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rPr>
        <w:id w:val="1816988950"/>
        <w:docPartObj>
          <w:docPartGallery w:val="Cover Pages"/>
          <w:docPartUnique/>
        </w:docPartObj>
      </w:sdtPr>
      <w:sdtEndPr>
        <w:rPr>
          <w:rFonts w:ascii="Arial" w:hAnsi="Arial" w:cs="Arial"/>
          <w:b/>
          <w:sz w:val="20"/>
          <w:szCs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9C110B" w:rsidRPr="00353FF9" w:rsidTr="00717FBA">
            <w:trPr>
              <w:trHeight w:val="835"/>
            </w:trPr>
            <w:tc>
              <w:tcPr>
                <w:tcW w:w="6625" w:type="dxa"/>
              </w:tcPr>
              <w:p w:rsidR="009C110B" w:rsidRPr="00353FF9" w:rsidRDefault="0054657E" w:rsidP="00353FF9">
                <w:pPr>
                  <w:tabs>
                    <w:tab w:val="center" w:pos="4680"/>
                    <w:tab w:val="right" w:pos="9360"/>
                  </w:tabs>
                </w:pPr>
                <w:r>
                  <w:rPr>
                    <w:noProof/>
                  </w:rPr>
                  <w:drawing>
                    <wp:inline distT="0" distB="0" distL="0" distR="0" wp14:anchorId="3D3EDD15" wp14:editId="2FB431C4">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9C110B" w:rsidRPr="00353FF9" w:rsidRDefault="009C110B"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78522D"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9C110B" w:rsidRPr="00353FF9" w:rsidRDefault="009C110B"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54657E">
                  <w:rPr>
                    <w:rFonts w:ascii="MrsEaves" w:hAnsi="MrsEaves"/>
                    <w:b/>
                    <w:color w:val="44546A" w:themeColor="text2"/>
                    <w:sz w:val="18"/>
                    <w:szCs w:val="18"/>
                  </w:rPr>
                  <w:t>Engineering</w:t>
                </w:r>
              </w:p>
              <w:p w:rsidR="009C110B" w:rsidRPr="00353FF9" w:rsidRDefault="0054657E"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9C110B" w:rsidRPr="00353FF9" w:rsidRDefault="0054657E"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w:t>
                </w:r>
                <w:r w:rsidR="009C110B" w:rsidRPr="00353FF9">
                  <w:rPr>
                    <w:rFonts w:ascii="MrsEaves" w:hAnsi="MrsEaves"/>
                    <w:color w:val="000000" w:themeColor="text1"/>
                    <w:sz w:val="16"/>
                    <w:szCs w:val="16"/>
                  </w:rPr>
                  <w:t>n, Texas 7</w:t>
                </w:r>
                <w:r>
                  <w:rPr>
                    <w:rFonts w:ascii="MrsEaves" w:hAnsi="MrsEaves"/>
                    <w:color w:val="000000" w:themeColor="text1"/>
                    <w:sz w:val="16"/>
                    <w:szCs w:val="16"/>
                  </w:rPr>
                  <w:t>7030</w:t>
                </w:r>
              </w:p>
              <w:p w:rsidR="009C110B" w:rsidRPr="0054657E" w:rsidRDefault="0054657E" w:rsidP="00353FF9">
                <w:pPr>
                  <w:tabs>
                    <w:tab w:val="center" w:pos="4680"/>
                    <w:tab w:val="right" w:pos="9360"/>
                  </w:tabs>
                  <w:rPr>
                    <w:b/>
                    <w:smallCaps/>
                    <w:color w:val="DF6427"/>
                    <w:sz w:val="16"/>
                    <w:szCs w:val="16"/>
                  </w:rPr>
                </w:pPr>
                <w:r w:rsidRPr="0054657E">
                  <w:rPr>
                    <w:b/>
                    <w:smallCaps/>
                    <w:color w:val="DF6427"/>
                    <w:sz w:val="16"/>
                    <w:szCs w:val="16"/>
                  </w:rPr>
                  <w:t>WWW.UTH.EDU</w:t>
                </w:r>
              </w:p>
            </w:tc>
          </w:tr>
        </w:tbl>
        <w:p w:rsidR="009C110B" w:rsidRDefault="009C110B"/>
        <w:p w:rsidR="009C110B" w:rsidRDefault="009C110B" w:rsidP="00F05665">
          <w:pPr>
            <w:tabs>
              <w:tab w:val="left" w:pos="7685"/>
            </w:tabs>
          </w:pPr>
        </w:p>
        <w:p w:rsidR="009C110B" w:rsidRDefault="009C110B" w:rsidP="00F05665">
          <w:pPr>
            <w:tabs>
              <w:tab w:val="left" w:pos="7685"/>
            </w:tabs>
          </w:pPr>
        </w:p>
        <w:p w:rsidR="009C110B" w:rsidRDefault="0054657E" w:rsidP="009E6D1F">
          <w:pPr>
            <w:widowControl w:val="0"/>
            <w:spacing w:before="120"/>
            <w:jc w:val="center"/>
            <w:rPr>
              <w:rFonts w:ascii="Arial" w:hAnsi="Arial" w:cs="Arial"/>
              <w:b/>
              <w:i/>
              <w:color w:val="800000"/>
              <w:sz w:val="36"/>
            </w:rPr>
          </w:pPr>
          <w:r>
            <w:rPr>
              <w:rFonts w:ascii="Arial" w:hAnsi="Arial" w:cs="Arial"/>
              <w:b/>
              <w:i/>
              <w:color w:val="800000"/>
              <w:sz w:val="36"/>
            </w:rPr>
            <w:t>UTHealth FPE</w:t>
          </w:r>
          <w:r w:rsidR="009C110B">
            <w:rPr>
              <w:rFonts w:ascii="Arial" w:hAnsi="Arial" w:cs="Arial"/>
              <w:b/>
              <w:i/>
              <w:color w:val="800000"/>
              <w:sz w:val="36"/>
            </w:rPr>
            <w:t xml:space="preserve"> Standard Specification</w:t>
          </w:r>
        </w:p>
        <w:p w:rsidR="00490377" w:rsidRDefault="00490377" w:rsidP="009E6D1F">
          <w:pPr>
            <w:widowControl w:val="0"/>
            <w:jc w:val="center"/>
            <w:rPr>
              <w:rFonts w:ascii="Arial" w:hAnsi="Arial" w:cs="Arial"/>
              <w:b/>
              <w:color w:val="800000"/>
            </w:rPr>
          </w:pPr>
        </w:p>
        <w:p w:rsidR="009C110B" w:rsidRPr="009E6D1F" w:rsidRDefault="009C110B" w:rsidP="009E6D1F">
          <w:pPr>
            <w:widowControl w:val="0"/>
            <w:jc w:val="center"/>
            <w:rPr>
              <w:rFonts w:ascii="Arial" w:hAnsi="Arial" w:cs="Arial"/>
              <w:b/>
              <w:color w:val="800000"/>
            </w:rPr>
          </w:pPr>
          <w:r w:rsidRPr="009E6D1F">
            <w:rPr>
              <w:rFonts w:ascii="Arial" w:hAnsi="Arial" w:cs="Arial"/>
              <w:b/>
              <w:color w:val="800000"/>
            </w:rPr>
            <w:t>SECTION 2</w:t>
          </w:r>
          <w:r w:rsidR="00490377">
            <w:rPr>
              <w:rFonts w:ascii="Arial" w:hAnsi="Arial" w:cs="Arial"/>
              <w:b/>
              <w:color w:val="800000"/>
            </w:rPr>
            <w:t>6 05 19</w:t>
          </w:r>
        </w:p>
        <w:p w:rsidR="00490377" w:rsidRDefault="00490377" w:rsidP="009E6D1F">
          <w:pPr>
            <w:tabs>
              <w:tab w:val="center" w:pos="4680"/>
            </w:tabs>
            <w:suppressAutoHyphens/>
            <w:jc w:val="center"/>
            <w:rPr>
              <w:rFonts w:ascii="Arial" w:hAnsi="Arial" w:cs="Arial"/>
              <w:b/>
              <w:color w:val="800000"/>
            </w:rPr>
          </w:pPr>
        </w:p>
        <w:p w:rsidR="009C110B" w:rsidRDefault="00490377" w:rsidP="009E6D1F">
          <w:pPr>
            <w:tabs>
              <w:tab w:val="center" w:pos="4680"/>
            </w:tabs>
            <w:suppressAutoHyphens/>
            <w:jc w:val="center"/>
            <w:rPr>
              <w:rFonts w:ascii="Arial" w:hAnsi="Arial" w:cs="Arial"/>
              <w:b/>
              <w:color w:val="800000"/>
            </w:rPr>
          </w:pPr>
          <w:r>
            <w:rPr>
              <w:rFonts w:ascii="Arial" w:hAnsi="Arial" w:cs="Arial"/>
              <w:b/>
              <w:color w:val="800000"/>
            </w:rPr>
            <w:t>CABLE WIRE AND CONNECTORS</w:t>
          </w:r>
        </w:p>
        <w:p w:rsidR="00490377" w:rsidRPr="009E6D1F" w:rsidRDefault="00490377" w:rsidP="009E6D1F">
          <w:pPr>
            <w:tabs>
              <w:tab w:val="center" w:pos="4680"/>
            </w:tabs>
            <w:suppressAutoHyphens/>
            <w:jc w:val="center"/>
            <w:rPr>
              <w:rFonts w:ascii="Arial" w:hAnsi="Arial" w:cs="Arial"/>
              <w:b/>
              <w:color w:val="FF0000"/>
            </w:rPr>
          </w:pPr>
        </w:p>
        <w:p w:rsidR="009C110B" w:rsidRDefault="009C110B"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9C110B" w:rsidRDefault="009C110B" w:rsidP="009E6D1F">
          <w:pPr>
            <w:spacing w:line="240" w:lineRule="atLeast"/>
            <w:ind w:right="-288"/>
            <w:jc w:val="both"/>
            <w:rPr>
              <w:rFonts w:ascii="Arial" w:hAnsi="Arial" w:cs="Arial"/>
              <w:i/>
              <w:sz w:val="20"/>
            </w:rPr>
          </w:pPr>
        </w:p>
        <w:p w:rsidR="009C110B" w:rsidRDefault="009C110B" w:rsidP="009E6D1F">
          <w:pPr>
            <w:spacing w:line="240" w:lineRule="atLeast"/>
            <w:jc w:val="both"/>
            <w:rPr>
              <w:rFonts w:ascii="Arial" w:hAnsi="Arial" w:cs="Arial"/>
              <w:i/>
              <w:sz w:val="20"/>
            </w:rPr>
          </w:pPr>
          <w:r>
            <w:rPr>
              <w:rFonts w:ascii="Arial" w:hAnsi="Arial" w:cs="Arial"/>
              <w:i/>
              <w:sz w:val="20"/>
            </w:rPr>
            <w:t xml:space="preserve">To receive current updates of standard specification </w:t>
          </w:r>
          <w:r w:rsidRPr="00784EC4">
            <w:rPr>
              <w:rFonts w:ascii="Arial" w:hAnsi="Arial" w:cs="Arial"/>
              <w:i/>
              <w:sz w:val="20"/>
            </w:rPr>
            <w:t>Sections</w:t>
          </w:r>
          <w:r>
            <w:rPr>
              <w:rFonts w:ascii="Arial" w:hAnsi="Arial" w:cs="Arial"/>
              <w:i/>
              <w:sz w:val="20"/>
            </w:rPr>
            <w:t xml:space="preserve">, please go to the </w:t>
          </w:r>
          <w:bookmarkStart w:id="0" w:name="_GoBack"/>
          <w:bookmarkEnd w:id="0"/>
          <w:r>
            <w:rPr>
              <w:rFonts w:ascii="Arial" w:hAnsi="Arial" w:cs="Arial"/>
              <w:i/>
              <w:sz w:val="20"/>
            </w:rPr>
            <w:t xml:space="preserve">site at: </w:t>
          </w:r>
          <w:r>
            <w:rPr>
              <w:rFonts w:ascii="Arial" w:hAnsi="Arial" w:cs="Arial"/>
              <w:sz w:val="20"/>
            </w:rPr>
            <w:t>http://</w:t>
          </w:r>
          <w:r>
            <w:rPr>
              <w:rFonts w:ascii="Arial" w:hAnsi="Arial" w:cs="Arial"/>
              <w:color w:val="0000FF"/>
              <w:sz w:val="20"/>
              <w:u w:val="single"/>
            </w:rPr>
            <w:t>www.utsystem.edu/fpc</w:t>
          </w:r>
          <w:r>
            <w:rPr>
              <w:rFonts w:ascii="Arial" w:hAnsi="Arial" w:cs="Arial"/>
              <w:i/>
              <w:sz w:val="20"/>
            </w:rPr>
            <w:t xml:space="preserve"> or contact the Office of Facilities Planning and Construction by phone at (512) 499-4600 or by fax at (512) 499-4604.</w:t>
          </w:r>
        </w:p>
        <w:p w:rsidR="009C110B" w:rsidRDefault="009C110B" w:rsidP="009E6D1F">
          <w:pPr>
            <w:tabs>
              <w:tab w:val="left" w:pos="7685"/>
            </w:tabs>
            <w:rPr>
              <w:rFonts w:ascii="Arial" w:hAnsi="Arial" w:cs="Arial"/>
              <w:i/>
              <w:sz w:val="20"/>
            </w:rPr>
          </w:pPr>
        </w:p>
        <w:p w:rsidR="009C110B" w:rsidRDefault="009C110B" w:rsidP="009E6D1F">
          <w:pPr>
            <w:tabs>
              <w:tab w:val="left" w:pos="7685"/>
            </w:tabs>
            <w:rPr>
              <w:rFonts w:ascii="Arial" w:hAnsi="Arial" w:cs="Arial"/>
              <w:i/>
              <w:sz w:val="20"/>
            </w:rPr>
          </w:pPr>
          <w:r>
            <w:rPr>
              <w:rFonts w:ascii="Arial" w:hAnsi="Arial" w:cs="Arial"/>
              <w:i/>
              <w:sz w:val="20"/>
            </w:rPr>
            <w:t xml:space="preserve">The issuance and revision history of this </w:t>
          </w:r>
          <w:r w:rsidRPr="00784EC4">
            <w:rPr>
              <w:rFonts w:ascii="Arial" w:hAnsi="Arial" w:cs="Arial"/>
              <w:i/>
              <w:sz w:val="20"/>
            </w:rPr>
            <w:t>Section</w:t>
          </w:r>
          <w:r w:rsidRPr="00B04E1C">
            <w:rPr>
              <w:rFonts w:ascii="Arial" w:hAnsi="Arial" w:cs="Arial"/>
              <w:i/>
              <w:sz w:val="20"/>
            </w:rPr>
            <w:t xml:space="preserve"> </w:t>
          </w:r>
          <w:r>
            <w:rPr>
              <w:rFonts w:ascii="Arial" w:hAnsi="Arial" w:cs="Arial"/>
              <w:i/>
              <w:sz w:val="20"/>
            </w:rPr>
            <w:t>is tabulated below.  Please destroy any previous copy in your possession</w:t>
          </w:r>
        </w:p>
        <w:p w:rsidR="00490377" w:rsidRDefault="00490377"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9C110B" w:rsidRPr="009E6D1F" w:rsidTr="00717FBA">
            <w:trPr>
              <w:cantSplit/>
              <w:jc w:val="right"/>
            </w:trPr>
            <w:tc>
              <w:tcPr>
                <w:tcW w:w="1454" w:type="dxa"/>
                <w:tcBorders>
                  <w:top w:val="double" w:sz="6" w:space="0" w:color="auto"/>
                  <w:left w:val="double" w:sz="6" w:space="0" w:color="auto"/>
                  <w:bottom w:val="double" w:sz="6" w:space="0" w:color="auto"/>
                </w:tcBorders>
              </w:tcPr>
              <w:p w:rsidR="009C110B" w:rsidRPr="009E6D1F" w:rsidRDefault="009C110B" w:rsidP="009E6D1F">
                <w:pPr>
                  <w:widowControl w:val="0"/>
                  <w:jc w:val="center"/>
                </w:pPr>
                <w:r w:rsidRPr="009E6D1F">
                  <w:t>Rev No.</w:t>
                </w:r>
              </w:p>
            </w:tc>
            <w:tc>
              <w:tcPr>
                <w:tcW w:w="2088" w:type="dxa"/>
                <w:tcBorders>
                  <w:top w:val="double" w:sz="6" w:space="0" w:color="auto"/>
                  <w:left w:val="single" w:sz="6" w:space="0" w:color="auto"/>
                  <w:bottom w:val="double" w:sz="6" w:space="0" w:color="auto"/>
                </w:tcBorders>
              </w:tcPr>
              <w:p w:rsidR="009C110B" w:rsidRPr="009E6D1F" w:rsidRDefault="009C110B" w:rsidP="009E6D1F">
                <w:pPr>
                  <w:widowControl w:val="0"/>
                  <w:jc w:val="center"/>
                </w:pPr>
                <w:r w:rsidRPr="009E6D1F">
                  <w:t>Date</w:t>
                </w:r>
              </w:p>
            </w:tc>
            <w:tc>
              <w:tcPr>
                <w:tcW w:w="1368" w:type="dxa"/>
                <w:tcBorders>
                  <w:top w:val="double" w:sz="6" w:space="0" w:color="auto"/>
                  <w:left w:val="single" w:sz="6" w:space="0" w:color="auto"/>
                  <w:bottom w:val="double" w:sz="6" w:space="0" w:color="auto"/>
                </w:tcBorders>
              </w:tcPr>
              <w:p w:rsidR="009C110B" w:rsidRPr="009E6D1F" w:rsidRDefault="009C110B" w:rsidP="009E6D1F">
                <w:pPr>
                  <w:widowControl w:val="0"/>
                  <w:jc w:val="center"/>
                </w:pPr>
                <w:r w:rsidRPr="009E6D1F">
                  <w:t>Pages</w:t>
                </w:r>
              </w:p>
            </w:tc>
            <w:tc>
              <w:tcPr>
                <w:tcW w:w="4733" w:type="dxa"/>
                <w:tcBorders>
                  <w:top w:val="double" w:sz="6" w:space="0" w:color="auto"/>
                  <w:left w:val="single" w:sz="6" w:space="0" w:color="auto"/>
                  <w:bottom w:val="double" w:sz="6" w:space="0" w:color="auto"/>
                  <w:right w:val="double" w:sz="6" w:space="0" w:color="auto"/>
                </w:tcBorders>
              </w:tcPr>
              <w:p w:rsidR="009C110B" w:rsidRPr="009E6D1F" w:rsidRDefault="009C110B" w:rsidP="009E6D1F">
                <w:pPr>
                  <w:widowControl w:val="0"/>
                  <w:jc w:val="center"/>
                </w:pPr>
                <w:r w:rsidRPr="009E6D1F">
                  <w:t>Remarks</w:t>
                </w:r>
              </w:p>
            </w:tc>
          </w:tr>
          <w:tr w:rsidR="00226C73" w:rsidRPr="009E6D1F" w:rsidTr="00717FBA">
            <w:trPr>
              <w:cantSplit/>
              <w:jc w:val="right"/>
            </w:trPr>
            <w:tc>
              <w:tcPr>
                <w:tcW w:w="1454" w:type="dxa"/>
                <w:tcBorders>
                  <w:left w:val="double" w:sz="6" w:space="0" w:color="auto"/>
                </w:tcBorders>
              </w:tcPr>
              <w:p w:rsidR="00226C73" w:rsidRPr="00EF6C44" w:rsidRDefault="00226C73" w:rsidP="00226C73">
                <w:pPr>
                  <w:widowControl w:val="0"/>
                  <w:jc w:val="center"/>
                </w:pPr>
                <w:r w:rsidRPr="00EF6C44">
                  <w:t>0</w:t>
                </w:r>
              </w:p>
            </w:tc>
            <w:tc>
              <w:tcPr>
                <w:tcW w:w="2088" w:type="dxa"/>
                <w:tcBorders>
                  <w:left w:val="single" w:sz="6" w:space="0" w:color="auto"/>
                </w:tcBorders>
              </w:tcPr>
              <w:p w:rsidR="00226C73" w:rsidRPr="00EF6C44" w:rsidRDefault="00226C73" w:rsidP="00226C73">
                <w:pPr>
                  <w:widowControl w:val="0"/>
                  <w:jc w:val="center"/>
                </w:pPr>
                <w:r w:rsidRPr="00EF6C44">
                  <w:t>Jan. 1996</w:t>
                </w:r>
              </w:p>
            </w:tc>
            <w:tc>
              <w:tcPr>
                <w:tcW w:w="1368" w:type="dxa"/>
                <w:tcBorders>
                  <w:left w:val="single" w:sz="6" w:space="0" w:color="auto"/>
                </w:tcBorders>
              </w:tcPr>
              <w:p w:rsidR="00226C73" w:rsidRPr="00EF6C44" w:rsidRDefault="00226C73" w:rsidP="00226C73">
                <w:pPr>
                  <w:widowControl w:val="0"/>
                  <w:jc w:val="center"/>
                </w:pPr>
                <w:r w:rsidRPr="00EF6C44">
                  <w:t>5</w:t>
                </w:r>
              </w:p>
            </w:tc>
            <w:tc>
              <w:tcPr>
                <w:tcW w:w="4733" w:type="dxa"/>
                <w:tcBorders>
                  <w:left w:val="single" w:sz="6" w:space="0" w:color="auto"/>
                  <w:right w:val="double" w:sz="6" w:space="0" w:color="auto"/>
                </w:tcBorders>
              </w:tcPr>
              <w:p w:rsidR="00226C73" w:rsidRPr="00EF6C44" w:rsidRDefault="00226C73" w:rsidP="00226C73">
                <w:pPr>
                  <w:widowControl w:val="0"/>
                  <w:jc w:val="center"/>
                </w:pPr>
                <w:r w:rsidRPr="00EF6C44">
                  <w:t>Last Revision</w:t>
                </w:r>
              </w:p>
            </w:tc>
          </w:tr>
          <w:tr w:rsidR="00226C73" w:rsidRPr="009E6D1F" w:rsidTr="00717FBA">
            <w:trPr>
              <w:cantSplit/>
              <w:jc w:val="right"/>
            </w:trPr>
            <w:tc>
              <w:tcPr>
                <w:tcW w:w="1454" w:type="dxa"/>
                <w:tcBorders>
                  <w:top w:val="single" w:sz="6" w:space="0" w:color="auto"/>
                  <w:left w:val="double" w:sz="6" w:space="0" w:color="auto"/>
                  <w:bottom w:val="single" w:sz="6" w:space="0" w:color="auto"/>
                </w:tcBorders>
              </w:tcPr>
              <w:p w:rsidR="00226C73" w:rsidRPr="00EF6C44" w:rsidRDefault="00226C73" w:rsidP="00226C73">
                <w:pPr>
                  <w:widowControl w:val="0"/>
                  <w:jc w:val="center"/>
                </w:pPr>
                <w:r w:rsidRPr="00EF6C44">
                  <w:t>1</w:t>
                </w:r>
              </w:p>
            </w:tc>
            <w:tc>
              <w:tcPr>
                <w:tcW w:w="2088" w:type="dxa"/>
                <w:tcBorders>
                  <w:top w:val="single" w:sz="6" w:space="0" w:color="auto"/>
                  <w:left w:val="single" w:sz="6" w:space="0" w:color="auto"/>
                  <w:bottom w:val="single" w:sz="6" w:space="0" w:color="auto"/>
                </w:tcBorders>
              </w:tcPr>
              <w:p w:rsidR="00226C73" w:rsidRPr="00EF6C44" w:rsidRDefault="00226C73" w:rsidP="00226C73">
                <w:pPr>
                  <w:widowControl w:val="0"/>
                  <w:jc w:val="center"/>
                </w:pPr>
                <w:r w:rsidRPr="00EF6C44">
                  <w:t>Nov. 2004</w:t>
                </w:r>
              </w:p>
            </w:tc>
            <w:tc>
              <w:tcPr>
                <w:tcW w:w="1368" w:type="dxa"/>
                <w:tcBorders>
                  <w:top w:val="single" w:sz="6" w:space="0" w:color="auto"/>
                  <w:left w:val="single" w:sz="6" w:space="0" w:color="auto"/>
                  <w:bottom w:val="single" w:sz="6" w:space="0" w:color="auto"/>
                </w:tcBorders>
              </w:tcPr>
              <w:p w:rsidR="00226C73" w:rsidRPr="00EF6C44" w:rsidRDefault="00226C73" w:rsidP="00226C73">
                <w:pPr>
                  <w:widowControl w:val="0"/>
                  <w:jc w:val="center"/>
                </w:pPr>
                <w:r w:rsidRPr="00EF6C44">
                  <w:t>6</w:t>
                </w:r>
              </w:p>
            </w:tc>
            <w:tc>
              <w:tcPr>
                <w:tcW w:w="4733" w:type="dxa"/>
                <w:tcBorders>
                  <w:top w:val="single" w:sz="6" w:space="0" w:color="auto"/>
                  <w:left w:val="single" w:sz="6" w:space="0" w:color="auto"/>
                  <w:bottom w:val="single" w:sz="6" w:space="0" w:color="auto"/>
                  <w:right w:val="double" w:sz="6" w:space="0" w:color="auto"/>
                </w:tcBorders>
              </w:tcPr>
              <w:p w:rsidR="00226C73" w:rsidRPr="00EF6C44" w:rsidRDefault="00226C73" w:rsidP="00226C73">
                <w:pPr>
                  <w:widowControl w:val="0"/>
                  <w:jc w:val="center"/>
                </w:pPr>
                <w:r w:rsidRPr="00EF6C44">
                  <w:t>General revision per James Da</w:t>
                </w:r>
              </w:p>
            </w:tc>
          </w:tr>
          <w:tr w:rsidR="00226C73" w:rsidRPr="009E6D1F" w:rsidTr="00717FBA">
            <w:trPr>
              <w:cantSplit/>
              <w:jc w:val="right"/>
            </w:trPr>
            <w:tc>
              <w:tcPr>
                <w:tcW w:w="1454" w:type="dxa"/>
                <w:tcBorders>
                  <w:top w:val="single" w:sz="6" w:space="0" w:color="auto"/>
                  <w:left w:val="double" w:sz="6" w:space="0" w:color="auto"/>
                  <w:bottom w:val="single" w:sz="6" w:space="0" w:color="auto"/>
                </w:tcBorders>
              </w:tcPr>
              <w:p w:rsidR="00226C73" w:rsidRPr="00EF6C44" w:rsidRDefault="00226C73" w:rsidP="00226C73">
                <w:pPr>
                  <w:widowControl w:val="0"/>
                  <w:jc w:val="center"/>
                </w:pPr>
                <w:r w:rsidRPr="00EF6C44">
                  <w:t>2</w:t>
                </w:r>
              </w:p>
            </w:tc>
            <w:tc>
              <w:tcPr>
                <w:tcW w:w="2088" w:type="dxa"/>
                <w:tcBorders>
                  <w:top w:val="single" w:sz="6" w:space="0" w:color="auto"/>
                  <w:left w:val="single" w:sz="6" w:space="0" w:color="auto"/>
                  <w:bottom w:val="single" w:sz="6" w:space="0" w:color="auto"/>
                </w:tcBorders>
              </w:tcPr>
              <w:p w:rsidR="00226C73" w:rsidRPr="00EF6C44" w:rsidRDefault="00226C73" w:rsidP="00226C73">
                <w:pPr>
                  <w:widowControl w:val="0"/>
                  <w:jc w:val="center"/>
                </w:pPr>
                <w:r w:rsidRPr="00EF6C44">
                  <w:t>Jan. 2006</w:t>
                </w:r>
              </w:p>
            </w:tc>
            <w:tc>
              <w:tcPr>
                <w:tcW w:w="1368" w:type="dxa"/>
                <w:tcBorders>
                  <w:top w:val="single" w:sz="6" w:space="0" w:color="auto"/>
                  <w:left w:val="single" w:sz="6" w:space="0" w:color="auto"/>
                  <w:bottom w:val="single" w:sz="6" w:space="0" w:color="auto"/>
                </w:tcBorders>
              </w:tcPr>
              <w:p w:rsidR="00226C73" w:rsidRPr="00EF6C44" w:rsidRDefault="00226C73" w:rsidP="00226C73">
                <w:pPr>
                  <w:widowControl w:val="0"/>
                  <w:jc w:val="center"/>
                </w:pPr>
                <w:r>
                  <w:t>6</w:t>
                </w:r>
              </w:p>
            </w:tc>
            <w:tc>
              <w:tcPr>
                <w:tcW w:w="4733" w:type="dxa"/>
                <w:tcBorders>
                  <w:top w:val="single" w:sz="6" w:space="0" w:color="auto"/>
                  <w:left w:val="single" w:sz="6" w:space="0" w:color="auto"/>
                  <w:bottom w:val="single" w:sz="6" w:space="0" w:color="auto"/>
                  <w:right w:val="double" w:sz="6" w:space="0" w:color="auto"/>
                </w:tcBorders>
              </w:tcPr>
              <w:p w:rsidR="00226C73" w:rsidRPr="00EF6C44" w:rsidRDefault="00226C73" w:rsidP="00226C73">
                <w:pPr>
                  <w:widowControl w:val="0"/>
                  <w:jc w:val="center"/>
                </w:pPr>
                <w:r w:rsidRPr="00EF6C44">
                  <w:t>Revised Specification Numbers (CSI 2004)</w:t>
                </w:r>
              </w:p>
            </w:tc>
          </w:tr>
          <w:tr w:rsidR="00226C73" w:rsidRPr="009E6D1F" w:rsidTr="00717FBA">
            <w:trPr>
              <w:cantSplit/>
              <w:jc w:val="right"/>
            </w:trPr>
            <w:tc>
              <w:tcPr>
                <w:tcW w:w="1454" w:type="dxa"/>
                <w:tcBorders>
                  <w:top w:val="single" w:sz="6" w:space="0" w:color="auto"/>
                  <w:left w:val="double" w:sz="6" w:space="0" w:color="auto"/>
                  <w:bottom w:val="double" w:sz="6" w:space="0" w:color="auto"/>
                </w:tcBorders>
              </w:tcPr>
              <w:p w:rsidR="00226C73" w:rsidRPr="00226C73" w:rsidRDefault="00226C73" w:rsidP="00226C73">
                <w:pPr>
                  <w:widowControl w:val="0"/>
                  <w:jc w:val="center"/>
                  <w:rPr>
                    <w:rFonts w:ascii="Arial" w:hAnsi="Arial" w:cs="Arial"/>
                    <w:sz w:val="20"/>
                    <w:szCs w:val="20"/>
                  </w:rPr>
                </w:pPr>
                <w:r w:rsidRPr="00226C73">
                  <w:rPr>
                    <w:rFonts w:ascii="Arial" w:hAnsi="Arial" w:cs="Arial"/>
                    <w:sz w:val="20"/>
                    <w:szCs w:val="20"/>
                  </w:rPr>
                  <w:t>3</w:t>
                </w:r>
              </w:p>
            </w:tc>
            <w:tc>
              <w:tcPr>
                <w:tcW w:w="2088" w:type="dxa"/>
                <w:tcBorders>
                  <w:top w:val="single" w:sz="6" w:space="0" w:color="auto"/>
                  <w:left w:val="single" w:sz="6" w:space="0" w:color="auto"/>
                  <w:bottom w:val="double" w:sz="6" w:space="0" w:color="auto"/>
                </w:tcBorders>
              </w:tcPr>
              <w:p w:rsidR="00226C73" w:rsidRPr="00226C73" w:rsidRDefault="00226C73" w:rsidP="00226C73">
                <w:pPr>
                  <w:widowControl w:val="0"/>
                  <w:jc w:val="center"/>
                  <w:rPr>
                    <w:rFonts w:ascii="Arial" w:hAnsi="Arial" w:cs="Arial"/>
                    <w:sz w:val="20"/>
                    <w:szCs w:val="20"/>
                  </w:rPr>
                </w:pPr>
                <w:r w:rsidRPr="00226C73">
                  <w:rPr>
                    <w:rFonts w:ascii="Arial" w:hAnsi="Arial" w:cs="Arial"/>
                    <w:sz w:val="20"/>
                    <w:szCs w:val="20"/>
                  </w:rPr>
                  <w:t>Jun</w:t>
                </w:r>
                <w:r w:rsidR="00311DC4">
                  <w:rPr>
                    <w:rFonts w:ascii="Arial" w:hAnsi="Arial" w:cs="Arial"/>
                    <w:sz w:val="20"/>
                    <w:szCs w:val="20"/>
                  </w:rPr>
                  <w:t>e</w:t>
                </w:r>
                <w:r w:rsidRPr="00226C73">
                  <w:rPr>
                    <w:rFonts w:ascii="Arial" w:hAnsi="Arial" w:cs="Arial"/>
                    <w:sz w:val="20"/>
                    <w:szCs w:val="20"/>
                  </w:rPr>
                  <w:t xml:space="preserve"> 2017</w:t>
                </w:r>
              </w:p>
            </w:tc>
            <w:tc>
              <w:tcPr>
                <w:tcW w:w="1368" w:type="dxa"/>
                <w:tcBorders>
                  <w:top w:val="single" w:sz="6" w:space="0" w:color="auto"/>
                  <w:left w:val="single" w:sz="6" w:space="0" w:color="auto"/>
                  <w:bottom w:val="double" w:sz="6" w:space="0" w:color="auto"/>
                </w:tcBorders>
              </w:tcPr>
              <w:p w:rsidR="00226C73" w:rsidRPr="00226C73" w:rsidRDefault="00226C73" w:rsidP="00226C73">
                <w:pPr>
                  <w:widowControl w:val="0"/>
                  <w:jc w:val="center"/>
                  <w:rPr>
                    <w:rFonts w:ascii="Arial" w:hAnsi="Arial" w:cs="Arial"/>
                    <w:sz w:val="20"/>
                    <w:szCs w:val="20"/>
                  </w:rPr>
                </w:pPr>
                <w:r w:rsidRPr="00226C73">
                  <w:rPr>
                    <w:rFonts w:ascii="Arial" w:hAnsi="Arial" w:cs="Arial"/>
                    <w:sz w:val="20"/>
                    <w:szCs w:val="20"/>
                  </w:rPr>
                  <w:t>7</w:t>
                </w:r>
              </w:p>
            </w:tc>
            <w:tc>
              <w:tcPr>
                <w:tcW w:w="4733" w:type="dxa"/>
                <w:tcBorders>
                  <w:top w:val="single" w:sz="6" w:space="0" w:color="auto"/>
                  <w:left w:val="single" w:sz="6" w:space="0" w:color="auto"/>
                  <w:bottom w:val="double" w:sz="6" w:space="0" w:color="auto"/>
                  <w:right w:val="double" w:sz="6" w:space="0" w:color="auto"/>
                </w:tcBorders>
              </w:tcPr>
              <w:p w:rsidR="00226C73" w:rsidRPr="00226C73" w:rsidRDefault="00226C73" w:rsidP="00226C73">
                <w:pPr>
                  <w:widowControl w:val="0"/>
                  <w:jc w:val="center"/>
                  <w:rPr>
                    <w:rFonts w:ascii="Arial" w:hAnsi="Arial" w:cs="Arial"/>
                    <w:sz w:val="20"/>
                    <w:szCs w:val="20"/>
                  </w:rPr>
                </w:pPr>
                <w:r w:rsidRPr="00226C73">
                  <w:rPr>
                    <w:rFonts w:ascii="Arial" w:hAnsi="Arial" w:cs="Arial"/>
                    <w:sz w:val="20"/>
                    <w:szCs w:val="20"/>
                  </w:rPr>
                  <w:t>Specification update</w:t>
                </w:r>
              </w:p>
            </w:tc>
          </w:tr>
        </w:tbl>
        <w:p w:rsidR="009C110B" w:rsidRDefault="009C110B" w:rsidP="00F05665">
          <w:pPr>
            <w:tabs>
              <w:tab w:val="left" w:pos="7685"/>
            </w:tabs>
          </w:pPr>
        </w:p>
        <w:p w:rsidR="009C110B" w:rsidRDefault="009C110B" w:rsidP="00F05665">
          <w:pPr>
            <w:tabs>
              <w:tab w:val="left" w:pos="7685"/>
            </w:tabs>
          </w:pPr>
        </w:p>
        <w:p w:rsidR="009C110B" w:rsidRDefault="009C110B" w:rsidP="00F05665">
          <w:pPr>
            <w:tabs>
              <w:tab w:val="left" w:pos="7685"/>
            </w:tabs>
          </w:pPr>
        </w:p>
        <w:p w:rsidR="009C110B" w:rsidRDefault="009C110B" w:rsidP="00F05665">
          <w:pPr>
            <w:tabs>
              <w:tab w:val="left" w:pos="7685"/>
            </w:tabs>
          </w:pPr>
        </w:p>
        <w:p w:rsidR="009C110B" w:rsidRPr="002D5E9B" w:rsidRDefault="009C110B"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9C110B" w:rsidRPr="002D5E9B" w:rsidRDefault="009C110B"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9C110B" w:rsidRPr="002D5E9B" w:rsidRDefault="009C110B"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9C110B" w:rsidRPr="002D5E9B" w:rsidRDefault="009C110B"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9C110B" w:rsidRPr="00F05665" w:rsidRDefault="009C110B"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9C110B" w:rsidRDefault="009C110B">
          <w:pPr>
            <w:rPr>
              <w:rFonts w:ascii="Arial" w:hAnsi="Arial" w:cs="Arial"/>
              <w:b/>
              <w:sz w:val="20"/>
              <w:szCs w:val="20"/>
            </w:rPr>
          </w:pPr>
          <w:r>
            <w:rPr>
              <w:rFonts w:ascii="Arial" w:hAnsi="Arial" w:cs="Arial"/>
              <w:b/>
              <w:sz w:val="20"/>
              <w:szCs w:val="20"/>
            </w:rPr>
            <w:br w:type="page"/>
          </w:r>
        </w:p>
      </w:sdtContent>
    </w:sdt>
    <w:p w:rsidR="00460A8A" w:rsidRPr="0083317E" w:rsidRDefault="00BA7111" w:rsidP="0083317E">
      <w:pPr>
        <w:tabs>
          <w:tab w:val="center" w:pos="4680"/>
        </w:tabs>
        <w:rPr>
          <w:rFonts w:ascii="Arial" w:hAnsi="Arial" w:cs="Arial"/>
          <w:b/>
          <w:sz w:val="20"/>
          <w:szCs w:val="20"/>
        </w:rPr>
      </w:pPr>
      <w:r w:rsidRPr="0083317E">
        <w:rPr>
          <w:rFonts w:ascii="Arial" w:hAnsi="Arial" w:cs="Arial"/>
          <w:b/>
          <w:sz w:val="20"/>
          <w:szCs w:val="20"/>
        </w:rPr>
        <w:lastRenderedPageBreak/>
        <w:t>SECTION</w:t>
      </w:r>
      <w:r w:rsidR="00460A8A" w:rsidRPr="0083317E">
        <w:rPr>
          <w:rFonts w:ascii="Arial" w:hAnsi="Arial" w:cs="Arial"/>
          <w:b/>
          <w:sz w:val="20"/>
          <w:szCs w:val="20"/>
        </w:rPr>
        <w:t xml:space="preserve"> </w:t>
      </w:r>
      <w:r w:rsidR="00892037" w:rsidRPr="0083317E">
        <w:rPr>
          <w:rFonts w:ascii="Arial" w:hAnsi="Arial" w:cs="Arial"/>
          <w:b/>
          <w:sz w:val="20"/>
          <w:szCs w:val="20"/>
        </w:rPr>
        <w:t>26 05 19</w:t>
      </w:r>
      <w:r w:rsidR="00586C0D" w:rsidRPr="0083317E">
        <w:rPr>
          <w:rFonts w:ascii="Arial" w:hAnsi="Arial" w:cs="Arial"/>
          <w:b/>
          <w:sz w:val="20"/>
          <w:szCs w:val="20"/>
        </w:rPr>
        <w:t xml:space="preserve">    </w:t>
      </w:r>
      <w:r w:rsidR="00586C0D" w:rsidRPr="0083317E">
        <w:rPr>
          <w:rFonts w:ascii="Arial" w:hAnsi="Arial" w:cs="Arial"/>
          <w:b/>
          <w:color w:val="000000"/>
          <w:sz w:val="20"/>
          <w:szCs w:val="20"/>
        </w:rPr>
        <w:t>CABLE, WIRE AND CONNECTORS, 600 VOLT</w:t>
      </w:r>
    </w:p>
    <w:p w:rsidR="00C13D4D" w:rsidRPr="0083317E" w:rsidRDefault="00460A8A" w:rsidP="006A1FBB">
      <w:pPr>
        <w:pStyle w:val="UTOFPC1"/>
        <w:spacing w:before="240"/>
        <w:jc w:val="both"/>
        <w:rPr>
          <w:rFonts w:ascii="Arial" w:hAnsi="Arial" w:cs="Arial"/>
          <w:b/>
          <w:sz w:val="20"/>
          <w:szCs w:val="20"/>
        </w:rPr>
      </w:pPr>
      <w:r w:rsidRPr="0083317E">
        <w:rPr>
          <w:rFonts w:ascii="Arial" w:hAnsi="Arial" w:cs="Arial"/>
          <w:b/>
          <w:sz w:val="20"/>
          <w:szCs w:val="20"/>
        </w:rPr>
        <w:t>GENERAL</w:t>
      </w:r>
    </w:p>
    <w:p w:rsidR="00C13D4D" w:rsidRPr="0083317E" w:rsidRDefault="00460A8A" w:rsidP="006A1FBB">
      <w:pPr>
        <w:pStyle w:val="UTOFPC2"/>
        <w:spacing w:before="240"/>
        <w:rPr>
          <w:rFonts w:ascii="Arial" w:hAnsi="Arial" w:cs="Arial"/>
          <w:b/>
          <w:sz w:val="20"/>
          <w:szCs w:val="20"/>
        </w:rPr>
      </w:pPr>
      <w:r w:rsidRPr="0083317E">
        <w:rPr>
          <w:rFonts w:ascii="Arial" w:hAnsi="Arial" w:cs="Arial"/>
          <w:b/>
          <w:sz w:val="20"/>
          <w:szCs w:val="20"/>
        </w:rPr>
        <w:t>WORK INCLUDED</w:t>
      </w:r>
    </w:p>
    <w:p w:rsidR="00C13D4D" w:rsidRPr="006A1FBB" w:rsidRDefault="00BD7113" w:rsidP="006A1FBB">
      <w:pPr>
        <w:pStyle w:val="UTOFPC3"/>
        <w:spacing w:before="240"/>
        <w:rPr>
          <w:rFonts w:ascii="Arial" w:hAnsi="Arial" w:cs="Arial"/>
          <w:sz w:val="20"/>
          <w:szCs w:val="20"/>
        </w:rPr>
      </w:pPr>
      <w:r w:rsidRPr="006A1FBB">
        <w:rPr>
          <w:rFonts w:ascii="Arial" w:hAnsi="Arial" w:cs="Arial"/>
          <w:sz w:val="20"/>
          <w:szCs w:val="20"/>
        </w:rPr>
        <w:t>Building wire:</w:t>
      </w:r>
    </w:p>
    <w:p w:rsidR="00C13D4D" w:rsidRPr="006A1FBB" w:rsidRDefault="00460A8A" w:rsidP="006A1FBB">
      <w:pPr>
        <w:pStyle w:val="UTOFPC4"/>
        <w:rPr>
          <w:rFonts w:cs="Arial"/>
          <w:szCs w:val="20"/>
        </w:rPr>
      </w:pPr>
      <w:r w:rsidRPr="006A1FBB">
        <w:rPr>
          <w:rFonts w:cs="Arial"/>
          <w:szCs w:val="20"/>
        </w:rPr>
        <w:t xml:space="preserve">Power distribution circuitry. </w:t>
      </w:r>
    </w:p>
    <w:p w:rsidR="00C13D4D" w:rsidRPr="006A1FBB" w:rsidRDefault="00460A8A" w:rsidP="006A1FBB">
      <w:pPr>
        <w:pStyle w:val="UTOFPC4"/>
        <w:rPr>
          <w:rFonts w:cs="Arial"/>
          <w:szCs w:val="20"/>
        </w:rPr>
      </w:pPr>
      <w:r w:rsidRPr="006A1FBB">
        <w:rPr>
          <w:rFonts w:cs="Arial"/>
          <w:szCs w:val="20"/>
        </w:rPr>
        <w:t>Control system circuitry</w:t>
      </w:r>
      <w:r w:rsidR="00877902" w:rsidRPr="006A1FBB">
        <w:rPr>
          <w:rFonts w:cs="Arial"/>
          <w:szCs w:val="20"/>
        </w:rPr>
        <w:t>.</w:t>
      </w:r>
    </w:p>
    <w:p w:rsidR="00C13D4D" w:rsidRPr="006A1FBB" w:rsidRDefault="00460A8A" w:rsidP="006A1FBB">
      <w:pPr>
        <w:pStyle w:val="UTOFPC4"/>
        <w:rPr>
          <w:rFonts w:cs="Arial"/>
          <w:szCs w:val="20"/>
        </w:rPr>
      </w:pPr>
      <w:r w:rsidRPr="006A1FBB">
        <w:rPr>
          <w:rFonts w:cs="Arial"/>
          <w:szCs w:val="20"/>
        </w:rPr>
        <w:t>Lighting circuitry.</w:t>
      </w:r>
    </w:p>
    <w:p w:rsidR="00C13D4D" w:rsidRPr="006A1FBB" w:rsidRDefault="00460A8A" w:rsidP="006A1FBB">
      <w:pPr>
        <w:pStyle w:val="UTOFPC4"/>
        <w:rPr>
          <w:rFonts w:cs="Arial"/>
          <w:szCs w:val="20"/>
        </w:rPr>
      </w:pPr>
      <w:r w:rsidRPr="006A1FBB">
        <w:rPr>
          <w:rFonts w:cs="Arial"/>
          <w:szCs w:val="20"/>
        </w:rPr>
        <w:t>Appliance and equipment circuitry.</w:t>
      </w:r>
    </w:p>
    <w:p w:rsidR="00C13D4D" w:rsidRPr="006A1FBB" w:rsidRDefault="00460A8A" w:rsidP="006A1FBB">
      <w:pPr>
        <w:pStyle w:val="UTOFPC4"/>
        <w:rPr>
          <w:rFonts w:cs="Arial"/>
          <w:szCs w:val="20"/>
        </w:rPr>
      </w:pPr>
      <w:r w:rsidRPr="006A1FBB">
        <w:rPr>
          <w:rFonts w:cs="Arial"/>
          <w:szCs w:val="20"/>
        </w:rPr>
        <w:t>Motor-branch circuitry.</w:t>
      </w:r>
    </w:p>
    <w:p w:rsidR="00C13D4D" w:rsidRPr="006A1FBB" w:rsidRDefault="00460A8A" w:rsidP="006A1FBB">
      <w:pPr>
        <w:pStyle w:val="UTOFPC4"/>
        <w:rPr>
          <w:rFonts w:cs="Arial"/>
          <w:szCs w:val="20"/>
        </w:rPr>
      </w:pPr>
      <w:r w:rsidRPr="006A1FBB">
        <w:rPr>
          <w:rFonts w:cs="Arial"/>
          <w:szCs w:val="20"/>
        </w:rPr>
        <w:t>Outdoors lighting and power.</w:t>
      </w:r>
    </w:p>
    <w:p w:rsidR="00C13D4D" w:rsidRPr="006A1FBB" w:rsidRDefault="00460A8A" w:rsidP="006A1FBB">
      <w:pPr>
        <w:pStyle w:val="UTOFPC4"/>
        <w:rPr>
          <w:rFonts w:cs="Arial"/>
          <w:szCs w:val="20"/>
        </w:rPr>
      </w:pPr>
      <w:r w:rsidRPr="006A1FBB">
        <w:rPr>
          <w:rFonts w:cs="Arial"/>
          <w:szCs w:val="20"/>
        </w:rPr>
        <w:t>Other systems circuitry as designated.</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Cable.</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Wiring connections and terminations.</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 xml:space="preserve">Electrical/control portion of HVAC work covered by </w:t>
      </w:r>
      <w:r w:rsidR="003213A9" w:rsidRPr="006A1FBB">
        <w:rPr>
          <w:rFonts w:ascii="Arial" w:hAnsi="Arial" w:cs="Arial"/>
          <w:sz w:val="20"/>
          <w:szCs w:val="20"/>
        </w:rPr>
        <w:t>Division 23</w:t>
      </w:r>
      <w:r w:rsidRPr="006A1FBB">
        <w:rPr>
          <w:rFonts w:ascii="Arial" w:hAnsi="Arial" w:cs="Arial"/>
          <w:sz w:val="20"/>
          <w:szCs w:val="20"/>
        </w:rPr>
        <w:t xml:space="preserve"> pertaining 600 volt cable, wire and connectors shall follow the requirement set forth by this specification.</w:t>
      </w:r>
    </w:p>
    <w:p w:rsidR="00C13D4D"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REFERENCES</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NFPA 70 – National Electrical Code, latest edition</w:t>
      </w:r>
      <w:r w:rsidR="00BD7113" w:rsidRPr="006A1FBB">
        <w:rPr>
          <w:rFonts w:ascii="Arial" w:hAnsi="Arial" w:cs="Arial"/>
          <w:sz w:val="20"/>
          <w:szCs w:val="20"/>
        </w:rPr>
        <w:t>.</w:t>
      </w:r>
    </w:p>
    <w:p w:rsidR="00C13D4D" w:rsidRPr="006A1FBB" w:rsidRDefault="004B1F39" w:rsidP="006A1FBB">
      <w:pPr>
        <w:pStyle w:val="UTOFPC3"/>
        <w:spacing w:before="240"/>
        <w:jc w:val="both"/>
        <w:rPr>
          <w:rFonts w:ascii="Arial" w:hAnsi="Arial" w:cs="Arial"/>
          <w:sz w:val="20"/>
          <w:szCs w:val="20"/>
        </w:rPr>
      </w:pPr>
      <w:r w:rsidRPr="006A1FBB">
        <w:rPr>
          <w:rFonts w:ascii="Arial" w:hAnsi="Arial" w:cs="Arial"/>
          <w:sz w:val="20"/>
          <w:szCs w:val="20"/>
        </w:rPr>
        <w:t>NEFA – Acceptance Testing Specifications for Electrical Power Distribution Equipment and Systems.</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 xml:space="preserve">Where application of National Electrical Code, trade association standards or publications appears to be in conflict with the requirements of this </w:t>
      </w:r>
      <w:r w:rsidR="00DE46DF" w:rsidRPr="006A1FBB">
        <w:rPr>
          <w:rFonts w:ascii="Arial" w:hAnsi="Arial" w:cs="Arial"/>
          <w:sz w:val="20"/>
          <w:szCs w:val="20"/>
        </w:rPr>
        <w:t>Section</w:t>
      </w:r>
      <w:r w:rsidRPr="006A1FBB">
        <w:rPr>
          <w:rFonts w:ascii="Arial" w:hAnsi="Arial" w:cs="Arial"/>
          <w:sz w:val="20"/>
          <w:szCs w:val="20"/>
        </w:rPr>
        <w:t>, the Architect/Engineer shall be asked for an interpretation.</w:t>
      </w:r>
    </w:p>
    <w:p w:rsidR="00C13D4D"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SUBMITTALS</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 xml:space="preserve">Provide submittals in accordance with and in additional to </w:t>
      </w:r>
      <w:r w:rsidRPr="006A1FBB" w:rsidDel="000C15A5">
        <w:rPr>
          <w:rFonts w:ascii="Arial" w:hAnsi="Arial" w:cs="Arial"/>
          <w:sz w:val="20"/>
          <w:szCs w:val="20"/>
        </w:rPr>
        <w:t>Section</w:t>
      </w:r>
      <w:r w:rsidR="003213A9" w:rsidRPr="006A1FBB">
        <w:rPr>
          <w:rFonts w:ascii="Arial" w:hAnsi="Arial" w:cs="Arial"/>
          <w:sz w:val="20"/>
          <w:szCs w:val="20"/>
        </w:rPr>
        <w:t xml:space="preserve"> 26 00 00</w:t>
      </w:r>
      <w:r w:rsidRPr="006A1FBB">
        <w:rPr>
          <w:rFonts w:ascii="Arial" w:hAnsi="Arial" w:cs="Arial"/>
          <w:sz w:val="20"/>
          <w:szCs w:val="20"/>
        </w:rPr>
        <w:t xml:space="preserve">, Basic Electrical Requirements, and </w:t>
      </w:r>
      <w:r w:rsidR="003213A9" w:rsidRPr="006A1FBB">
        <w:rPr>
          <w:rFonts w:ascii="Arial" w:hAnsi="Arial" w:cs="Arial"/>
          <w:color w:val="000000"/>
          <w:sz w:val="20"/>
          <w:szCs w:val="20"/>
        </w:rPr>
        <w:t xml:space="preserve">  Division 01</w:t>
      </w:r>
      <w:r w:rsidR="00C51C81" w:rsidRPr="006A1FBB" w:rsidDel="003213A9">
        <w:rPr>
          <w:rFonts w:ascii="Arial" w:hAnsi="Arial" w:cs="Arial"/>
          <w:color w:val="000000"/>
          <w:sz w:val="20"/>
          <w:szCs w:val="20"/>
        </w:rPr>
        <w:t xml:space="preserve"> </w:t>
      </w:r>
      <w:r w:rsidR="00C51C81" w:rsidRPr="006A1FBB">
        <w:rPr>
          <w:rFonts w:ascii="Arial" w:hAnsi="Arial" w:cs="Arial"/>
          <w:color w:val="000000"/>
          <w:sz w:val="20"/>
          <w:szCs w:val="20"/>
        </w:rPr>
        <w:t>for submittal requirement.</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Submit manufacturer's literature and specification data sheets for each item of cable, wire connectors.</w:t>
      </w:r>
    </w:p>
    <w:p w:rsidR="00C13D4D" w:rsidRDefault="00460A8A" w:rsidP="006A1FBB">
      <w:pPr>
        <w:pStyle w:val="UTOFPC3"/>
        <w:spacing w:before="240"/>
        <w:jc w:val="both"/>
        <w:rPr>
          <w:rFonts w:ascii="Arial" w:hAnsi="Arial" w:cs="Arial"/>
          <w:sz w:val="20"/>
          <w:szCs w:val="20"/>
        </w:rPr>
      </w:pPr>
      <w:r w:rsidRPr="006A1FBB">
        <w:rPr>
          <w:rFonts w:ascii="Arial" w:hAnsi="Arial" w:cs="Arial"/>
          <w:sz w:val="20"/>
          <w:szCs w:val="20"/>
        </w:rPr>
        <w:t xml:space="preserve">Qualification of cable and wire manufacturer:  Company specializing in manufacturing products specified in this </w:t>
      </w:r>
      <w:r w:rsidR="00DE46DF" w:rsidRPr="006A1FBB">
        <w:rPr>
          <w:rFonts w:ascii="Arial" w:hAnsi="Arial" w:cs="Arial"/>
          <w:sz w:val="20"/>
          <w:szCs w:val="20"/>
        </w:rPr>
        <w:t>Section</w:t>
      </w:r>
      <w:r w:rsidRPr="006A1FBB">
        <w:rPr>
          <w:rFonts w:ascii="Arial" w:hAnsi="Arial" w:cs="Arial"/>
          <w:sz w:val="20"/>
          <w:szCs w:val="20"/>
        </w:rPr>
        <w:t xml:space="preserve"> with minimum ten </w:t>
      </w:r>
      <w:r w:rsidR="008943B9" w:rsidRPr="006A1FBB">
        <w:rPr>
          <w:rFonts w:ascii="Arial" w:hAnsi="Arial" w:cs="Arial"/>
          <w:sz w:val="20"/>
          <w:szCs w:val="20"/>
        </w:rPr>
        <w:t>years’</w:t>
      </w:r>
      <w:r w:rsidRPr="006A1FBB">
        <w:rPr>
          <w:rFonts w:ascii="Arial" w:hAnsi="Arial" w:cs="Arial"/>
          <w:sz w:val="20"/>
          <w:szCs w:val="20"/>
        </w:rPr>
        <w:t xml:space="preserve"> experience.</w:t>
      </w:r>
    </w:p>
    <w:p w:rsidR="00C13D4D"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DELIVERY, STORAGE AND HANDLING</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Provide factory-wrapped waterproof flexible barrier material for covering wire and cable wood reels, where applicable; and weather resistant fiberboard containers for factory packaging of cable, wire and connectors, to protect against physical damage in tran</w:t>
      </w:r>
      <w:r w:rsidRPr="006A1FBB">
        <w:rPr>
          <w:rFonts w:ascii="Arial" w:hAnsi="Arial" w:cs="Arial"/>
          <w:sz w:val="20"/>
          <w:szCs w:val="20"/>
        </w:rPr>
        <w:softHyphen/>
        <w:t>sit.  Damaged cable, wire or connectors shall be removed from project site.</w:t>
      </w:r>
    </w:p>
    <w:p w:rsidR="00C13D4D" w:rsidRPr="006A1FBB" w:rsidRDefault="004C59EC" w:rsidP="006A1FBB">
      <w:pPr>
        <w:pStyle w:val="UTOFPC3"/>
        <w:spacing w:before="240"/>
        <w:jc w:val="both"/>
        <w:rPr>
          <w:rFonts w:ascii="Arial" w:hAnsi="Arial" w:cs="Arial"/>
          <w:sz w:val="20"/>
          <w:szCs w:val="20"/>
        </w:rPr>
      </w:pPr>
      <w:r w:rsidRPr="006A1FBB">
        <w:rPr>
          <w:rFonts w:ascii="Arial" w:hAnsi="Arial" w:cs="Arial"/>
          <w:sz w:val="20"/>
          <w:szCs w:val="20"/>
        </w:rPr>
        <w:t>Store cable, wire and connectors in a clean, dry indoor space i</w:t>
      </w:r>
      <w:r w:rsidR="00460A8A" w:rsidRPr="006A1FBB">
        <w:rPr>
          <w:rFonts w:ascii="Arial" w:hAnsi="Arial" w:cs="Arial"/>
          <w:sz w:val="20"/>
          <w:szCs w:val="20"/>
        </w:rPr>
        <w:t>n their factory-furnished coverings, which provides protection against the weather.</w:t>
      </w:r>
    </w:p>
    <w:p w:rsidR="00C13D4D" w:rsidRPr="0083317E" w:rsidRDefault="00460A8A" w:rsidP="006A1FBB">
      <w:pPr>
        <w:pStyle w:val="UTOFPC1"/>
        <w:spacing w:before="240"/>
        <w:jc w:val="both"/>
        <w:rPr>
          <w:rFonts w:ascii="Arial" w:hAnsi="Arial" w:cs="Arial"/>
          <w:b/>
          <w:sz w:val="20"/>
          <w:szCs w:val="20"/>
        </w:rPr>
      </w:pPr>
      <w:r w:rsidRPr="0083317E">
        <w:rPr>
          <w:rFonts w:ascii="Arial" w:hAnsi="Arial" w:cs="Arial"/>
          <w:b/>
          <w:sz w:val="20"/>
          <w:szCs w:val="20"/>
        </w:rPr>
        <w:t>PRODUCTS</w:t>
      </w:r>
    </w:p>
    <w:p w:rsidR="00C13D4D"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GENERAL REQUIREMENTS</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lastRenderedPageBreak/>
        <w:t xml:space="preserve">Generally, cable, wire and connectors shall be of manufacturer's standard materials, as indicated by published product information. </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Provide factory-fabricated wire of the size, rating, material and type as indicated for each service.  Where not indicated, provide proper selection as required to comply with installation require</w:t>
      </w:r>
      <w:r w:rsidRPr="006A1FBB">
        <w:rPr>
          <w:rFonts w:ascii="Arial" w:hAnsi="Arial" w:cs="Arial"/>
          <w:sz w:val="20"/>
          <w:szCs w:val="20"/>
        </w:rPr>
        <w:softHyphen/>
        <w:t>ments and with NEC standards.  The minimum size wire to be used for power or lighting circuits shall be #12 copper with insulation as noted below.  Minimum size for control shall be #14 copper.</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The conductors of wires and cables shall be of copper (tinned where specified), and have conductivity in accordance with the standardization rules of the IEEE. The conductor and each strand shall be round and free of kinks and defects.</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Grounding conductors, where insulated, shall be colored solid green or identified with green color as required by the N</w:t>
      </w:r>
      <w:smartTag w:uri="urn:schemas-microsoft-com:office:smarttags" w:element="PersonName">
        <w:r w:rsidRPr="006A1FBB">
          <w:rPr>
            <w:rFonts w:ascii="Arial" w:hAnsi="Arial" w:cs="Arial"/>
            <w:sz w:val="20"/>
            <w:szCs w:val="20"/>
          </w:rPr>
          <w:t>EC</w:t>
        </w:r>
      </w:smartTag>
      <w:r w:rsidRPr="006A1FBB">
        <w:rPr>
          <w:rFonts w:ascii="Arial" w:hAnsi="Arial" w:cs="Arial"/>
          <w:sz w:val="20"/>
          <w:szCs w:val="20"/>
        </w:rPr>
        <w:t>.  Conductors intended as a neutral shall be colored solid white, or identified as required by the N</w:t>
      </w:r>
      <w:smartTag w:uri="urn:schemas-microsoft-com:office:smarttags" w:element="PersonName">
        <w:r w:rsidRPr="006A1FBB">
          <w:rPr>
            <w:rFonts w:ascii="Arial" w:hAnsi="Arial" w:cs="Arial"/>
            <w:sz w:val="20"/>
            <w:szCs w:val="20"/>
          </w:rPr>
          <w:t>EC</w:t>
        </w:r>
      </w:smartTag>
      <w:r w:rsidRPr="006A1FBB">
        <w:rPr>
          <w:rFonts w:ascii="Arial" w:hAnsi="Arial" w:cs="Arial"/>
          <w:sz w:val="20"/>
          <w:szCs w:val="20"/>
        </w:rPr>
        <w:t xml:space="preserve">.  All motor or equipment power wiring shall be colored according to </w:t>
      </w:r>
      <w:r w:rsidR="00BA7111" w:rsidRPr="006A1FBB">
        <w:rPr>
          <w:rFonts w:ascii="Arial" w:hAnsi="Arial" w:cs="Arial"/>
          <w:sz w:val="20"/>
          <w:szCs w:val="20"/>
        </w:rPr>
        <w:t>Section</w:t>
      </w:r>
      <w:r w:rsidR="00BD7113" w:rsidRPr="006A1FBB">
        <w:rPr>
          <w:rFonts w:ascii="Arial" w:hAnsi="Arial" w:cs="Arial"/>
          <w:sz w:val="20"/>
          <w:szCs w:val="20"/>
        </w:rPr>
        <w:t xml:space="preserve"> </w:t>
      </w:r>
      <w:r w:rsidR="00892037" w:rsidRPr="006A1FBB">
        <w:rPr>
          <w:rFonts w:ascii="Arial" w:hAnsi="Arial" w:cs="Arial"/>
          <w:sz w:val="20"/>
          <w:szCs w:val="20"/>
        </w:rPr>
        <w:t>26 05 53</w:t>
      </w:r>
      <w:r w:rsidRPr="006A1FBB">
        <w:rPr>
          <w:rFonts w:ascii="Arial" w:hAnsi="Arial" w:cs="Arial"/>
          <w:sz w:val="20"/>
          <w:szCs w:val="20"/>
        </w:rPr>
        <w:t xml:space="preserve">, Electrical Identification.  </w:t>
      </w:r>
    </w:p>
    <w:p w:rsidR="00BD7113"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 xml:space="preserve">All cable specified for use in tray shall be multiconductor and shall have an outer jacket of flame-retardant, moisture and sunlight resistant polyvinyl chloride (PVC) and shall be UL and NEC approved type for tray installation.  </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All low voltage power and control cable installed in open cable tray above ceilings used for return air shall be plenum rated.  Where tray cable is not available in size and type required, conductors shall be installed in conduit.</w:t>
      </w:r>
    </w:p>
    <w:p w:rsidR="00C13D4D" w:rsidRDefault="00460A8A" w:rsidP="006A1FBB">
      <w:pPr>
        <w:pStyle w:val="UTOFPC3"/>
        <w:spacing w:before="240"/>
        <w:jc w:val="both"/>
        <w:rPr>
          <w:rFonts w:ascii="Arial" w:hAnsi="Arial" w:cs="Arial"/>
          <w:sz w:val="20"/>
          <w:szCs w:val="20"/>
        </w:rPr>
      </w:pPr>
      <w:r w:rsidRPr="006A1FBB">
        <w:rPr>
          <w:rFonts w:ascii="Arial" w:hAnsi="Arial" w:cs="Arial"/>
          <w:sz w:val="20"/>
          <w:szCs w:val="20"/>
        </w:rPr>
        <w:t>Use compression lugs for all wiring terminations, except on breakers or terminal strips in panel boards.</w:t>
      </w:r>
    </w:p>
    <w:p w:rsidR="00045CB1" w:rsidRPr="00045CB1" w:rsidRDefault="000C6603" w:rsidP="00045CB1">
      <w:pPr>
        <w:pStyle w:val="UTOFPC3"/>
        <w:spacing w:before="240"/>
        <w:jc w:val="both"/>
        <w:rPr>
          <w:rFonts w:ascii="Arial" w:hAnsi="Arial" w:cs="Arial"/>
          <w:sz w:val="20"/>
          <w:szCs w:val="20"/>
        </w:rPr>
      </w:pPr>
      <w:r>
        <w:rPr>
          <w:rFonts w:ascii="Arial" w:hAnsi="Arial" w:cs="Arial"/>
          <w:sz w:val="20"/>
          <w:szCs w:val="20"/>
        </w:rPr>
        <w:t>Provide f</w:t>
      </w:r>
      <w:r w:rsidR="00045CB1" w:rsidRPr="00045CB1">
        <w:rPr>
          <w:rFonts w:ascii="Arial" w:hAnsi="Arial" w:cs="Arial"/>
          <w:sz w:val="20"/>
          <w:szCs w:val="20"/>
        </w:rPr>
        <w:t>actory applied color coded insulation unless otherwise approved</w:t>
      </w:r>
      <w:r w:rsidR="00045CB1">
        <w:rPr>
          <w:rFonts w:ascii="Arial" w:hAnsi="Arial" w:cs="Arial"/>
          <w:sz w:val="20"/>
          <w:szCs w:val="20"/>
        </w:rPr>
        <w:t xml:space="preserve"> per section 26 05 53</w:t>
      </w:r>
      <w:r w:rsidR="00045CB1" w:rsidRPr="00045CB1">
        <w:rPr>
          <w:rFonts w:ascii="Arial" w:hAnsi="Arial" w:cs="Arial"/>
          <w:sz w:val="20"/>
          <w:szCs w:val="20"/>
        </w:rPr>
        <w:t xml:space="preserve"> </w:t>
      </w:r>
      <w:r w:rsidR="00045CB1">
        <w:rPr>
          <w:rFonts w:ascii="Arial" w:hAnsi="Arial" w:cs="Arial"/>
          <w:sz w:val="20"/>
          <w:szCs w:val="20"/>
        </w:rPr>
        <w:t>Electrical Identification</w:t>
      </w:r>
      <w:r>
        <w:rPr>
          <w:rFonts w:ascii="Arial" w:hAnsi="Arial" w:cs="Arial"/>
          <w:sz w:val="20"/>
          <w:szCs w:val="20"/>
        </w:rPr>
        <w:t>,</w:t>
      </w:r>
      <w:r w:rsidR="00045CB1">
        <w:rPr>
          <w:rFonts w:ascii="Arial" w:hAnsi="Arial" w:cs="Arial"/>
          <w:sz w:val="20"/>
          <w:szCs w:val="20"/>
        </w:rPr>
        <w:t xml:space="preserve"> Part 2.1C.</w:t>
      </w:r>
    </w:p>
    <w:p w:rsidR="00C13D4D"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BUILDING WIRE</w:t>
      </w:r>
    </w:p>
    <w:p w:rsidR="00AB7A94" w:rsidRPr="00AB7A94" w:rsidRDefault="00AB7A94" w:rsidP="006A1FBB">
      <w:pPr>
        <w:pStyle w:val="UTOFPC3"/>
        <w:spacing w:before="240"/>
        <w:jc w:val="both"/>
        <w:rPr>
          <w:rFonts w:ascii="Arial" w:hAnsi="Arial" w:cs="Arial"/>
          <w:sz w:val="20"/>
          <w:szCs w:val="20"/>
        </w:rPr>
      </w:pPr>
      <w:r w:rsidRPr="00AB7A94">
        <w:rPr>
          <w:rFonts w:ascii="Arial" w:hAnsi="Arial" w:cs="Arial"/>
          <w:sz w:val="20"/>
          <w:szCs w:val="20"/>
          <w:shd w:val="clear" w:color="auto" w:fill="FFFFFF"/>
        </w:rPr>
        <w:t>WC 70/ICEA S-95-658-1999, Non</w:t>
      </w:r>
      <w:r w:rsidR="00045CB1">
        <w:rPr>
          <w:rFonts w:ascii="Arial" w:hAnsi="Arial" w:cs="Arial"/>
          <w:sz w:val="20"/>
          <w:szCs w:val="20"/>
          <w:shd w:val="clear" w:color="auto" w:fill="FFFFFF"/>
        </w:rPr>
        <w:t>-</w:t>
      </w:r>
      <w:r w:rsidRPr="00AB7A94">
        <w:rPr>
          <w:rFonts w:ascii="Arial" w:hAnsi="Arial" w:cs="Arial"/>
          <w:sz w:val="20"/>
          <w:szCs w:val="20"/>
          <w:shd w:val="clear" w:color="auto" w:fill="FFFFFF"/>
        </w:rPr>
        <w:t>shielded 0-2kV Cables</w:t>
      </w:r>
    </w:p>
    <w:p w:rsidR="00C13D4D" w:rsidRDefault="00460A8A" w:rsidP="006A1FBB">
      <w:pPr>
        <w:pStyle w:val="UTOFPC3"/>
        <w:spacing w:before="240"/>
        <w:jc w:val="both"/>
        <w:rPr>
          <w:rFonts w:ascii="Arial" w:hAnsi="Arial" w:cs="Arial"/>
          <w:sz w:val="20"/>
          <w:szCs w:val="20"/>
        </w:rPr>
      </w:pPr>
      <w:r w:rsidRPr="006A1FBB">
        <w:rPr>
          <w:rFonts w:ascii="Arial" w:hAnsi="Arial" w:cs="Arial"/>
          <w:sz w:val="20"/>
          <w:szCs w:val="20"/>
        </w:rPr>
        <w:t xml:space="preserve">Feeders and Branch </w:t>
      </w:r>
      <w:r w:rsidRPr="006A1FBB" w:rsidDel="004B3D81">
        <w:rPr>
          <w:rFonts w:ascii="Arial" w:hAnsi="Arial" w:cs="Arial"/>
          <w:sz w:val="20"/>
          <w:szCs w:val="20"/>
        </w:rPr>
        <w:t>Circuits</w:t>
      </w:r>
      <w:r w:rsidR="004B3D81" w:rsidRPr="006A1FBB">
        <w:rPr>
          <w:rFonts w:ascii="Arial" w:hAnsi="Arial" w:cs="Arial"/>
          <w:sz w:val="20"/>
          <w:szCs w:val="20"/>
        </w:rPr>
        <w:t>-All sizes</w:t>
      </w:r>
      <w:r w:rsidRPr="006A1FBB" w:rsidDel="004B3D81">
        <w:rPr>
          <w:rFonts w:ascii="Arial" w:hAnsi="Arial" w:cs="Arial"/>
          <w:sz w:val="20"/>
          <w:szCs w:val="20"/>
        </w:rPr>
        <w:t>:</w:t>
      </w:r>
      <w:r w:rsidRPr="006A1FBB">
        <w:rPr>
          <w:rFonts w:ascii="Arial" w:hAnsi="Arial" w:cs="Arial"/>
          <w:sz w:val="20"/>
          <w:szCs w:val="20"/>
        </w:rPr>
        <w:t xml:space="preserve">  98% conductivity copper, soft-drawn, </w:t>
      </w:r>
      <w:r w:rsidR="00045CB1" w:rsidRPr="006A1FBB">
        <w:rPr>
          <w:rFonts w:ascii="Arial" w:hAnsi="Arial" w:cs="Arial"/>
          <w:sz w:val="20"/>
          <w:szCs w:val="20"/>
        </w:rPr>
        <w:t>600</w:t>
      </w:r>
      <w:r w:rsidR="00045CB1">
        <w:rPr>
          <w:rFonts w:ascii="Arial" w:hAnsi="Arial" w:cs="Arial"/>
          <w:sz w:val="20"/>
          <w:szCs w:val="20"/>
        </w:rPr>
        <w:t>-volt</w:t>
      </w:r>
      <w:r w:rsidRPr="006A1FBB">
        <w:rPr>
          <w:rFonts w:ascii="Arial" w:hAnsi="Arial" w:cs="Arial"/>
          <w:sz w:val="20"/>
          <w:szCs w:val="20"/>
        </w:rPr>
        <w:t xml:space="preserve"> insulation, THHN/THWN</w:t>
      </w:r>
      <w:r w:rsidR="004B3D81" w:rsidRPr="006A1FBB">
        <w:rPr>
          <w:rFonts w:ascii="Arial" w:hAnsi="Arial" w:cs="Arial"/>
          <w:sz w:val="20"/>
          <w:szCs w:val="20"/>
        </w:rPr>
        <w:t>-2</w:t>
      </w:r>
      <w:r w:rsidRPr="006A1FBB">
        <w:rPr>
          <w:rFonts w:ascii="Arial" w:hAnsi="Arial" w:cs="Arial"/>
          <w:sz w:val="20"/>
          <w:szCs w:val="20"/>
        </w:rPr>
        <w:t xml:space="preserve"> Use XHHW</w:t>
      </w:r>
      <w:r w:rsidR="004B3D81" w:rsidRPr="006A1FBB">
        <w:rPr>
          <w:rFonts w:ascii="Arial" w:hAnsi="Arial" w:cs="Arial"/>
          <w:sz w:val="20"/>
          <w:szCs w:val="20"/>
        </w:rPr>
        <w:t>-2</w:t>
      </w:r>
      <w:r w:rsidRPr="006A1FBB">
        <w:rPr>
          <w:rFonts w:ascii="Arial" w:hAnsi="Arial" w:cs="Arial"/>
          <w:sz w:val="20"/>
          <w:szCs w:val="20"/>
        </w:rPr>
        <w:t xml:space="preserve"> conductors where installed in conduit underground.</w:t>
      </w:r>
    </w:p>
    <w:p w:rsidR="00DD2F36" w:rsidRPr="00045CB1" w:rsidRDefault="00DD2F36" w:rsidP="00290BB9">
      <w:pPr>
        <w:pStyle w:val="UTOFPC4"/>
        <w:numPr>
          <w:ilvl w:val="0"/>
          <w:numId w:val="0"/>
        </w:numPr>
        <w:ind w:left="1440"/>
        <w:rPr>
          <w:b/>
          <w:i/>
        </w:rPr>
      </w:pPr>
      <w:r w:rsidRPr="00045CB1">
        <w:rPr>
          <w:b/>
          <w:i/>
        </w:rPr>
        <w:t>SPEC WRITER NOTE – CHOOSE ONE OPTION FROM BELOW</w:t>
      </w:r>
      <w:r w:rsidR="009D271F" w:rsidRPr="00045CB1">
        <w:rPr>
          <w:b/>
          <w:i/>
        </w:rPr>
        <w:t xml:space="preserve"> </w:t>
      </w:r>
    </w:p>
    <w:p w:rsidR="00DD2F36" w:rsidRDefault="00DD2F36" w:rsidP="00290BB9">
      <w:pPr>
        <w:pStyle w:val="UTOFPC4"/>
      </w:pPr>
      <w:r>
        <w:t>[No. 12 AWG and smaller: Provide solid conductor</w:t>
      </w:r>
      <w:r w:rsidR="009D271F">
        <w:t xml:space="preserve"> </w:t>
      </w:r>
    </w:p>
    <w:p w:rsidR="00DD2F36" w:rsidRDefault="00DD2F36" w:rsidP="009D271F">
      <w:pPr>
        <w:pStyle w:val="UTOFPC4"/>
        <w:numPr>
          <w:ilvl w:val="0"/>
          <w:numId w:val="0"/>
        </w:numPr>
        <w:ind w:left="2160"/>
      </w:pPr>
      <w:r>
        <w:t>No. 10 and larger: Provide stranded conductor]</w:t>
      </w:r>
    </w:p>
    <w:p w:rsidR="00DD2F36" w:rsidRDefault="00DD2F36" w:rsidP="00290BB9">
      <w:pPr>
        <w:pStyle w:val="UTOFPC4"/>
      </w:pPr>
      <w:r>
        <w:t>[Provide stranded conductor for all sizes.]</w:t>
      </w:r>
    </w:p>
    <w:p w:rsidR="00C13D4D"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REMOTE CONTROL AND SIGNAL CABLE</w:t>
      </w:r>
    </w:p>
    <w:p w:rsidR="00C13D4D" w:rsidRPr="006A1FBB" w:rsidRDefault="00460A8A" w:rsidP="006A1FBB">
      <w:pPr>
        <w:pStyle w:val="UTOFPC3"/>
        <w:spacing w:before="240"/>
        <w:jc w:val="both"/>
        <w:rPr>
          <w:rFonts w:ascii="Arial" w:hAnsi="Arial" w:cs="Arial"/>
          <w:sz w:val="20"/>
          <w:szCs w:val="20"/>
        </w:rPr>
      </w:pPr>
      <w:r w:rsidRPr="006A1FBB">
        <w:rPr>
          <w:rFonts w:ascii="Arial" w:hAnsi="Arial" w:cs="Arial"/>
          <w:sz w:val="20"/>
          <w:szCs w:val="20"/>
        </w:rPr>
        <w:t xml:space="preserve">600 Volt Insulation Control Cable for Class 1 Remote Control and Signal Circuits, Type TC: </w:t>
      </w:r>
    </w:p>
    <w:p w:rsidR="00C13D4D" w:rsidRPr="006A1FBB" w:rsidRDefault="00460A8A" w:rsidP="006A1FBB">
      <w:pPr>
        <w:pStyle w:val="UTOFPC4"/>
        <w:rPr>
          <w:rFonts w:cs="Arial"/>
          <w:szCs w:val="20"/>
        </w:rPr>
      </w:pPr>
      <w:r w:rsidRPr="006A1FBB">
        <w:rPr>
          <w:rFonts w:cs="Arial"/>
          <w:szCs w:val="20"/>
        </w:rPr>
        <w:t>Individual Conductors:  14 AWG, stranded copper, XHHW insulation.  Rat</w:t>
      </w:r>
      <w:r w:rsidR="00BD7113" w:rsidRPr="006A1FBB">
        <w:rPr>
          <w:rFonts w:cs="Arial"/>
          <w:szCs w:val="20"/>
        </w:rPr>
        <w:t>ed 90°C dry, 75°</w:t>
      </w:r>
      <w:r w:rsidRPr="006A1FBB">
        <w:rPr>
          <w:rFonts w:cs="Arial"/>
          <w:szCs w:val="20"/>
        </w:rPr>
        <w:t>C wet, color-coded per ICEA Method 1 plus one green equipment grounding conductor.</w:t>
      </w:r>
    </w:p>
    <w:p w:rsidR="00C13D4D" w:rsidRPr="006A1FBB" w:rsidRDefault="00460A8A" w:rsidP="006A1FBB">
      <w:pPr>
        <w:pStyle w:val="UTOFPC4"/>
        <w:rPr>
          <w:rFonts w:cs="Arial"/>
          <w:szCs w:val="20"/>
        </w:rPr>
      </w:pPr>
      <w:r w:rsidRPr="006A1FBB">
        <w:rPr>
          <w:rFonts w:cs="Arial"/>
          <w:szCs w:val="20"/>
        </w:rPr>
        <w:t xml:space="preserve">Assembly:  Bundle wrapped with cable tape and covered with an overall PVC jacket.  </w:t>
      </w:r>
      <w:smartTag w:uri="urn:schemas:contacts" w:element="Sn">
        <w:r w:rsidRPr="006A1FBB">
          <w:rPr>
            <w:rFonts w:cs="Arial"/>
            <w:szCs w:val="20"/>
          </w:rPr>
          <w:t>Cable</w:t>
        </w:r>
      </w:smartTag>
      <w:r w:rsidRPr="006A1FBB">
        <w:rPr>
          <w:rFonts w:cs="Arial"/>
          <w:szCs w:val="20"/>
        </w:rPr>
        <w:t xml:space="preserve"> shall pass IEEE-1202 vertical tray ribbon-burner flame test (210,000 BTU) VW-1.</w:t>
      </w:r>
    </w:p>
    <w:p w:rsidR="00C13D4D"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Instrumentation Cable</w:t>
      </w:r>
      <w:r w:rsidR="00C13D4D" w:rsidRPr="00EB14E8">
        <w:rPr>
          <w:rFonts w:ascii="Arial" w:hAnsi="Arial" w:cs="Arial"/>
          <w:sz w:val="20"/>
          <w:szCs w:val="20"/>
        </w:rPr>
        <w:t>:</w:t>
      </w:r>
    </w:p>
    <w:p w:rsidR="00C13D4D" w:rsidRPr="006A1FBB" w:rsidRDefault="00460A8A" w:rsidP="006A1FBB">
      <w:pPr>
        <w:pStyle w:val="UTOFPC4"/>
        <w:rPr>
          <w:rFonts w:cs="Arial"/>
          <w:szCs w:val="20"/>
        </w:rPr>
      </w:pPr>
      <w:r w:rsidRPr="006A1FBB">
        <w:rPr>
          <w:rFonts w:cs="Arial"/>
          <w:szCs w:val="20"/>
        </w:rPr>
        <w:t>300 Volt Instrumentation Cable, Multiple Pairs, Overall Shield, Type PLTC:</w:t>
      </w:r>
    </w:p>
    <w:p w:rsidR="00C13D4D" w:rsidRPr="006A1FBB" w:rsidRDefault="00460A8A" w:rsidP="006A1FBB">
      <w:pPr>
        <w:pStyle w:val="UTOFPC5"/>
        <w:jc w:val="both"/>
        <w:rPr>
          <w:rFonts w:ascii="Arial" w:hAnsi="Arial" w:cs="Arial"/>
          <w:sz w:val="20"/>
          <w:szCs w:val="20"/>
        </w:rPr>
      </w:pPr>
      <w:r w:rsidRPr="006A1FBB">
        <w:rPr>
          <w:rFonts w:ascii="Arial" w:hAnsi="Arial" w:cs="Arial"/>
          <w:sz w:val="20"/>
          <w:szCs w:val="20"/>
        </w:rPr>
        <w:lastRenderedPageBreak/>
        <w:t>Individual Conductors: 18 AWG, stranded, tinned copper, flame retardant polyethyl</w:t>
      </w:r>
      <w:r w:rsidR="007843AE" w:rsidRPr="006A1FBB">
        <w:rPr>
          <w:rFonts w:ascii="Arial" w:hAnsi="Arial" w:cs="Arial"/>
          <w:sz w:val="20"/>
          <w:szCs w:val="20"/>
        </w:rPr>
        <w:t>ene or PVC insulated, rated 105°</w:t>
      </w:r>
      <w:r w:rsidRPr="006A1FBB">
        <w:rPr>
          <w:rFonts w:ascii="Arial" w:hAnsi="Arial" w:cs="Arial"/>
          <w:sz w:val="20"/>
          <w:szCs w:val="20"/>
        </w:rPr>
        <w:t>C, black and white numerically printed and coded pairs.</w:t>
      </w:r>
    </w:p>
    <w:p w:rsidR="00C13D4D" w:rsidRPr="006A1FBB" w:rsidRDefault="00460A8A" w:rsidP="006A1FBB">
      <w:pPr>
        <w:pStyle w:val="UTOFPC5"/>
        <w:jc w:val="both"/>
        <w:rPr>
          <w:rFonts w:ascii="Arial" w:hAnsi="Arial" w:cs="Arial"/>
          <w:sz w:val="20"/>
          <w:szCs w:val="20"/>
        </w:rPr>
      </w:pPr>
      <w:r w:rsidRPr="006A1FBB">
        <w:rPr>
          <w:rFonts w:ascii="Arial" w:hAnsi="Arial" w:cs="Arial"/>
          <w:sz w:val="20"/>
          <w:szCs w:val="20"/>
        </w:rPr>
        <w:t>Assembly: Individual twisted pairs having a 100 percent coverage aluminum</w:t>
      </w:r>
      <w:r w:rsidRPr="006A1FBB">
        <w:rPr>
          <w:rFonts w:ascii="Arial" w:hAnsi="Arial" w:cs="Arial"/>
          <w:sz w:val="20"/>
          <w:szCs w:val="20"/>
        </w:rPr>
        <w:noBreakHyphen/>
        <w:t>polyester shield and 20 AWG stranded tinned copper drain wire.  Conductor bundle shall be shielded with 100 percent coverage overall aluminum</w:t>
      </w:r>
      <w:r w:rsidRPr="006A1FBB">
        <w:rPr>
          <w:rFonts w:ascii="Arial" w:hAnsi="Arial" w:cs="Arial"/>
          <w:sz w:val="20"/>
          <w:szCs w:val="20"/>
        </w:rPr>
        <w:noBreakHyphen/>
        <w:t xml:space="preserve">polyester shield complete with 20 AWG drain wire.  All group shields completely isolated from each other.  Bundle wrapped with cable tape and covered with an overall flame retardant PVC jacket.  </w:t>
      </w:r>
      <w:smartTag w:uri="urn:schemas:contacts" w:element="Sn">
        <w:r w:rsidRPr="006A1FBB">
          <w:rPr>
            <w:rFonts w:ascii="Arial" w:hAnsi="Arial" w:cs="Arial"/>
            <w:sz w:val="20"/>
            <w:szCs w:val="20"/>
          </w:rPr>
          <w:t>Cable</w:t>
        </w:r>
      </w:smartTag>
      <w:r w:rsidRPr="006A1FBB">
        <w:rPr>
          <w:rFonts w:ascii="Arial" w:hAnsi="Arial" w:cs="Arial"/>
          <w:sz w:val="20"/>
          <w:szCs w:val="20"/>
        </w:rPr>
        <w:t xml:space="preserve"> shall pass IEEE-383 vertical tray flame test (70,000 BTU) UL1581.</w:t>
      </w:r>
    </w:p>
    <w:p w:rsidR="00C13D4D"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Life Safety Systems Cable</w:t>
      </w:r>
      <w:r w:rsidR="00C13D4D" w:rsidRPr="00EB14E8">
        <w:rPr>
          <w:rFonts w:ascii="Arial" w:hAnsi="Arial" w:cs="Arial"/>
          <w:sz w:val="20"/>
          <w:szCs w:val="20"/>
        </w:rPr>
        <w:t>:</w:t>
      </w:r>
    </w:p>
    <w:p w:rsidR="00C13D4D" w:rsidRPr="006A1FBB" w:rsidRDefault="00460A8A" w:rsidP="006A1FBB">
      <w:pPr>
        <w:pStyle w:val="UTOFPC4"/>
        <w:rPr>
          <w:rFonts w:cs="Arial"/>
          <w:szCs w:val="20"/>
        </w:rPr>
      </w:pPr>
      <w:r w:rsidRPr="006A1FBB">
        <w:rPr>
          <w:rFonts w:cs="Arial"/>
          <w:szCs w:val="20"/>
        </w:rPr>
        <w:t>All life safety system wiring shall be installed in dedicated conduit or raceway with adequate separation/shielding from all other systems.</w:t>
      </w:r>
    </w:p>
    <w:p w:rsidR="00C13D4D" w:rsidRPr="006A1FBB" w:rsidRDefault="00460A8A" w:rsidP="006A1FBB">
      <w:pPr>
        <w:pStyle w:val="UTOFPC4"/>
        <w:rPr>
          <w:rFonts w:cs="Arial"/>
          <w:szCs w:val="20"/>
        </w:rPr>
      </w:pPr>
      <w:r w:rsidRPr="006A1FBB">
        <w:rPr>
          <w:rFonts w:cs="Arial"/>
          <w:szCs w:val="20"/>
        </w:rPr>
        <w:t xml:space="preserve">Life safety systems wiring shall be as specified in the </w:t>
      </w:r>
      <w:r w:rsidR="00BA7111" w:rsidRPr="006A1FBB">
        <w:rPr>
          <w:rFonts w:cs="Arial"/>
          <w:szCs w:val="20"/>
        </w:rPr>
        <w:t>Section</w:t>
      </w:r>
      <w:r w:rsidR="00C13D4D" w:rsidRPr="006A1FBB">
        <w:rPr>
          <w:rFonts w:cs="Arial"/>
          <w:szCs w:val="20"/>
        </w:rPr>
        <w:t xml:space="preserve"> </w:t>
      </w:r>
      <w:r w:rsidR="00892037" w:rsidRPr="006A1FBB">
        <w:rPr>
          <w:rFonts w:cs="Arial"/>
          <w:szCs w:val="20"/>
        </w:rPr>
        <w:t xml:space="preserve">28 31 00 </w:t>
      </w:r>
      <w:r w:rsidRPr="006A1FBB">
        <w:rPr>
          <w:rFonts w:cs="Arial"/>
          <w:szCs w:val="20"/>
        </w:rPr>
        <w:t>- Fire Alarm and Smoke Detection Systems.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Security/Access Control/CCTV Cable</w:t>
      </w:r>
      <w:r w:rsidR="00C13D4D" w:rsidRPr="00EB14E8">
        <w:rPr>
          <w:rFonts w:ascii="Arial" w:hAnsi="Arial" w:cs="Arial"/>
          <w:sz w:val="20"/>
          <w:szCs w:val="20"/>
        </w:rPr>
        <w:t>:</w:t>
      </w:r>
    </w:p>
    <w:p w:rsidR="00EB14E8" w:rsidRPr="006A1FBB" w:rsidRDefault="00460A8A" w:rsidP="006A1FBB">
      <w:pPr>
        <w:pStyle w:val="UTOFPC4"/>
        <w:rPr>
          <w:rFonts w:cs="Arial"/>
          <w:szCs w:val="20"/>
        </w:rPr>
      </w:pPr>
      <w:r w:rsidRPr="006A1FBB">
        <w:rPr>
          <w:rFonts w:cs="Arial"/>
          <w:szCs w:val="20"/>
        </w:rPr>
        <w:t>All security/access control wiring shall be installed in dedicated conduits.</w:t>
      </w:r>
    </w:p>
    <w:p w:rsidR="00EB14E8" w:rsidRPr="006A1FBB" w:rsidRDefault="00460A8A" w:rsidP="006A1FBB">
      <w:pPr>
        <w:pStyle w:val="UTOFPC4"/>
        <w:rPr>
          <w:rFonts w:cs="Arial"/>
          <w:szCs w:val="20"/>
        </w:rPr>
      </w:pPr>
      <w:r w:rsidRPr="006A1FBB">
        <w:rPr>
          <w:rFonts w:cs="Arial"/>
          <w:szCs w:val="20"/>
        </w:rPr>
        <w:t>Security/access control wiring shall be rated and as specified below:</w:t>
      </w:r>
    </w:p>
    <w:p w:rsidR="00EB14E8" w:rsidRPr="006A1FBB" w:rsidRDefault="00EB14E8" w:rsidP="006A1FBB">
      <w:pPr>
        <w:pStyle w:val="UTOFPC4"/>
        <w:numPr>
          <w:ilvl w:val="0"/>
          <w:numId w:val="0"/>
        </w:numPr>
        <w:ind w:left="720"/>
        <w:rPr>
          <w:rFonts w:cs="Arial"/>
          <w:szCs w:val="20"/>
        </w:rPr>
      </w:pPr>
    </w:p>
    <w:tbl>
      <w:tblPr>
        <w:tblW w:w="0" w:type="auto"/>
        <w:tblInd w:w="363" w:type="dxa"/>
        <w:tblLayout w:type="fixed"/>
        <w:tblLook w:val="0000" w:firstRow="0" w:lastRow="0" w:firstColumn="0" w:lastColumn="0" w:noHBand="0" w:noVBand="0"/>
      </w:tblPr>
      <w:tblGrid>
        <w:gridCol w:w="1842"/>
        <w:gridCol w:w="1323"/>
        <w:gridCol w:w="2908"/>
        <w:gridCol w:w="2995"/>
      </w:tblGrid>
      <w:tr w:rsidR="00EB14E8" w:rsidRPr="00EB14E8">
        <w:trPr>
          <w:cantSplit/>
        </w:trPr>
        <w:tc>
          <w:tcPr>
            <w:tcW w:w="1842" w:type="dxa"/>
            <w:tcBorders>
              <w:top w:val="double" w:sz="6" w:space="0" w:color="auto"/>
              <w:left w:val="double" w:sz="6" w:space="0" w:color="auto"/>
            </w:tcBorders>
          </w:tcPr>
          <w:p w:rsidR="00EB14E8" w:rsidRPr="00EB14E8" w:rsidRDefault="00EB14E8" w:rsidP="00EB14E8">
            <w:pPr>
              <w:jc w:val="both"/>
              <w:rPr>
                <w:rFonts w:ascii="Arial" w:hAnsi="Arial" w:cs="Arial"/>
                <w:sz w:val="20"/>
                <w:szCs w:val="20"/>
              </w:rPr>
            </w:pPr>
          </w:p>
          <w:p w:rsidR="00EB14E8" w:rsidRPr="00EB14E8" w:rsidRDefault="00EB14E8" w:rsidP="00EB14E8">
            <w:pPr>
              <w:jc w:val="both"/>
              <w:rPr>
                <w:rFonts w:ascii="Arial" w:hAnsi="Arial" w:cs="Arial"/>
                <w:sz w:val="20"/>
                <w:szCs w:val="20"/>
              </w:rPr>
            </w:pPr>
            <w:r w:rsidRPr="00EB14E8">
              <w:rPr>
                <w:rFonts w:ascii="Arial" w:hAnsi="Arial" w:cs="Arial"/>
                <w:sz w:val="20"/>
                <w:szCs w:val="20"/>
              </w:rPr>
              <w:t>Circuit Type</w:t>
            </w:r>
          </w:p>
        </w:tc>
        <w:tc>
          <w:tcPr>
            <w:tcW w:w="1323" w:type="dxa"/>
            <w:tcBorders>
              <w:top w:val="double" w:sz="6" w:space="0" w:color="auto"/>
              <w:left w:val="single" w:sz="6" w:space="0" w:color="auto"/>
            </w:tcBorders>
          </w:tcPr>
          <w:p w:rsidR="00EB14E8" w:rsidRPr="00EB14E8" w:rsidRDefault="00EB14E8" w:rsidP="00BD7113">
            <w:pPr>
              <w:jc w:val="center"/>
              <w:rPr>
                <w:rFonts w:ascii="Arial" w:hAnsi="Arial" w:cs="Arial"/>
                <w:sz w:val="20"/>
                <w:szCs w:val="20"/>
              </w:rPr>
            </w:pPr>
            <w:r w:rsidRPr="00EB14E8">
              <w:rPr>
                <w:rFonts w:ascii="Arial" w:hAnsi="Arial" w:cs="Arial"/>
                <w:sz w:val="20"/>
                <w:szCs w:val="20"/>
              </w:rPr>
              <w:t>No. of Conductors</w:t>
            </w:r>
          </w:p>
        </w:tc>
        <w:tc>
          <w:tcPr>
            <w:tcW w:w="2908" w:type="dxa"/>
            <w:tcBorders>
              <w:top w:val="double" w:sz="6" w:space="0" w:color="auto"/>
              <w:left w:val="single" w:sz="6" w:space="0" w:color="auto"/>
            </w:tcBorders>
          </w:tcPr>
          <w:p w:rsidR="00BD7113" w:rsidRDefault="00BD7113" w:rsidP="00EB14E8">
            <w:pPr>
              <w:jc w:val="both"/>
              <w:rPr>
                <w:rFonts w:ascii="Arial" w:hAnsi="Arial" w:cs="Arial"/>
                <w:sz w:val="20"/>
                <w:szCs w:val="20"/>
              </w:rPr>
            </w:pPr>
          </w:p>
          <w:p w:rsidR="00EB14E8" w:rsidRPr="00EB14E8" w:rsidRDefault="00EB14E8" w:rsidP="00EB14E8">
            <w:pPr>
              <w:jc w:val="both"/>
              <w:rPr>
                <w:rFonts w:ascii="Arial" w:hAnsi="Arial" w:cs="Arial"/>
                <w:sz w:val="20"/>
                <w:szCs w:val="20"/>
              </w:rPr>
            </w:pPr>
            <w:r w:rsidRPr="00EB14E8">
              <w:rPr>
                <w:rFonts w:ascii="Arial" w:hAnsi="Arial" w:cs="Arial"/>
                <w:sz w:val="20"/>
                <w:szCs w:val="20"/>
              </w:rPr>
              <w:t>Conductor Specifications</w:t>
            </w:r>
          </w:p>
        </w:tc>
        <w:tc>
          <w:tcPr>
            <w:tcW w:w="2995" w:type="dxa"/>
            <w:tcBorders>
              <w:top w:val="double" w:sz="6" w:space="0" w:color="auto"/>
              <w:left w:val="single" w:sz="6" w:space="0" w:color="auto"/>
              <w:right w:val="double" w:sz="6" w:space="0" w:color="auto"/>
            </w:tcBorders>
          </w:tcPr>
          <w:p w:rsidR="00BD7113" w:rsidRDefault="00BD7113" w:rsidP="00EB14E8">
            <w:pPr>
              <w:jc w:val="both"/>
              <w:rPr>
                <w:rFonts w:ascii="Arial" w:hAnsi="Arial" w:cs="Arial"/>
                <w:sz w:val="20"/>
                <w:szCs w:val="20"/>
              </w:rPr>
            </w:pPr>
          </w:p>
          <w:p w:rsidR="00EB14E8" w:rsidRPr="00EB14E8" w:rsidRDefault="00EB14E8" w:rsidP="00EB14E8">
            <w:pPr>
              <w:jc w:val="both"/>
              <w:rPr>
                <w:rFonts w:ascii="Arial" w:hAnsi="Arial" w:cs="Arial"/>
                <w:sz w:val="20"/>
                <w:szCs w:val="20"/>
              </w:rPr>
            </w:pPr>
            <w:r w:rsidRPr="00EB14E8">
              <w:rPr>
                <w:rFonts w:ascii="Arial" w:hAnsi="Arial" w:cs="Arial"/>
                <w:sz w:val="20"/>
                <w:szCs w:val="20"/>
              </w:rPr>
              <w:t>Cable Specifications</w:t>
            </w:r>
          </w:p>
        </w:tc>
      </w:tr>
      <w:tr w:rsidR="00EB14E8" w:rsidRPr="00EB14E8">
        <w:trPr>
          <w:cantSplit/>
        </w:trPr>
        <w:tc>
          <w:tcPr>
            <w:tcW w:w="1842" w:type="dxa"/>
            <w:tcBorders>
              <w:top w:val="single" w:sz="6" w:space="0" w:color="auto"/>
              <w:left w:val="double" w:sz="6" w:space="0" w:color="auto"/>
            </w:tcBorders>
          </w:tcPr>
          <w:p w:rsidR="00EB14E8" w:rsidRPr="00EB14E8" w:rsidRDefault="00EB14E8" w:rsidP="00BD7113">
            <w:pPr>
              <w:rPr>
                <w:rFonts w:ascii="Arial" w:hAnsi="Arial" w:cs="Arial"/>
                <w:sz w:val="20"/>
                <w:szCs w:val="20"/>
              </w:rPr>
            </w:pPr>
            <w:r w:rsidRPr="00EB14E8">
              <w:rPr>
                <w:rFonts w:ascii="Arial" w:hAnsi="Arial" w:cs="Arial"/>
                <w:sz w:val="20"/>
                <w:szCs w:val="20"/>
              </w:rPr>
              <w:t xml:space="preserve">20 mA Current </w:t>
            </w:r>
            <w:smartTag w:uri="urn:schemas-microsoft-com:office:smarttags" w:element="place">
              <w:r w:rsidRPr="00EB14E8">
                <w:rPr>
                  <w:rFonts w:ascii="Arial" w:hAnsi="Arial" w:cs="Arial"/>
                  <w:sz w:val="20"/>
                  <w:szCs w:val="20"/>
                </w:rPr>
                <w:t>Loop</w:t>
              </w:r>
            </w:smartTag>
          </w:p>
        </w:tc>
        <w:tc>
          <w:tcPr>
            <w:tcW w:w="1323" w:type="dxa"/>
            <w:tcBorders>
              <w:top w:val="single" w:sz="6" w:space="0" w:color="auto"/>
              <w:left w:val="single" w:sz="6" w:space="0" w:color="auto"/>
            </w:tcBorders>
          </w:tcPr>
          <w:p w:rsidR="00EB14E8" w:rsidRPr="00EB14E8" w:rsidRDefault="00EB14E8" w:rsidP="00BD7113">
            <w:pPr>
              <w:jc w:val="center"/>
              <w:rPr>
                <w:rFonts w:ascii="Arial" w:hAnsi="Arial" w:cs="Arial"/>
                <w:sz w:val="20"/>
                <w:szCs w:val="20"/>
              </w:rPr>
            </w:pPr>
            <w:r w:rsidRPr="00EB14E8">
              <w:rPr>
                <w:rFonts w:ascii="Arial" w:hAnsi="Arial" w:cs="Arial"/>
                <w:sz w:val="20"/>
                <w:szCs w:val="20"/>
              </w:rPr>
              <w:t>2</w:t>
            </w:r>
          </w:p>
        </w:tc>
        <w:tc>
          <w:tcPr>
            <w:tcW w:w="2908" w:type="dxa"/>
            <w:tcBorders>
              <w:top w:val="single" w:sz="6" w:space="0" w:color="auto"/>
              <w:left w:val="single" w:sz="6" w:space="0" w:color="auto"/>
            </w:tcBorders>
          </w:tcPr>
          <w:p w:rsidR="00EB14E8" w:rsidRPr="00EB14E8" w:rsidRDefault="00EB14E8" w:rsidP="00BD7113">
            <w:pPr>
              <w:rPr>
                <w:rFonts w:ascii="Arial" w:hAnsi="Arial" w:cs="Arial"/>
                <w:sz w:val="20"/>
                <w:szCs w:val="20"/>
              </w:rPr>
            </w:pPr>
            <w:r w:rsidRPr="00EB14E8">
              <w:rPr>
                <w:rFonts w:ascii="Arial" w:hAnsi="Arial" w:cs="Arial"/>
                <w:sz w:val="20"/>
                <w:szCs w:val="20"/>
              </w:rPr>
              <w:t>18-gauge, stranded copper</w:t>
            </w:r>
          </w:p>
        </w:tc>
        <w:tc>
          <w:tcPr>
            <w:tcW w:w="2995" w:type="dxa"/>
            <w:tcBorders>
              <w:top w:val="single" w:sz="6" w:space="0" w:color="auto"/>
              <w:left w:val="single" w:sz="6" w:space="0" w:color="auto"/>
              <w:right w:val="double" w:sz="6" w:space="0" w:color="auto"/>
            </w:tcBorders>
          </w:tcPr>
          <w:p w:rsidR="00EB14E8" w:rsidRPr="00EB14E8" w:rsidRDefault="00EB14E8" w:rsidP="00BD7113">
            <w:pPr>
              <w:rPr>
                <w:rFonts w:ascii="Arial" w:hAnsi="Arial" w:cs="Arial"/>
                <w:sz w:val="20"/>
                <w:szCs w:val="20"/>
              </w:rPr>
            </w:pPr>
            <w:r w:rsidRPr="00EB14E8">
              <w:rPr>
                <w:rFonts w:ascii="Arial" w:hAnsi="Arial" w:cs="Arial"/>
                <w:sz w:val="20"/>
                <w:szCs w:val="20"/>
              </w:rPr>
              <w:t>2 cables, 1 twisted pair each required</w:t>
            </w:r>
          </w:p>
        </w:tc>
      </w:tr>
      <w:tr w:rsidR="00EB14E8" w:rsidRPr="00EB14E8">
        <w:trPr>
          <w:cantSplit/>
        </w:trPr>
        <w:tc>
          <w:tcPr>
            <w:tcW w:w="1842" w:type="dxa"/>
            <w:tcBorders>
              <w:top w:val="single" w:sz="6" w:space="0" w:color="auto"/>
              <w:left w:val="double" w:sz="6" w:space="0" w:color="auto"/>
            </w:tcBorders>
          </w:tcPr>
          <w:p w:rsidR="00EB14E8" w:rsidRPr="00EB14E8" w:rsidRDefault="00EB14E8" w:rsidP="00BD7113">
            <w:pPr>
              <w:rPr>
                <w:rFonts w:ascii="Arial" w:hAnsi="Arial" w:cs="Arial"/>
                <w:sz w:val="20"/>
                <w:szCs w:val="20"/>
              </w:rPr>
            </w:pPr>
            <w:r w:rsidRPr="00EB14E8">
              <w:rPr>
                <w:rFonts w:ascii="Arial" w:hAnsi="Arial" w:cs="Arial"/>
                <w:sz w:val="20"/>
                <w:szCs w:val="20"/>
              </w:rPr>
              <w:t>Card Reader Coaxial</w:t>
            </w:r>
          </w:p>
        </w:tc>
        <w:tc>
          <w:tcPr>
            <w:tcW w:w="1323" w:type="dxa"/>
            <w:tcBorders>
              <w:top w:val="single" w:sz="6" w:space="0" w:color="auto"/>
              <w:left w:val="single" w:sz="6" w:space="0" w:color="auto"/>
            </w:tcBorders>
          </w:tcPr>
          <w:p w:rsidR="00EB14E8" w:rsidRPr="00EB14E8" w:rsidRDefault="00EB14E8" w:rsidP="00BD7113">
            <w:pPr>
              <w:jc w:val="center"/>
              <w:rPr>
                <w:rFonts w:ascii="Arial" w:hAnsi="Arial" w:cs="Arial"/>
                <w:sz w:val="20"/>
                <w:szCs w:val="20"/>
              </w:rPr>
            </w:pPr>
            <w:r w:rsidRPr="00EB14E8">
              <w:rPr>
                <w:rFonts w:ascii="Arial" w:hAnsi="Arial" w:cs="Arial"/>
                <w:sz w:val="20"/>
                <w:szCs w:val="20"/>
              </w:rPr>
              <w:t>--</w:t>
            </w:r>
          </w:p>
        </w:tc>
        <w:tc>
          <w:tcPr>
            <w:tcW w:w="2908" w:type="dxa"/>
            <w:tcBorders>
              <w:top w:val="single" w:sz="6" w:space="0" w:color="auto"/>
              <w:left w:val="single" w:sz="6" w:space="0" w:color="auto"/>
            </w:tcBorders>
          </w:tcPr>
          <w:p w:rsidR="00EB14E8" w:rsidRPr="00EB14E8" w:rsidRDefault="00EB14E8" w:rsidP="00BD7113">
            <w:pPr>
              <w:rPr>
                <w:rFonts w:ascii="Arial" w:hAnsi="Arial" w:cs="Arial"/>
                <w:sz w:val="20"/>
                <w:szCs w:val="20"/>
              </w:rPr>
            </w:pPr>
            <w:r w:rsidRPr="00EB14E8">
              <w:rPr>
                <w:rFonts w:ascii="Arial" w:hAnsi="Arial" w:cs="Arial"/>
                <w:sz w:val="20"/>
                <w:szCs w:val="20"/>
              </w:rPr>
              <w:t>18-gauge, solid copper, center conductor</w:t>
            </w:r>
          </w:p>
        </w:tc>
        <w:tc>
          <w:tcPr>
            <w:tcW w:w="2995" w:type="dxa"/>
            <w:tcBorders>
              <w:top w:val="single" w:sz="6" w:space="0" w:color="auto"/>
              <w:left w:val="single" w:sz="6" w:space="0" w:color="auto"/>
              <w:right w:val="double" w:sz="6" w:space="0" w:color="auto"/>
            </w:tcBorders>
          </w:tcPr>
          <w:p w:rsidR="00EB14E8" w:rsidRPr="00EB14E8" w:rsidRDefault="00EB14E8" w:rsidP="00BD7113">
            <w:pPr>
              <w:rPr>
                <w:rFonts w:ascii="Arial" w:hAnsi="Arial" w:cs="Arial"/>
                <w:sz w:val="20"/>
                <w:szCs w:val="20"/>
              </w:rPr>
            </w:pPr>
            <w:r w:rsidRPr="00EB14E8">
              <w:rPr>
                <w:rFonts w:ascii="Arial" w:hAnsi="Arial" w:cs="Arial"/>
                <w:sz w:val="20"/>
                <w:szCs w:val="20"/>
              </w:rPr>
              <w:t>Schlage Model No. SE9284PL or Anicom 5910PL</w:t>
            </w:r>
          </w:p>
        </w:tc>
      </w:tr>
      <w:tr w:rsidR="00EB14E8" w:rsidRPr="00EB14E8">
        <w:trPr>
          <w:cantSplit/>
        </w:trPr>
        <w:tc>
          <w:tcPr>
            <w:tcW w:w="1842" w:type="dxa"/>
            <w:tcBorders>
              <w:top w:val="single" w:sz="6" w:space="0" w:color="auto"/>
              <w:left w:val="double" w:sz="6" w:space="0" w:color="auto"/>
            </w:tcBorders>
          </w:tcPr>
          <w:p w:rsidR="00EB14E8" w:rsidRPr="00EB14E8" w:rsidRDefault="00EB14E8" w:rsidP="00BD7113">
            <w:pPr>
              <w:rPr>
                <w:rFonts w:ascii="Arial" w:hAnsi="Arial" w:cs="Arial"/>
                <w:sz w:val="20"/>
                <w:szCs w:val="20"/>
              </w:rPr>
            </w:pPr>
            <w:r w:rsidRPr="00EB14E8">
              <w:rPr>
                <w:rFonts w:ascii="Arial" w:hAnsi="Arial" w:cs="Arial"/>
                <w:sz w:val="20"/>
                <w:szCs w:val="20"/>
              </w:rPr>
              <w:t>Contact Circuits</w:t>
            </w:r>
          </w:p>
        </w:tc>
        <w:tc>
          <w:tcPr>
            <w:tcW w:w="1323" w:type="dxa"/>
            <w:tcBorders>
              <w:top w:val="single" w:sz="6" w:space="0" w:color="auto"/>
              <w:left w:val="single" w:sz="6" w:space="0" w:color="auto"/>
            </w:tcBorders>
          </w:tcPr>
          <w:p w:rsidR="00EB14E8" w:rsidRPr="00EB14E8" w:rsidRDefault="00EB14E8" w:rsidP="00BD7113">
            <w:pPr>
              <w:jc w:val="center"/>
              <w:rPr>
                <w:rFonts w:ascii="Arial" w:hAnsi="Arial" w:cs="Arial"/>
                <w:sz w:val="20"/>
                <w:szCs w:val="20"/>
              </w:rPr>
            </w:pPr>
            <w:r w:rsidRPr="00EB14E8">
              <w:rPr>
                <w:rFonts w:ascii="Arial" w:hAnsi="Arial" w:cs="Arial"/>
                <w:sz w:val="20"/>
                <w:szCs w:val="20"/>
              </w:rPr>
              <w:t>2</w:t>
            </w:r>
          </w:p>
        </w:tc>
        <w:tc>
          <w:tcPr>
            <w:tcW w:w="2908" w:type="dxa"/>
            <w:tcBorders>
              <w:top w:val="single" w:sz="6" w:space="0" w:color="auto"/>
              <w:left w:val="single" w:sz="6" w:space="0" w:color="auto"/>
            </w:tcBorders>
          </w:tcPr>
          <w:p w:rsidR="00EB14E8" w:rsidRPr="00EB14E8" w:rsidRDefault="00EB14E8" w:rsidP="00BD7113">
            <w:pPr>
              <w:rPr>
                <w:rFonts w:ascii="Arial" w:hAnsi="Arial" w:cs="Arial"/>
                <w:sz w:val="20"/>
                <w:szCs w:val="20"/>
              </w:rPr>
            </w:pPr>
            <w:r w:rsidRPr="00EB14E8">
              <w:rPr>
                <w:rFonts w:ascii="Arial" w:hAnsi="Arial" w:cs="Arial"/>
                <w:sz w:val="20"/>
                <w:szCs w:val="20"/>
              </w:rPr>
              <w:t>18-gauge, stranded copper</w:t>
            </w:r>
          </w:p>
        </w:tc>
        <w:tc>
          <w:tcPr>
            <w:tcW w:w="2995" w:type="dxa"/>
            <w:tcBorders>
              <w:top w:val="single" w:sz="6" w:space="0" w:color="auto"/>
              <w:left w:val="single" w:sz="6" w:space="0" w:color="auto"/>
              <w:right w:val="double" w:sz="6" w:space="0" w:color="auto"/>
            </w:tcBorders>
          </w:tcPr>
          <w:p w:rsidR="00EB14E8" w:rsidRPr="00EB14E8" w:rsidRDefault="00EB14E8" w:rsidP="00BD7113">
            <w:pPr>
              <w:rPr>
                <w:rFonts w:ascii="Arial" w:hAnsi="Arial" w:cs="Arial"/>
                <w:sz w:val="20"/>
                <w:szCs w:val="20"/>
              </w:rPr>
            </w:pPr>
            <w:r w:rsidRPr="00EB14E8">
              <w:rPr>
                <w:rFonts w:ascii="Arial" w:hAnsi="Arial" w:cs="Arial"/>
                <w:sz w:val="20"/>
                <w:szCs w:val="20"/>
              </w:rPr>
              <w:t>Nonshielded, twisted</w:t>
            </w:r>
          </w:p>
        </w:tc>
      </w:tr>
      <w:tr w:rsidR="00EB14E8" w:rsidRPr="00EB14E8">
        <w:trPr>
          <w:cantSplit/>
        </w:trPr>
        <w:tc>
          <w:tcPr>
            <w:tcW w:w="1842" w:type="dxa"/>
            <w:tcBorders>
              <w:top w:val="single" w:sz="6" w:space="0" w:color="auto"/>
              <w:left w:val="double" w:sz="6" w:space="0" w:color="auto"/>
              <w:bottom w:val="single" w:sz="6" w:space="0" w:color="auto"/>
            </w:tcBorders>
          </w:tcPr>
          <w:p w:rsidR="00EB14E8" w:rsidRPr="00EB14E8" w:rsidRDefault="00EB14E8" w:rsidP="00BD7113">
            <w:pPr>
              <w:rPr>
                <w:rFonts w:ascii="Arial" w:hAnsi="Arial" w:cs="Arial"/>
                <w:sz w:val="20"/>
                <w:szCs w:val="20"/>
              </w:rPr>
            </w:pPr>
            <w:r w:rsidRPr="00EB14E8">
              <w:rPr>
                <w:rFonts w:ascii="Arial" w:hAnsi="Arial" w:cs="Arial"/>
                <w:sz w:val="20"/>
                <w:szCs w:val="20"/>
              </w:rPr>
              <w:t>CCTV Coaxial</w:t>
            </w:r>
          </w:p>
        </w:tc>
        <w:tc>
          <w:tcPr>
            <w:tcW w:w="1323" w:type="dxa"/>
            <w:tcBorders>
              <w:top w:val="single" w:sz="6" w:space="0" w:color="auto"/>
              <w:left w:val="single" w:sz="6" w:space="0" w:color="auto"/>
              <w:bottom w:val="single" w:sz="6" w:space="0" w:color="auto"/>
            </w:tcBorders>
          </w:tcPr>
          <w:p w:rsidR="00EB14E8" w:rsidRPr="00EB14E8" w:rsidRDefault="00EB14E8" w:rsidP="00BD7113">
            <w:pPr>
              <w:jc w:val="center"/>
              <w:rPr>
                <w:rFonts w:ascii="Arial" w:hAnsi="Arial" w:cs="Arial"/>
                <w:sz w:val="20"/>
                <w:szCs w:val="20"/>
              </w:rPr>
            </w:pPr>
            <w:r w:rsidRPr="00EB14E8">
              <w:rPr>
                <w:rFonts w:ascii="Arial" w:hAnsi="Arial" w:cs="Arial"/>
                <w:sz w:val="20"/>
                <w:szCs w:val="20"/>
              </w:rPr>
              <w:t>--</w:t>
            </w:r>
          </w:p>
        </w:tc>
        <w:tc>
          <w:tcPr>
            <w:tcW w:w="2908" w:type="dxa"/>
            <w:tcBorders>
              <w:top w:val="single" w:sz="6" w:space="0" w:color="auto"/>
              <w:left w:val="single" w:sz="6" w:space="0" w:color="auto"/>
              <w:bottom w:val="single" w:sz="6" w:space="0" w:color="auto"/>
            </w:tcBorders>
          </w:tcPr>
          <w:p w:rsidR="00EB14E8" w:rsidRPr="00EB14E8" w:rsidRDefault="00EB14E8" w:rsidP="00BD7113">
            <w:pPr>
              <w:rPr>
                <w:rFonts w:ascii="Arial" w:hAnsi="Arial" w:cs="Arial"/>
                <w:sz w:val="20"/>
                <w:szCs w:val="20"/>
              </w:rPr>
            </w:pPr>
            <w:r w:rsidRPr="00EB14E8">
              <w:rPr>
                <w:rFonts w:ascii="Arial" w:hAnsi="Arial" w:cs="Arial"/>
                <w:sz w:val="20"/>
                <w:szCs w:val="20"/>
              </w:rPr>
              <w:t>--</w:t>
            </w:r>
          </w:p>
        </w:tc>
        <w:tc>
          <w:tcPr>
            <w:tcW w:w="2995" w:type="dxa"/>
            <w:tcBorders>
              <w:top w:val="single" w:sz="6" w:space="0" w:color="auto"/>
              <w:left w:val="single" w:sz="6" w:space="0" w:color="auto"/>
              <w:bottom w:val="single" w:sz="6" w:space="0" w:color="auto"/>
              <w:right w:val="double" w:sz="6" w:space="0" w:color="auto"/>
            </w:tcBorders>
          </w:tcPr>
          <w:p w:rsidR="00EB14E8" w:rsidRPr="00EB14E8" w:rsidRDefault="00EB14E8" w:rsidP="00BD7113">
            <w:pPr>
              <w:rPr>
                <w:rFonts w:ascii="Arial" w:hAnsi="Arial" w:cs="Arial"/>
                <w:sz w:val="20"/>
                <w:szCs w:val="20"/>
              </w:rPr>
            </w:pPr>
            <w:r w:rsidRPr="00EB14E8">
              <w:rPr>
                <w:rFonts w:ascii="Arial" w:hAnsi="Arial" w:cs="Arial"/>
                <w:sz w:val="20"/>
                <w:szCs w:val="20"/>
              </w:rPr>
              <w:t>Belden 89259 plenum rated, or approved equal</w:t>
            </w:r>
          </w:p>
        </w:tc>
      </w:tr>
    </w:tbl>
    <w:p w:rsidR="00EB14E8" w:rsidRPr="006A1FBB" w:rsidRDefault="00460A8A" w:rsidP="006A1FBB">
      <w:pPr>
        <w:pStyle w:val="UTOFPC4"/>
        <w:spacing w:before="240"/>
        <w:rPr>
          <w:rFonts w:cs="Arial"/>
          <w:szCs w:val="20"/>
        </w:rPr>
      </w:pPr>
      <w:r w:rsidRPr="006A1FBB">
        <w:rPr>
          <w:rFonts w:cs="Arial"/>
          <w:szCs w:val="20"/>
        </w:rPr>
        <w:t xml:space="preserve">All security/access control power circuit wiring shall comply with paragraph 2.2. Building Wire of this </w:t>
      </w:r>
      <w:r w:rsidR="00DE46DF" w:rsidRPr="006A1FBB">
        <w:rPr>
          <w:rFonts w:cs="Arial"/>
          <w:szCs w:val="20"/>
        </w:rPr>
        <w:t>Section</w:t>
      </w:r>
      <w:r w:rsidRPr="006A1FBB">
        <w:rPr>
          <w:rFonts w:cs="Arial"/>
          <w:szCs w:val="20"/>
        </w:rPr>
        <w:t>.</w:t>
      </w:r>
    </w:p>
    <w:p w:rsid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 xml:space="preserve">Plenum Cable for Class 3 Remote Control and Signal Circuits: 98% conductivity copper conductor, </w:t>
      </w:r>
      <w:r w:rsidR="008943B9" w:rsidRPr="00EB14E8">
        <w:rPr>
          <w:rFonts w:ascii="Arial" w:hAnsi="Arial" w:cs="Arial"/>
          <w:sz w:val="20"/>
          <w:szCs w:val="20"/>
        </w:rPr>
        <w:t>300-volt</w:t>
      </w:r>
      <w:r w:rsidRPr="00EB14E8">
        <w:rPr>
          <w:rFonts w:ascii="Arial" w:hAnsi="Arial" w:cs="Arial"/>
          <w:sz w:val="20"/>
          <w:szCs w:val="20"/>
        </w:rPr>
        <w:t xml:space="preserve"> insulation, rated </w:t>
      </w:r>
      <w:r w:rsidR="00FE42A4" w:rsidRPr="00EB14E8">
        <w:rPr>
          <w:rFonts w:ascii="Arial" w:hAnsi="Arial" w:cs="Arial"/>
          <w:sz w:val="20"/>
          <w:szCs w:val="20"/>
        </w:rPr>
        <w:t>60-degree</w:t>
      </w:r>
      <w:r w:rsidRPr="00EB14E8">
        <w:rPr>
          <w:rFonts w:ascii="Arial" w:hAnsi="Arial" w:cs="Arial"/>
          <w:sz w:val="20"/>
          <w:szCs w:val="20"/>
        </w:rPr>
        <w:t xml:space="preserve"> C, UL listed for use in air handling ducts, hollow spaces used as ducts, and plenums.</w:t>
      </w:r>
    </w:p>
    <w:p w:rsidR="00EB14E8"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WIRING CONNECTIONS AND TERMINATIONS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Provide factory-fabricated, metal connectors of the size, rating, material, type and class as indicated for each service.  Where not indicated, provide proper selection as required to comply with installation requirements and with NEC standards.  Select from only following types, classes, kinds and styles.</w:t>
      </w:r>
    </w:p>
    <w:p w:rsidR="00EB14E8" w:rsidRPr="006A1FBB" w:rsidRDefault="00460A8A" w:rsidP="006A1FBB">
      <w:pPr>
        <w:pStyle w:val="UTOFPC4"/>
        <w:rPr>
          <w:rFonts w:cs="Arial"/>
          <w:szCs w:val="20"/>
        </w:rPr>
      </w:pPr>
      <w:r w:rsidRPr="006A1FBB">
        <w:rPr>
          <w:rFonts w:cs="Arial"/>
          <w:szCs w:val="20"/>
        </w:rPr>
        <w:t>Type:</w:t>
      </w:r>
    </w:p>
    <w:p w:rsidR="00EB14E8" w:rsidRPr="006A1FBB" w:rsidRDefault="00460A8A" w:rsidP="006A1FBB">
      <w:pPr>
        <w:pStyle w:val="UTOFPC5"/>
        <w:jc w:val="both"/>
        <w:rPr>
          <w:rFonts w:ascii="Arial" w:hAnsi="Arial" w:cs="Arial"/>
          <w:sz w:val="20"/>
          <w:szCs w:val="20"/>
        </w:rPr>
      </w:pPr>
      <w:r w:rsidRPr="006A1FBB">
        <w:rPr>
          <w:rFonts w:ascii="Arial" w:hAnsi="Arial" w:cs="Arial"/>
          <w:sz w:val="20"/>
          <w:szCs w:val="20"/>
        </w:rPr>
        <w:t>Solderless pressure connectors</w:t>
      </w:r>
      <w:r w:rsidR="00BD7113" w:rsidRPr="006A1FBB">
        <w:rPr>
          <w:rFonts w:ascii="Arial" w:hAnsi="Arial" w:cs="Arial"/>
          <w:sz w:val="20"/>
          <w:szCs w:val="20"/>
        </w:rPr>
        <w:t>.</w:t>
      </w:r>
    </w:p>
    <w:p w:rsidR="00EB14E8" w:rsidRPr="006A1FBB" w:rsidRDefault="00460A8A" w:rsidP="006A1FBB">
      <w:pPr>
        <w:pStyle w:val="UTOFPC5"/>
        <w:jc w:val="both"/>
        <w:rPr>
          <w:rFonts w:ascii="Arial" w:hAnsi="Arial" w:cs="Arial"/>
          <w:sz w:val="20"/>
          <w:szCs w:val="20"/>
        </w:rPr>
      </w:pPr>
      <w:r w:rsidRPr="006A1FBB">
        <w:rPr>
          <w:rFonts w:ascii="Arial" w:hAnsi="Arial" w:cs="Arial"/>
          <w:sz w:val="20"/>
          <w:szCs w:val="20"/>
        </w:rPr>
        <w:t>Crimp.</w:t>
      </w:r>
    </w:p>
    <w:p w:rsidR="00EB14E8" w:rsidRPr="006A1FBB" w:rsidRDefault="00460A8A" w:rsidP="006A1FBB">
      <w:pPr>
        <w:pStyle w:val="UTOFPC5"/>
        <w:jc w:val="both"/>
        <w:rPr>
          <w:rFonts w:ascii="Arial" w:hAnsi="Arial" w:cs="Arial"/>
          <w:sz w:val="20"/>
          <w:szCs w:val="20"/>
        </w:rPr>
      </w:pPr>
      <w:r w:rsidRPr="006A1FBB">
        <w:rPr>
          <w:rFonts w:ascii="Arial" w:hAnsi="Arial" w:cs="Arial"/>
          <w:sz w:val="20"/>
          <w:szCs w:val="20"/>
        </w:rPr>
        <w:t xml:space="preserve">Threaded. </w:t>
      </w:r>
    </w:p>
    <w:p w:rsidR="00EB14E8" w:rsidRPr="006A1FBB" w:rsidRDefault="00460A8A" w:rsidP="006A1FBB">
      <w:pPr>
        <w:pStyle w:val="UTOFPC5"/>
        <w:jc w:val="both"/>
        <w:rPr>
          <w:rFonts w:ascii="Arial" w:hAnsi="Arial" w:cs="Arial"/>
          <w:sz w:val="20"/>
          <w:szCs w:val="20"/>
        </w:rPr>
      </w:pPr>
      <w:r w:rsidRPr="006A1FBB">
        <w:rPr>
          <w:rFonts w:ascii="Arial" w:hAnsi="Arial" w:cs="Arial"/>
          <w:sz w:val="20"/>
          <w:szCs w:val="20"/>
        </w:rPr>
        <w:t>Insulated spring wire connectors with plastic caps for 10 AWG and smaller.</w:t>
      </w:r>
    </w:p>
    <w:p w:rsidR="00EB14E8" w:rsidRPr="006A1FBB" w:rsidRDefault="00460A8A" w:rsidP="006A1FBB">
      <w:pPr>
        <w:pStyle w:val="UTOFPC4"/>
        <w:rPr>
          <w:rFonts w:cs="Arial"/>
          <w:szCs w:val="20"/>
        </w:rPr>
      </w:pPr>
      <w:r w:rsidRPr="006A1FBB">
        <w:rPr>
          <w:rFonts w:cs="Arial"/>
          <w:szCs w:val="20"/>
        </w:rPr>
        <w:t>Class:</w:t>
      </w:r>
      <w:r w:rsidRPr="006A1FBB">
        <w:rPr>
          <w:rFonts w:cs="Arial"/>
          <w:szCs w:val="20"/>
        </w:rPr>
        <w:tab/>
        <w:t>Insulated.</w:t>
      </w:r>
    </w:p>
    <w:p w:rsidR="00EB14E8" w:rsidRPr="006A1FBB" w:rsidRDefault="00BD7113" w:rsidP="006A1FBB">
      <w:pPr>
        <w:pStyle w:val="UTOFPC4"/>
        <w:rPr>
          <w:rFonts w:cs="Arial"/>
          <w:szCs w:val="20"/>
        </w:rPr>
      </w:pPr>
      <w:r w:rsidRPr="006A1FBB">
        <w:rPr>
          <w:rFonts w:cs="Arial"/>
          <w:szCs w:val="20"/>
        </w:rPr>
        <w:t xml:space="preserve">Material: </w:t>
      </w:r>
      <w:r w:rsidR="00460A8A" w:rsidRPr="006A1FBB">
        <w:rPr>
          <w:rFonts w:cs="Arial"/>
          <w:szCs w:val="20"/>
        </w:rPr>
        <w:t>Copper (for CU to CU connection).</w:t>
      </w:r>
    </w:p>
    <w:p w:rsidR="00EB14E8" w:rsidRPr="006A1FBB" w:rsidRDefault="00460A8A" w:rsidP="006A1FBB">
      <w:pPr>
        <w:pStyle w:val="UTOFPC4"/>
        <w:rPr>
          <w:rFonts w:cs="Arial"/>
          <w:szCs w:val="20"/>
        </w:rPr>
      </w:pPr>
      <w:r w:rsidRPr="006A1FBB">
        <w:rPr>
          <w:rFonts w:cs="Arial"/>
          <w:szCs w:val="20"/>
        </w:rPr>
        <w:t>Style:</w:t>
      </w:r>
      <w:r w:rsidRPr="006A1FBB">
        <w:rPr>
          <w:rFonts w:cs="Arial"/>
          <w:szCs w:val="20"/>
        </w:rPr>
        <w:tab/>
      </w:r>
    </w:p>
    <w:p w:rsidR="00EB14E8" w:rsidRPr="006A1FBB" w:rsidRDefault="00460A8A" w:rsidP="006A1FBB">
      <w:pPr>
        <w:pStyle w:val="UTOFPC5"/>
        <w:jc w:val="both"/>
        <w:rPr>
          <w:rFonts w:ascii="Arial" w:hAnsi="Arial" w:cs="Arial"/>
          <w:sz w:val="20"/>
          <w:szCs w:val="20"/>
        </w:rPr>
      </w:pPr>
      <w:r w:rsidRPr="006A1FBB">
        <w:rPr>
          <w:rFonts w:ascii="Arial" w:hAnsi="Arial" w:cs="Arial"/>
          <w:sz w:val="20"/>
          <w:szCs w:val="20"/>
        </w:rPr>
        <w:t>Insulated terminals.  Use ring-terminal for control wiring.  Use flange (fork) spade compression terminal for termination of stranded conductors at wiring devices, including ground connection.</w:t>
      </w:r>
    </w:p>
    <w:p w:rsidR="00EB14E8" w:rsidRPr="006A1FBB" w:rsidRDefault="00460A8A" w:rsidP="006A1FBB">
      <w:pPr>
        <w:pStyle w:val="UTOFPC5"/>
        <w:jc w:val="both"/>
        <w:rPr>
          <w:rFonts w:ascii="Arial" w:hAnsi="Arial" w:cs="Arial"/>
          <w:sz w:val="20"/>
          <w:szCs w:val="20"/>
        </w:rPr>
      </w:pPr>
      <w:r w:rsidRPr="006A1FBB">
        <w:rPr>
          <w:rFonts w:ascii="Arial" w:hAnsi="Arial" w:cs="Arial"/>
          <w:sz w:val="20"/>
          <w:szCs w:val="20"/>
        </w:rPr>
        <w:t>Split bolt-parallel connector.</w:t>
      </w:r>
    </w:p>
    <w:p w:rsidR="00EB14E8" w:rsidRPr="006A1FBB" w:rsidRDefault="00460A8A" w:rsidP="006A1FBB">
      <w:pPr>
        <w:pStyle w:val="UTOFPC5"/>
        <w:jc w:val="both"/>
        <w:rPr>
          <w:rFonts w:ascii="Arial" w:hAnsi="Arial" w:cs="Arial"/>
          <w:sz w:val="20"/>
          <w:szCs w:val="20"/>
        </w:rPr>
      </w:pPr>
      <w:r w:rsidRPr="006A1FBB">
        <w:rPr>
          <w:rFonts w:ascii="Arial" w:hAnsi="Arial" w:cs="Arial"/>
          <w:sz w:val="20"/>
          <w:szCs w:val="20"/>
        </w:rPr>
        <w:t>Pigtail connector.</w:t>
      </w:r>
    </w:p>
    <w:p w:rsidR="00EB14E8" w:rsidRPr="006A1FBB" w:rsidRDefault="00460A8A" w:rsidP="006A1FBB">
      <w:pPr>
        <w:pStyle w:val="UTOFPC5"/>
        <w:jc w:val="both"/>
        <w:rPr>
          <w:rFonts w:ascii="Arial" w:hAnsi="Arial" w:cs="Arial"/>
          <w:sz w:val="20"/>
          <w:szCs w:val="20"/>
        </w:rPr>
      </w:pPr>
      <w:r w:rsidRPr="006A1FBB">
        <w:rPr>
          <w:rFonts w:ascii="Arial" w:hAnsi="Arial" w:cs="Arial"/>
          <w:sz w:val="20"/>
          <w:szCs w:val="20"/>
        </w:rPr>
        <w:t>Pre-insulated multi-tap connector.</w:t>
      </w:r>
    </w:p>
    <w:p w:rsidR="00EB14E8" w:rsidRPr="0083317E" w:rsidRDefault="00460A8A" w:rsidP="006A1FBB">
      <w:pPr>
        <w:pStyle w:val="UTOFPC1"/>
        <w:spacing w:before="240"/>
        <w:jc w:val="both"/>
        <w:rPr>
          <w:rFonts w:ascii="Arial" w:hAnsi="Arial" w:cs="Arial"/>
          <w:b/>
          <w:sz w:val="20"/>
          <w:szCs w:val="20"/>
        </w:rPr>
      </w:pPr>
      <w:r w:rsidRPr="0083317E">
        <w:rPr>
          <w:rFonts w:ascii="Arial" w:hAnsi="Arial" w:cs="Arial"/>
          <w:b/>
          <w:sz w:val="20"/>
          <w:szCs w:val="20"/>
        </w:rPr>
        <w:lastRenderedPageBreak/>
        <w:t>EXECUTION</w:t>
      </w:r>
    </w:p>
    <w:p w:rsidR="00EB14E8"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INSPECTION</w:t>
      </w:r>
    </w:p>
    <w:p w:rsid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Installer must examine the areas and conditions under which cable, wire and connectors are to be installed and notify the Contractor in writing of conditions detrimental to the proper and timely completion of the work.  Inspect wire and cable for physical damage.  Do not proceed with the work until unsatisfactory condi</w:t>
      </w:r>
      <w:r w:rsidRPr="00EB14E8">
        <w:rPr>
          <w:rFonts w:ascii="Arial" w:hAnsi="Arial" w:cs="Arial"/>
          <w:sz w:val="20"/>
          <w:szCs w:val="20"/>
        </w:rPr>
        <w:softHyphen/>
        <w:t>tions have been corrected.</w:t>
      </w:r>
    </w:p>
    <w:p w:rsidR="00EB14E8"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GENERAL WIRING METHODS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Install electrical cable, wire and connectors as indicated, in accordance with the manufacturer's written instructions, the applicable requirements of NEC and the National Electrical Con</w:t>
      </w:r>
      <w:r w:rsidRPr="00EB14E8">
        <w:rPr>
          <w:rFonts w:ascii="Arial" w:hAnsi="Arial" w:cs="Arial"/>
          <w:sz w:val="20"/>
          <w:szCs w:val="20"/>
        </w:rPr>
        <w:softHyphen/>
        <w:t>tractors Association's "Standard of Installation", and as required to ensure that products serve the intended functions.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Coordinate cable and wire installation work with electrical raceway and equipment installation work, as necessary for proper interface.  Do not install the conductors until raceway system is complete and properly cleaned.</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Cables shall be selected on the basis of their purpose and UL listing.  Generally, use Types THWN</w:t>
      </w:r>
      <w:r w:rsidR="007B071B" w:rsidRPr="00EB14E8">
        <w:rPr>
          <w:rFonts w:ascii="Arial" w:hAnsi="Arial" w:cs="Arial"/>
          <w:sz w:val="20"/>
          <w:szCs w:val="20"/>
        </w:rPr>
        <w:t>-2</w:t>
      </w:r>
      <w:r w:rsidRPr="00EB14E8">
        <w:rPr>
          <w:rFonts w:ascii="Arial" w:hAnsi="Arial" w:cs="Arial"/>
          <w:sz w:val="20"/>
          <w:szCs w:val="20"/>
        </w:rPr>
        <w:t xml:space="preserve"> and THHN</w:t>
      </w:r>
      <w:r w:rsidR="007B071B" w:rsidRPr="00EB14E8">
        <w:rPr>
          <w:rFonts w:ascii="Arial" w:hAnsi="Arial" w:cs="Arial"/>
          <w:sz w:val="20"/>
          <w:szCs w:val="20"/>
        </w:rPr>
        <w:t>-2</w:t>
      </w:r>
      <w:r w:rsidRPr="00EB14E8">
        <w:rPr>
          <w:rFonts w:ascii="Arial" w:hAnsi="Arial" w:cs="Arial"/>
          <w:sz w:val="20"/>
          <w:szCs w:val="20"/>
        </w:rPr>
        <w:t xml:space="preserve"> in building interiors and other dry locations.  Outdoors and under</w:t>
      </w:r>
      <w:r w:rsidRPr="00EB14E8">
        <w:rPr>
          <w:rFonts w:ascii="Arial" w:hAnsi="Arial" w:cs="Arial"/>
          <w:sz w:val="20"/>
          <w:szCs w:val="20"/>
        </w:rPr>
        <w:softHyphen/>
        <w:t xml:space="preserve">ground in raceways, use Type </w:t>
      </w:r>
      <w:r w:rsidR="007B071B" w:rsidRPr="00EB14E8">
        <w:rPr>
          <w:rFonts w:ascii="Arial" w:hAnsi="Arial" w:cs="Arial"/>
          <w:sz w:val="20"/>
          <w:szCs w:val="20"/>
        </w:rPr>
        <w:t>XHHW-2</w:t>
      </w:r>
      <w:r w:rsidRPr="00EB14E8">
        <w:rPr>
          <w:rFonts w:ascii="Arial" w:hAnsi="Arial" w:cs="Arial"/>
          <w:sz w:val="20"/>
          <w:szCs w:val="20"/>
        </w:rPr>
        <w:t xml:space="preserve">.  Conductors subject to abrasion, such as in lighting poles, shall be Type </w:t>
      </w:r>
      <w:r w:rsidR="007B071B" w:rsidRPr="00EB14E8">
        <w:rPr>
          <w:rFonts w:ascii="Arial" w:hAnsi="Arial" w:cs="Arial"/>
          <w:sz w:val="20"/>
          <w:szCs w:val="20"/>
        </w:rPr>
        <w:t>XHHW-2</w:t>
      </w:r>
      <w:r w:rsidRPr="00EB14E8">
        <w:rPr>
          <w:rFonts w:ascii="Arial" w:hAnsi="Arial" w:cs="Arial"/>
          <w:sz w:val="20"/>
          <w:szCs w:val="20"/>
        </w:rPr>
        <w:t>.</w:t>
      </w:r>
    </w:p>
    <w:p w:rsidR="00AB7A94" w:rsidRDefault="00460A8A" w:rsidP="00AB7A94">
      <w:pPr>
        <w:pStyle w:val="UTOFPC3"/>
        <w:spacing w:before="240"/>
        <w:jc w:val="both"/>
        <w:rPr>
          <w:rFonts w:ascii="Arial" w:hAnsi="Arial" w:cs="Arial"/>
          <w:sz w:val="20"/>
          <w:szCs w:val="20"/>
        </w:rPr>
      </w:pPr>
      <w:r w:rsidRPr="00EB14E8">
        <w:rPr>
          <w:rFonts w:ascii="Arial" w:hAnsi="Arial" w:cs="Arial"/>
          <w:sz w:val="20"/>
          <w:szCs w:val="20"/>
        </w:rPr>
        <w:t xml:space="preserve">No conductor smaller than No. 12 wire shall be used for lighting purposes.  In the </w:t>
      </w:r>
      <w:r w:rsidR="00552EF2" w:rsidRPr="00EB14E8">
        <w:rPr>
          <w:rFonts w:ascii="Arial" w:hAnsi="Arial" w:cs="Arial"/>
          <w:sz w:val="20"/>
          <w:szCs w:val="20"/>
        </w:rPr>
        <w:t xml:space="preserve">case of </w:t>
      </w:r>
      <w:r w:rsidRPr="00EB14E8">
        <w:rPr>
          <w:rFonts w:ascii="Arial" w:hAnsi="Arial" w:cs="Arial"/>
          <w:sz w:val="20"/>
          <w:szCs w:val="20"/>
        </w:rPr>
        <w:t>"home runs" over 50' in length (100' for 277 volt) no conductor smaller than a No. 10 wire shall be used.  The sizing of all wire except remote control wire shall be accom</w:t>
      </w:r>
      <w:r w:rsidRPr="00EB14E8">
        <w:rPr>
          <w:rFonts w:ascii="Arial" w:hAnsi="Arial" w:cs="Arial"/>
          <w:sz w:val="20"/>
          <w:szCs w:val="20"/>
        </w:rPr>
        <w:softHyphen/>
        <w:t>plished in the case of both feeder and branch circuits by conform</w:t>
      </w:r>
      <w:r w:rsidRPr="00EB14E8">
        <w:rPr>
          <w:rFonts w:ascii="Arial" w:hAnsi="Arial" w:cs="Arial"/>
          <w:sz w:val="20"/>
          <w:szCs w:val="20"/>
        </w:rPr>
        <w:softHyphen/>
        <w:t xml:space="preserve">ing to the following provisions.  Separate neutral conductors shall be provided for each phase of the same size for 120V/277V single-phase application for heavy electrical loads, computer loads, loads fed from isolated transformers, lab equipment, clinic equipment, dedicated circuits, unless noted otherwise on drawings.  Voltage drop on feeders and branch circuits shall not exceed NEC requirement. </w:t>
      </w:r>
    </w:p>
    <w:p w:rsidR="00AB7A94" w:rsidRPr="00AB7A94" w:rsidRDefault="00AB7A94" w:rsidP="00AB7A94">
      <w:pPr>
        <w:pStyle w:val="UTOFPC3"/>
        <w:numPr>
          <w:ilvl w:val="0"/>
          <w:numId w:val="0"/>
        </w:numPr>
        <w:spacing w:before="240"/>
        <w:ind w:left="1440"/>
        <w:jc w:val="both"/>
        <w:rPr>
          <w:rFonts w:ascii="Arial" w:hAnsi="Arial" w:cs="Arial"/>
          <w:sz w:val="20"/>
          <w:szCs w:val="20"/>
        </w:rPr>
      </w:pPr>
    </w:p>
    <w:p w:rsidR="005E4DE5" w:rsidRPr="00EB14E8" w:rsidRDefault="005E4DE5" w:rsidP="005E4DE5">
      <w:pPr>
        <w:pStyle w:val="UTOFPC3"/>
        <w:rPr>
          <w:rFonts w:ascii="Arial" w:hAnsi="Arial" w:cs="Arial"/>
          <w:sz w:val="20"/>
          <w:szCs w:val="20"/>
        </w:rPr>
      </w:pPr>
      <w:r w:rsidRPr="005E4DE5">
        <w:rPr>
          <w:rFonts w:ascii="Arial" w:hAnsi="Arial" w:cs="Arial"/>
          <w:sz w:val="20"/>
          <w:szCs w:val="20"/>
        </w:rPr>
        <w:t>Include a separate neutral conductor with each phase conductor for all 120V</w:t>
      </w:r>
      <w:r>
        <w:rPr>
          <w:rFonts w:ascii="Arial" w:hAnsi="Arial" w:cs="Arial"/>
          <w:sz w:val="20"/>
          <w:szCs w:val="20"/>
        </w:rPr>
        <w:t xml:space="preserve"> and 277V</w:t>
      </w:r>
      <w:r w:rsidRPr="005E4DE5">
        <w:rPr>
          <w:rFonts w:ascii="Arial" w:hAnsi="Arial" w:cs="Arial"/>
          <w:sz w:val="20"/>
          <w:szCs w:val="20"/>
        </w:rPr>
        <w:t xml:space="preserve"> circuits</w:t>
      </w:r>
      <w:r>
        <w:rPr>
          <w:rFonts w:ascii="Arial" w:hAnsi="Arial" w:cs="Arial"/>
          <w:sz w:val="20"/>
          <w:szCs w:val="20"/>
        </w:rPr>
        <w:t xml:space="preserve">. Sharing of neutrals is not permitted. Provide a maximum number of 3 phase conductors in one conduit. </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Remote control wires shall be no smaller than No. 14 conductors.  Control wires shall be run in separate conduits.  Departures from the sizes so determined shall be made only in those cases in which the National Electrical Code requires the use of larger conduc</w:t>
      </w:r>
      <w:r w:rsidRPr="00EB14E8">
        <w:rPr>
          <w:rFonts w:ascii="Arial" w:hAnsi="Arial" w:cs="Arial"/>
          <w:sz w:val="20"/>
          <w:szCs w:val="20"/>
        </w:rPr>
        <w:softHyphen/>
        <w:t xml:space="preserve">tors.  The sizes as determined from these tables shall be regarded as the acceptable minimum under all other circumstances.  In no case, however, shall there be a voltage drop greater than that specified in any feeder or branch circuit.  The Contractor may, if he deems it necessary or advisable, use larger sized conductors than those shown.  Under no circumstances, however, shall the Contractor use any conductors sized in a manner which does not conform to the above mentioned tables without having first secured the written approval </w:t>
      </w:r>
      <w:r w:rsidR="007843AE">
        <w:rPr>
          <w:rFonts w:ascii="Arial" w:hAnsi="Arial" w:cs="Arial"/>
          <w:sz w:val="20"/>
          <w:szCs w:val="20"/>
        </w:rPr>
        <w:t>of the Owner's duly authorized R</w:t>
      </w:r>
      <w:r w:rsidRPr="00EB14E8">
        <w:rPr>
          <w:rFonts w:ascii="Arial" w:hAnsi="Arial" w:cs="Arial"/>
          <w:sz w:val="20"/>
          <w:szCs w:val="20"/>
        </w:rPr>
        <w:t>epresentative.</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Install exposed wire and cable, parallel and perpendicular to surface or exposed structural members and follow the surface contours, where possible.</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 xml:space="preserve">Splice branch circuits only in accessible junction or outlet boxes.  Control cable shall never be spliced except the final connection to field devices.  Where terminations of cables that are installed under this </w:t>
      </w:r>
      <w:r w:rsidR="00DE46DF" w:rsidRPr="00EB14E8">
        <w:rPr>
          <w:rFonts w:ascii="Arial" w:hAnsi="Arial" w:cs="Arial"/>
          <w:sz w:val="20"/>
          <w:szCs w:val="20"/>
        </w:rPr>
        <w:t>Section</w:t>
      </w:r>
      <w:r w:rsidRPr="00EB14E8">
        <w:rPr>
          <w:rFonts w:ascii="Arial" w:hAnsi="Arial" w:cs="Arial"/>
          <w:sz w:val="20"/>
          <w:szCs w:val="20"/>
        </w:rPr>
        <w:t xml:space="preserve"> are to be made by others, provide pigtail of adequate length </w:t>
      </w:r>
      <w:r w:rsidRPr="00EB14E8">
        <w:rPr>
          <w:rFonts w:ascii="Arial" w:hAnsi="Arial" w:cs="Arial"/>
          <w:sz w:val="20"/>
          <w:szCs w:val="20"/>
        </w:rPr>
        <w:lastRenderedPageBreak/>
        <w:t>for neat, trained and bundles connections, minimum 5 feet at each location, unless noted otherwise on drawings.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 xml:space="preserve">Wiring Within </w:t>
      </w:r>
      <w:r w:rsidR="008943B9" w:rsidRPr="00EB14E8">
        <w:rPr>
          <w:rFonts w:ascii="Arial" w:hAnsi="Arial" w:cs="Arial"/>
          <w:sz w:val="20"/>
          <w:szCs w:val="20"/>
        </w:rPr>
        <w:t>an</w:t>
      </w:r>
      <w:r w:rsidRPr="00EB14E8">
        <w:rPr>
          <w:rFonts w:ascii="Arial" w:hAnsi="Arial" w:cs="Arial"/>
          <w:sz w:val="20"/>
          <w:szCs w:val="20"/>
        </w:rPr>
        <w:t xml:space="preserve"> Enclosure:  Contractor shall bundle ac and dc wiring separately within an enclosure. The Contractor shall utilize panel wire-ways when they are provided.  Where wireways are not provided the Contractor shall neatly tag, bundle wires and secure to sub-panel at a minimum of every three inches with T&amp;B Type TC5355 heavy duty mounting bases.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 xml:space="preserve">Do not band any conductor either permanently or temporarily during installation to radii less than four times the outer diameter of 600-volt insulated conductors.  </w:t>
      </w:r>
    </w:p>
    <w:p w:rsidR="00EB14E8"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WIRING INSTALLATION IN RACEWAYS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Wire and cable shall be pulled into clean dry conduit.  Do not exceed manufacturer’s recommended values for maximum pulling tension.</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Pull conductors together where more than one is being installed in a raceway.</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Use UL listed pulling compound or lubricant, when necessary; compound must not deteriorate conductor and insulation.</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Do not use a pulling means, including fish tape, cable or rope, which can damage the raceway.</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Install wire in raceway after interior of building has been physically protected from the weather and all mechanical work likely to injure conductors has been completed.</w:t>
      </w:r>
    </w:p>
    <w:p w:rsid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Place an equal number of conductors for each phase of a circuit in same raceway.</w:t>
      </w:r>
    </w:p>
    <w:p w:rsidR="00534EE5" w:rsidRDefault="00094C45" w:rsidP="00534EE5">
      <w:pPr>
        <w:pStyle w:val="UTOFPC4"/>
      </w:pPr>
      <w:r>
        <w:t xml:space="preserve">Contractor can combine circuits in a common conduit as long as derating of the conductors’ ampacity and other NEC factors accounted for. The dedicated neutral conductor must be included as a current carrying conductor for all dedicated single phase circuits. </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Provide separate conduit or raceway for line and load conductors of motor starters, safety disconnect switches, and similar devices.  Those devices shall not share the same raceway.</w:t>
      </w:r>
    </w:p>
    <w:p w:rsidR="00EB14E8" w:rsidRPr="00EB14E8" w:rsidRDefault="00FA15C8" w:rsidP="006A1FBB">
      <w:pPr>
        <w:pStyle w:val="UTOFPC3"/>
        <w:spacing w:before="240"/>
        <w:jc w:val="both"/>
        <w:rPr>
          <w:rFonts w:ascii="Arial" w:hAnsi="Arial" w:cs="Arial"/>
          <w:sz w:val="20"/>
          <w:szCs w:val="20"/>
        </w:rPr>
      </w:pPr>
      <w:r w:rsidRPr="00EB14E8">
        <w:rPr>
          <w:rFonts w:ascii="Arial" w:hAnsi="Arial" w:cs="Arial"/>
          <w:sz w:val="20"/>
          <w:szCs w:val="20"/>
        </w:rPr>
        <w:t>All conduits shall contain a green grounding conductor.  Conduit, wireways, or boxes shall not be used as the equipment grounding conductor.</w:t>
      </w:r>
    </w:p>
    <w:p w:rsidR="00EB14E8"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CABLE INSTALLATION</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Provide protection for exposed cables where subject to damage during construction.  Do not install cable before the completion of raceway system.</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Cable above ceilings shall be in conduit or raceways.  Cables, conduits and raceways shall not be laid on ceiling tiles or strapped to ceiling wire.</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Use suitable cable fittings and connectors.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 xml:space="preserve">It shall be the Contractor's responsibility to accurately measure all cable runs before the cable is cut.  The Contractor shall furnish all tools and equipment, have sufficient properly trained personnel and shall exercise necessary care to ensure that the cable is not damaged during installation.  Cable found to be damaged before installation shall not be installed.  Cable damage during installation shall be removed and replaced.  Repairs to cables can only be done with written </w:t>
      </w:r>
      <w:r w:rsidR="004401D1" w:rsidRPr="00EB14E8">
        <w:rPr>
          <w:rFonts w:ascii="Arial" w:hAnsi="Arial" w:cs="Arial"/>
          <w:sz w:val="20"/>
          <w:szCs w:val="20"/>
        </w:rPr>
        <w:t>permission from</w:t>
      </w:r>
      <w:r w:rsidRPr="00EB14E8">
        <w:rPr>
          <w:rFonts w:ascii="Arial" w:hAnsi="Arial" w:cs="Arial"/>
          <w:sz w:val="20"/>
          <w:szCs w:val="20"/>
        </w:rPr>
        <w:t xml:space="preserve"> the Owner's Representative and only under special circumstances.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lastRenderedPageBreak/>
        <w:t>Care shall be exercised with cables entering or leaving cable trays that all cable bend radii shall not be less than the recommended minimum and that cables are not left to rest unprotected on any sharp edge or corner.</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PVC jacketed cable shall not be installed or worked in a</w:t>
      </w:r>
      <w:r w:rsidR="00BD7113">
        <w:rPr>
          <w:rFonts w:ascii="Arial" w:hAnsi="Arial" w:cs="Arial"/>
          <w:sz w:val="20"/>
          <w:szCs w:val="20"/>
        </w:rPr>
        <w:t>ny way at temperatures below 32°</w:t>
      </w:r>
      <w:r w:rsidRPr="00EB14E8">
        <w:rPr>
          <w:rFonts w:ascii="Arial" w:hAnsi="Arial" w:cs="Arial"/>
          <w:sz w:val="20"/>
          <w:szCs w:val="20"/>
        </w:rPr>
        <w:t>F, unless cable has been previously stored in a heated area 48 hours prior to being pulled and transported to a heated pulling area.</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Each cable entering an enclosure shall have its conductors bundled together and identified with the cable number.  All groups of conductors within an enclosure shall be shaped and formed to provide a neat appearance to facilitate future additions or rework.  All control conductors shall be numbered and shall be labeled at each termination with this number, using markers designed for the application.</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Multi-Conductor Cable Installation:  Power and 120V control cable shall be installed in the same tray.  When cables leave trays, they shall be protected between the trays and the cable terminal points by drawing them through conduits. Do not route 600V cables (power cable and 120V control cable) in the same conduit or cable tray as low voltage cables (less than 50V, communications, security systems, or control conductors).  Do not route security systems, or control cables through communications rooms.  Fire alarm cable shall be routed in a separate conduit only.</w:t>
      </w:r>
    </w:p>
    <w:p w:rsid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Instrument Cable:  Instrument cable shall, when conduit installation is required be installed in rigid steel conduit.  They shall not be spliced at any point.  The shields and drain wires of shielded signal cables shall be grounded only at one point as indicated on the Drawings.</w:t>
      </w:r>
    </w:p>
    <w:p w:rsidR="00EB14E8"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WIRING CONNECTIONS AND TERMINATIONS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Install splices, taps and terminations, which have equivalent-or-better mechanical strength and insulation as the conductor.  Make splices, taps and terminations to carry full ampacity of conduc</w:t>
      </w:r>
      <w:r w:rsidRPr="00EB14E8">
        <w:rPr>
          <w:rFonts w:ascii="Arial" w:hAnsi="Arial" w:cs="Arial"/>
          <w:sz w:val="20"/>
          <w:szCs w:val="20"/>
        </w:rPr>
        <w:softHyphen/>
        <w:t>tors without perceptible temperature rise.</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Keep conductor splices and taps accessible and to a minimum, and in junction boxes only.  Control circuit conductors shall terminate at terminal blocks only.  Splices below grade shall only be in handholes or manholes and shall be made watertight with epoxy resin type splicing kits similar to Scotchcast.</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 xml:space="preserve">Use splice, tap and termination connectors, which are compatible with the conductor material. </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Thoroughly clean wires before installing lugs and connectors.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Terminate spare conductors with electrical tape and label as spare.</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Power and Lighting Circuits:  Use solderless pressure connectors with insulating covers for copper wire splices and taps, 8 AWG and larger.  For 10 AWG and smaller, use insulated spring wire connectors with plastic caps on lighting and receptacle circuits.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Use split bolt connectors for copper wire splices and taps, 6 AWG and larger.  Tape un-insulated conductors and connectors with electrical tape to 150 percent of the insulation value of conductor.</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Connections for all wire sizes in motor terminal boxes where the motor leads are furnished with crimped-on lugs shall be made by installing ring type compression terminals on the motor branch circuit ends and then bolting the proper pairs of lugs together.  First one layer of No. 33 scotch tape reversed (sticky side out), then a layer of rubber tape, then two layers of No. 33 half-lapped.</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lastRenderedPageBreak/>
        <w:t xml:space="preserve">Identify conductors per </w:t>
      </w:r>
      <w:r w:rsidR="00DE46DF" w:rsidRPr="00EB14E8">
        <w:rPr>
          <w:rFonts w:ascii="Arial" w:hAnsi="Arial" w:cs="Arial"/>
          <w:sz w:val="20"/>
          <w:szCs w:val="20"/>
        </w:rPr>
        <w:t>Section</w:t>
      </w:r>
      <w:r w:rsidRPr="00EB14E8" w:rsidDel="00892037">
        <w:rPr>
          <w:rFonts w:ascii="Arial" w:hAnsi="Arial" w:cs="Arial"/>
          <w:sz w:val="20"/>
          <w:szCs w:val="20"/>
        </w:rPr>
        <w:t xml:space="preserve"> </w:t>
      </w:r>
      <w:r w:rsidR="00892037" w:rsidRPr="00EB14E8">
        <w:rPr>
          <w:rFonts w:ascii="Arial" w:hAnsi="Arial" w:cs="Arial"/>
          <w:sz w:val="20"/>
          <w:szCs w:val="20"/>
        </w:rPr>
        <w:t xml:space="preserve">26 05 53 </w:t>
      </w:r>
      <w:r w:rsidRPr="00EB14E8">
        <w:rPr>
          <w:rFonts w:ascii="Arial" w:hAnsi="Arial" w:cs="Arial"/>
          <w:sz w:val="20"/>
          <w:szCs w:val="20"/>
        </w:rPr>
        <w:t>- Electrical Identification.</w:t>
      </w:r>
    </w:p>
    <w:p w:rsidR="00EB14E8"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FIELD QUALITY CONTROL</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Torque test conductor connections and terminations to manufactur</w:t>
      </w:r>
      <w:r w:rsidRPr="00EB14E8">
        <w:rPr>
          <w:rFonts w:ascii="Arial" w:hAnsi="Arial" w:cs="Arial"/>
          <w:sz w:val="20"/>
          <w:szCs w:val="20"/>
        </w:rPr>
        <w:softHyphen/>
        <w:t>er's recommended values.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Perform continuity test on all power and equipment branch circuit conductors.  Verify proper phasing connections.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 xml:space="preserve">Conductors in vertical conduits or raceways shall be supported in the manner set forth in the appropriate </w:t>
      </w:r>
      <w:r w:rsidR="00DE46DF" w:rsidRPr="00EB14E8">
        <w:rPr>
          <w:rFonts w:ascii="Arial" w:hAnsi="Arial" w:cs="Arial"/>
          <w:sz w:val="20"/>
          <w:szCs w:val="20"/>
        </w:rPr>
        <w:t>section</w:t>
      </w:r>
      <w:r w:rsidRPr="00EB14E8">
        <w:rPr>
          <w:rFonts w:ascii="Arial" w:hAnsi="Arial" w:cs="Arial"/>
          <w:sz w:val="20"/>
          <w:szCs w:val="20"/>
        </w:rPr>
        <w:t xml:space="preserve"> of the latest revision of the National Electrical Code.  Lighting fixtures shall not be used for raceways for circuits other than parallel wiring of fixtures.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 xml:space="preserve">Conductors may be run in parallel on sizes 1/0 to 500 </w:t>
      </w:r>
      <w:smartTag w:uri="urn:schemas-microsoft-com:office:smarttags" w:element="stockticker">
        <w:r w:rsidRPr="00EB14E8">
          <w:rPr>
            <w:rFonts w:ascii="Arial" w:hAnsi="Arial" w:cs="Arial"/>
            <w:sz w:val="20"/>
            <w:szCs w:val="20"/>
          </w:rPr>
          <w:t>MCM</w:t>
        </w:r>
      </w:smartTag>
      <w:r w:rsidRPr="00EB14E8">
        <w:rPr>
          <w:rFonts w:ascii="Arial" w:hAnsi="Arial" w:cs="Arial"/>
          <w:sz w:val="20"/>
          <w:szCs w:val="20"/>
        </w:rPr>
        <w:t xml:space="preserve"> inclu</w:t>
      </w:r>
      <w:r w:rsidRPr="00EB14E8">
        <w:rPr>
          <w:rFonts w:ascii="Arial" w:hAnsi="Arial" w:cs="Arial"/>
          <w:sz w:val="20"/>
          <w:szCs w:val="20"/>
        </w:rPr>
        <w:softHyphen/>
        <w:t xml:space="preserve">sive provided all paralleled conductors are the same size, length, and type of insulation.  Except as otherwise shown on drawings, no more than three conductors may be run in parallel, and they shall be so arranged and terminated as to insure equal </w:t>
      </w:r>
      <w:r w:rsidR="00DE46DF" w:rsidRPr="00EB14E8">
        <w:rPr>
          <w:rFonts w:ascii="Arial" w:hAnsi="Arial" w:cs="Arial"/>
          <w:sz w:val="20"/>
          <w:szCs w:val="20"/>
        </w:rPr>
        <w:t>division</w:t>
      </w:r>
      <w:r w:rsidRPr="00EB14E8">
        <w:rPr>
          <w:rFonts w:ascii="Arial" w:hAnsi="Arial" w:cs="Arial"/>
          <w:sz w:val="20"/>
          <w:szCs w:val="20"/>
        </w:rPr>
        <w:t xml:space="preserve"> of the total current between all conductors involved.  Where parallel connection is contemp</w:t>
      </w:r>
      <w:r w:rsidR="00BD7113">
        <w:rPr>
          <w:rFonts w:ascii="Arial" w:hAnsi="Arial" w:cs="Arial"/>
          <w:sz w:val="20"/>
          <w:szCs w:val="20"/>
        </w:rPr>
        <w:t>lated, approval of the Owner's R</w:t>
      </w:r>
      <w:r w:rsidRPr="00EB14E8">
        <w:rPr>
          <w:rFonts w:ascii="Arial" w:hAnsi="Arial" w:cs="Arial"/>
          <w:sz w:val="20"/>
          <w:szCs w:val="20"/>
        </w:rPr>
        <w:t>epresentative must be obtained before installation is made.</w:t>
      </w:r>
    </w:p>
    <w:p w:rsidR="00EB14E8" w:rsidRPr="0083317E" w:rsidRDefault="00460A8A" w:rsidP="006A1FBB">
      <w:pPr>
        <w:pStyle w:val="UTOFPC2"/>
        <w:spacing w:before="240"/>
        <w:jc w:val="both"/>
        <w:rPr>
          <w:rFonts w:ascii="Arial" w:hAnsi="Arial" w:cs="Arial"/>
          <w:b/>
          <w:sz w:val="20"/>
          <w:szCs w:val="20"/>
        </w:rPr>
      </w:pPr>
      <w:r w:rsidRPr="0083317E">
        <w:rPr>
          <w:rFonts w:ascii="Arial" w:hAnsi="Arial" w:cs="Arial"/>
          <w:b/>
          <w:sz w:val="20"/>
          <w:szCs w:val="20"/>
        </w:rPr>
        <w:t>TESTING AND ACCEPTANCE</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Before final acceptance, the Contractor shall make voltage, insulation, and load tests, necessary</w:t>
      </w:r>
      <w:r w:rsidR="00BD7113">
        <w:rPr>
          <w:rFonts w:ascii="Arial" w:hAnsi="Arial" w:cs="Arial"/>
          <w:sz w:val="20"/>
          <w:szCs w:val="20"/>
        </w:rPr>
        <w:t xml:space="preserve"> to demonstrate to the Owner's Re</w:t>
      </w:r>
      <w:r w:rsidRPr="00EB14E8">
        <w:rPr>
          <w:rFonts w:ascii="Arial" w:hAnsi="Arial" w:cs="Arial"/>
          <w:sz w:val="20"/>
          <w:szCs w:val="20"/>
        </w:rPr>
        <w:t>presentative the satisfactory installation and proper performance of all circuits.</w:t>
      </w:r>
    </w:p>
    <w:p w:rsidR="00EB14E8"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Test feeder conductors clear of faults</w:t>
      </w:r>
      <w:r w:rsidR="0013361C" w:rsidRPr="00EB14E8">
        <w:rPr>
          <w:rFonts w:ascii="Arial" w:hAnsi="Arial" w:cs="Arial"/>
          <w:sz w:val="20"/>
          <w:szCs w:val="20"/>
        </w:rPr>
        <w:t>.</w:t>
      </w:r>
      <w:r w:rsidRPr="00EB14E8">
        <w:rPr>
          <w:rFonts w:ascii="Arial" w:hAnsi="Arial" w:cs="Arial"/>
          <w:sz w:val="20"/>
          <w:szCs w:val="20"/>
        </w:rPr>
        <w:t xml:space="preserve"> </w:t>
      </w:r>
      <w:r w:rsidR="0013361C" w:rsidRPr="00EB14E8">
        <w:rPr>
          <w:rFonts w:ascii="Arial" w:hAnsi="Arial" w:cs="Arial"/>
          <w:sz w:val="20"/>
          <w:szCs w:val="20"/>
        </w:rPr>
        <w:t>I</w:t>
      </w:r>
      <w:r w:rsidR="0006220F" w:rsidRPr="00EB14E8">
        <w:rPr>
          <w:rFonts w:ascii="Arial" w:hAnsi="Arial" w:cs="Arial"/>
          <w:sz w:val="20"/>
          <w:szCs w:val="20"/>
        </w:rPr>
        <w:t>nsulation-resistance</w:t>
      </w:r>
      <w:r w:rsidRPr="00EB14E8">
        <w:rPr>
          <w:rFonts w:ascii="Arial" w:hAnsi="Arial" w:cs="Arial"/>
          <w:sz w:val="20"/>
          <w:szCs w:val="20"/>
        </w:rPr>
        <w:t xml:space="preserve"> test</w:t>
      </w:r>
      <w:r w:rsidR="0013361C" w:rsidRPr="00EB14E8">
        <w:rPr>
          <w:rFonts w:ascii="Arial" w:hAnsi="Arial" w:cs="Arial"/>
          <w:sz w:val="20"/>
          <w:szCs w:val="20"/>
        </w:rPr>
        <w:t xml:space="preserve"> shall be conducted </w:t>
      </w:r>
      <w:r w:rsidR="007A08F6" w:rsidRPr="00EB14E8">
        <w:rPr>
          <w:rFonts w:ascii="Arial" w:hAnsi="Arial" w:cs="Arial"/>
          <w:sz w:val="20"/>
          <w:szCs w:val="20"/>
        </w:rPr>
        <w:t xml:space="preserve">per </w:t>
      </w:r>
      <w:r w:rsidR="00626457" w:rsidRPr="00EB14E8">
        <w:rPr>
          <w:rFonts w:ascii="Arial" w:hAnsi="Arial" w:cs="Arial"/>
          <w:sz w:val="20"/>
          <w:szCs w:val="20"/>
        </w:rPr>
        <w:t>NE</w:t>
      </w:r>
      <w:r w:rsidR="00B0318A" w:rsidRPr="00EB14E8">
        <w:rPr>
          <w:rFonts w:ascii="Arial" w:hAnsi="Arial" w:cs="Arial"/>
          <w:sz w:val="20"/>
          <w:szCs w:val="20"/>
        </w:rPr>
        <w:t>T</w:t>
      </w:r>
      <w:r w:rsidR="00626457" w:rsidRPr="00EB14E8">
        <w:rPr>
          <w:rFonts w:ascii="Arial" w:hAnsi="Arial" w:cs="Arial"/>
          <w:sz w:val="20"/>
          <w:szCs w:val="20"/>
        </w:rPr>
        <w:t xml:space="preserve">A – Acceptance Testing Specifications for Electrical Power Distribution Equipment and Systems.  </w:t>
      </w:r>
      <w:r w:rsidRPr="00EB14E8">
        <w:rPr>
          <w:rFonts w:ascii="Arial" w:hAnsi="Arial" w:cs="Arial"/>
          <w:sz w:val="20"/>
          <w:szCs w:val="20"/>
        </w:rPr>
        <w:t xml:space="preserve">Test results below </w:t>
      </w:r>
      <w:r w:rsidR="00626457" w:rsidRPr="00EB14E8">
        <w:rPr>
          <w:rFonts w:ascii="Arial" w:hAnsi="Arial" w:cs="Arial"/>
          <w:sz w:val="20"/>
          <w:szCs w:val="20"/>
        </w:rPr>
        <w:t>5</w:t>
      </w:r>
      <w:r w:rsidRPr="00EB14E8">
        <w:rPr>
          <w:rFonts w:ascii="Arial" w:hAnsi="Arial" w:cs="Arial"/>
          <w:sz w:val="20"/>
          <w:szCs w:val="20"/>
        </w:rPr>
        <w:t>0 megohms shall be cause for rejection of the wiring installation.  Replace and retest all such rejected conductor.</w:t>
      </w:r>
    </w:p>
    <w:p w:rsidR="00460A8A" w:rsidRPr="00EB14E8" w:rsidRDefault="00460A8A" w:rsidP="006A1FBB">
      <w:pPr>
        <w:pStyle w:val="UTOFPC3"/>
        <w:spacing w:before="240"/>
        <w:jc w:val="both"/>
        <w:rPr>
          <w:rFonts w:ascii="Arial" w:hAnsi="Arial" w:cs="Arial"/>
          <w:sz w:val="20"/>
          <w:szCs w:val="20"/>
        </w:rPr>
      </w:pPr>
      <w:r w:rsidRPr="00EB14E8">
        <w:rPr>
          <w:rFonts w:ascii="Arial" w:hAnsi="Arial" w:cs="Arial"/>
          <w:sz w:val="20"/>
          <w:szCs w:val="20"/>
        </w:rPr>
        <w:t>At the completion of this project, the Contractor shall provide for the Owner 3 complete and finally corrected sets of working drawings.  These sets of working drawings shall be new, unused and in good condition, and shall include the nature, destination, path, size and type of wire and all other character</w:t>
      </w:r>
      <w:r w:rsidRPr="00EB14E8">
        <w:rPr>
          <w:rFonts w:ascii="Arial" w:hAnsi="Arial" w:cs="Arial"/>
          <w:sz w:val="20"/>
          <w:szCs w:val="20"/>
        </w:rPr>
        <w:softHyphen/>
        <w:t>istics for complete identification of each and every conduit and circuit.</w:t>
      </w:r>
    </w:p>
    <w:p w:rsidR="00460A8A" w:rsidRPr="00EB14E8" w:rsidDel="0028337F" w:rsidRDefault="00460A8A" w:rsidP="00EB14E8">
      <w:pPr>
        <w:widowControl w:val="0"/>
        <w:spacing w:before="120"/>
        <w:ind w:left="720" w:hanging="360"/>
        <w:jc w:val="both"/>
        <w:rPr>
          <w:rFonts w:ascii="Arial" w:hAnsi="Arial" w:cs="Arial"/>
          <w:b/>
          <w:sz w:val="20"/>
          <w:szCs w:val="20"/>
        </w:rPr>
      </w:pPr>
    </w:p>
    <w:p w:rsidR="00460A8A" w:rsidRPr="00F54BDF" w:rsidRDefault="00460A8A" w:rsidP="00EB14E8">
      <w:pPr>
        <w:widowControl w:val="0"/>
        <w:spacing w:before="120"/>
        <w:ind w:left="720" w:hanging="360"/>
        <w:jc w:val="center"/>
        <w:rPr>
          <w:rFonts w:ascii="Arial" w:hAnsi="Arial" w:cs="Arial"/>
          <w:b/>
          <w:sz w:val="20"/>
          <w:szCs w:val="20"/>
        </w:rPr>
      </w:pPr>
      <w:r w:rsidRPr="00F54BDF">
        <w:rPr>
          <w:rFonts w:ascii="Arial" w:hAnsi="Arial" w:cs="Arial"/>
          <w:b/>
          <w:sz w:val="20"/>
          <w:szCs w:val="20"/>
        </w:rPr>
        <w:t xml:space="preserve">END OF </w:t>
      </w:r>
      <w:r w:rsidRPr="00F54BDF" w:rsidDel="000C15A5">
        <w:rPr>
          <w:rFonts w:ascii="Arial" w:hAnsi="Arial" w:cs="Arial"/>
          <w:b/>
          <w:sz w:val="20"/>
          <w:szCs w:val="20"/>
        </w:rPr>
        <w:t>SECTION</w:t>
      </w:r>
      <w:r w:rsidR="00F54BDF">
        <w:rPr>
          <w:rFonts w:ascii="Arial" w:hAnsi="Arial" w:cs="Arial"/>
          <w:b/>
          <w:sz w:val="20"/>
          <w:szCs w:val="20"/>
        </w:rPr>
        <w:t xml:space="preserve"> 26 5 19</w:t>
      </w:r>
    </w:p>
    <w:p w:rsidR="00EB14E8" w:rsidRPr="00EB14E8" w:rsidRDefault="00EB14E8" w:rsidP="00EB14E8">
      <w:pPr>
        <w:jc w:val="both"/>
        <w:rPr>
          <w:rFonts w:ascii="Arial" w:hAnsi="Arial" w:cs="Arial"/>
          <w:sz w:val="20"/>
          <w:szCs w:val="20"/>
        </w:rPr>
      </w:pPr>
    </w:p>
    <w:sectPr w:rsidR="00EB14E8" w:rsidRPr="00EB14E8" w:rsidSect="00A840B8">
      <w:headerReference w:type="default" r:id="rId9"/>
      <w:footerReference w:type="even" r:id="rId10"/>
      <w:footerReference w:type="default" r:id="rId11"/>
      <w:pgSz w:w="12240" w:h="15840" w:code="1"/>
      <w:pgMar w:top="810" w:right="1440" w:bottom="1008" w:left="1440" w:header="90" w:footer="43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501" w:rsidRDefault="004C7501">
      <w:r>
        <w:separator/>
      </w:r>
    </w:p>
  </w:endnote>
  <w:endnote w:type="continuationSeparator" w:id="0">
    <w:p w:rsidR="004C7501" w:rsidRDefault="004C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ttawa">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965" w:rsidRDefault="00E52965" w:rsidP="0083317E">
    <w:pPr>
      <w:tabs>
        <w:tab w:val="center" w:pos="4680"/>
        <w:tab w:val="right" w:pos="9360"/>
      </w:tabs>
      <w:ind w:left="720"/>
      <w:rPr>
        <w:rFonts w:ascii="Arial" w:hAnsi="Arial" w:cs="Arial"/>
        <w:sz w:val="20"/>
        <w:szCs w:val="20"/>
      </w:rPr>
    </w:pPr>
  </w:p>
  <w:p w:rsidR="00E52965" w:rsidRDefault="00E52965" w:rsidP="0083317E">
    <w:pPr>
      <w:tabs>
        <w:tab w:val="center" w:pos="4680"/>
        <w:tab w:val="right" w:pos="9360"/>
      </w:tabs>
      <w:ind w:left="720"/>
    </w:pPr>
    <w:r>
      <w:rPr>
        <w:rFonts w:ascii="Arial" w:hAnsi="Arial" w:cs="Arial"/>
        <w:sz w:val="20"/>
        <w:szCs w:val="20"/>
      </w:rPr>
      <w:t>CABLE WIRE AND CONNECTORS 600 VOLT</w:t>
    </w:r>
    <w:r>
      <w:t xml:space="preserve">  </w:t>
    </w:r>
  </w:p>
  <w:p w:rsidR="00E52965" w:rsidRDefault="00E52965" w:rsidP="0083317E">
    <w:pPr>
      <w:tabs>
        <w:tab w:val="center" w:pos="4680"/>
        <w:tab w:val="right" w:pos="9360"/>
      </w:tabs>
      <w:ind w:left="720"/>
    </w:pPr>
    <w:r>
      <w:t>26 05 19</w:t>
    </w:r>
  </w:p>
  <w:p w:rsidR="00E52965" w:rsidRPr="00490E58" w:rsidRDefault="00E52965" w:rsidP="0083317E">
    <w:pPr>
      <w:pStyle w:val="Footer"/>
      <w:tabs>
        <w:tab w:val="clear" w:pos="4320"/>
        <w:tab w:val="clear" w:pos="8640"/>
        <w:tab w:val="center" w:pos="5040"/>
        <w:tab w:val="right" w:pos="9360"/>
      </w:tabs>
      <w:ind w:left="720"/>
      <w:rPr>
        <w:rFonts w:ascii="Arial" w:hAnsi="Arial" w:cs="Arial"/>
        <w:sz w:val="20"/>
        <w:szCs w:val="20"/>
      </w:rPr>
    </w:pPr>
    <w:r>
      <w:t xml:space="preserve">Page </w:t>
    </w:r>
    <w:r>
      <w:rPr>
        <w:b/>
        <w:bCs/>
      </w:rPr>
      <w:fldChar w:fldCharType="begin"/>
    </w:r>
    <w:r>
      <w:rPr>
        <w:b/>
      </w:rPr>
      <w:instrText xml:space="preserve"> PAGE </w:instrText>
    </w:r>
    <w:r>
      <w:rPr>
        <w:b/>
        <w:bCs/>
      </w:rPr>
      <w:fldChar w:fldCharType="separate"/>
    </w:r>
    <w:r w:rsidR="00311DC4">
      <w:rPr>
        <w:b/>
        <w:noProof/>
      </w:rPr>
      <w:t>6</w:t>
    </w:r>
    <w:r>
      <w:rPr>
        <w:b/>
        <w:bCs/>
      </w:rPr>
      <w:fldChar w:fldCharType="end"/>
    </w:r>
    <w:r>
      <w:t xml:space="preserve"> of </w:t>
    </w:r>
    <w:r>
      <w:rPr>
        <w:b/>
        <w:bCs/>
      </w:rPr>
      <w:fldChar w:fldCharType="begin"/>
    </w:r>
    <w:r>
      <w:rPr>
        <w:b/>
      </w:rPr>
      <w:instrText xml:space="preserve"> NUMPAGES  </w:instrText>
    </w:r>
    <w:r>
      <w:rPr>
        <w:b/>
        <w:bCs/>
      </w:rPr>
      <w:fldChar w:fldCharType="separate"/>
    </w:r>
    <w:r w:rsidR="00311DC4">
      <w:rPr>
        <w:b/>
        <w:noProof/>
      </w:rPr>
      <w:t>7</w:t>
    </w:r>
    <w:r>
      <w:rPr>
        <w:b/>
        <w:bCs/>
      </w:rPr>
      <w:fldChar w:fldCharType="end"/>
    </w:r>
  </w:p>
  <w:p w:rsidR="00E52965" w:rsidRPr="00E52965" w:rsidRDefault="00E52965" w:rsidP="00E52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D4D" w:rsidRDefault="00C13D4D" w:rsidP="008F5D3A">
    <w:pPr>
      <w:pStyle w:val="Footer"/>
      <w:tabs>
        <w:tab w:val="clear" w:pos="4320"/>
        <w:tab w:val="clear" w:pos="8640"/>
        <w:tab w:val="center" w:pos="4680"/>
        <w:tab w:val="right" w:pos="9360"/>
      </w:tabs>
      <w:rPr>
        <w:rFonts w:ascii="Arial" w:hAnsi="Arial" w:cs="Arial"/>
        <w:sz w:val="20"/>
      </w:rPr>
    </w:pPr>
  </w:p>
  <w:p w:rsidR="00586C0D" w:rsidRDefault="00586C0D" w:rsidP="00586C0D">
    <w:pPr>
      <w:tabs>
        <w:tab w:val="center" w:pos="4680"/>
        <w:tab w:val="right" w:pos="9360"/>
      </w:tabs>
      <w:jc w:val="right"/>
    </w:pPr>
    <w:r>
      <w:rPr>
        <w:rFonts w:ascii="Arial" w:hAnsi="Arial" w:cs="Arial"/>
        <w:sz w:val="20"/>
        <w:szCs w:val="20"/>
      </w:rPr>
      <w:t>CABLE WIRE AND CONNECTORS 600 VOLT</w:t>
    </w:r>
    <w:r>
      <w:t xml:space="preserve">  </w:t>
    </w:r>
  </w:p>
  <w:p w:rsidR="00586C0D" w:rsidRDefault="00586C0D" w:rsidP="00586C0D">
    <w:pPr>
      <w:tabs>
        <w:tab w:val="center" w:pos="4680"/>
        <w:tab w:val="right" w:pos="9360"/>
      </w:tabs>
      <w:jc w:val="right"/>
    </w:pPr>
    <w:r>
      <w:t>26 05 19</w:t>
    </w:r>
  </w:p>
  <w:p w:rsidR="00E711E8" w:rsidRPr="00490E58" w:rsidRDefault="00586C0D" w:rsidP="0083317E">
    <w:pPr>
      <w:pStyle w:val="Footer"/>
      <w:tabs>
        <w:tab w:val="clear" w:pos="4320"/>
        <w:tab w:val="clear" w:pos="8640"/>
        <w:tab w:val="center" w:pos="5040"/>
        <w:tab w:val="right" w:pos="9360"/>
      </w:tabs>
      <w:jc w:val="right"/>
      <w:rPr>
        <w:rFonts w:ascii="Arial" w:hAnsi="Arial" w:cs="Arial"/>
        <w:sz w:val="20"/>
        <w:szCs w:val="20"/>
      </w:rPr>
    </w:pPr>
    <w:r>
      <w:t xml:space="preserve">Page </w:t>
    </w:r>
    <w:r>
      <w:rPr>
        <w:b/>
        <w:bCs/>
      </w:rPr>
      <w:fldChar w:fldCharType="begin"/>
    </w:r>
    <w:r>
      <w:rPr>
        <w:b/>
      </w:rPr>
      <w:instrText xml:space="preserve"> PAGE </w:instrText>
    </w:r>
    <w:r>
      <w:rPr>
        <w:b/>
        <w:bCs/>
      </w:rPr>
      <w:fldChar w:fldCharType="separate"/>
    </w:r>
    <w:r w:rsidR="00311DC4">
      <w:rPr>
        <w:b/>
        <w:noProof/>
      </w:rPr>
      <w:t>1</w:t>
    </w:r>
    <w:r>
      <w:rPr>
        <w:b/>
        <w:bCs/>
      </w:rPr>
      <w:fldChar w:fldCharType="end"/>
    </w:r>
    <w:r>
      <w:t xml:space="preserve"> of </w:t>
    </w:r>
    <w:r>
      <w:rPr>
        <w:b/>
        <w:bCs/>
      </w:rPr>
      <w:fldChar w:fldCharType="begin"/>
    </w:r>
    <w:r>
      <w:rPr>
        <w:b/>
      </w:rPr>
      <w:instrText xml:space="preserve"> NUMPAGES  </w:instrText>
    </w:r>
    <w:r>
      <w:rPr>
        <w:b/>
        <w:bCs/>
      </w:rPr>
      <w:fldChar w:fldCharType="separate"/>
    </w:r>
    <w:r w:rsidR="00311DC4">
      <w:rPr>
        <w:b/>
        <w:noProof/>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501" w:rsidRDefault="004C7501">
      <w:r>
        <w:separator/>
      </w:r>
    </w:p>
  </w:footnote>
  <w:footnote w:type="continuationSeparator" w:id="0">
    <w:p w:rsidR="004C7501" w:rsidRDefault="004C7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D4D" w:rsidRDefault="00C13D4D" w:rsidP="00FE4B44">
    <w:pPr>
      <w:tabs>
        <w:tab w:val="left" w:pos="0"/>
        <w:tab w:val="right" w:pos="9360"/>
      </w:tabs>
      <w:suppressAutoHyphen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8A8"/>
    <w:multiLevelType w:val="multilevel"/>
    <w:tmpl w:val="A964DEB8"/>
    <w:lvl w:ilvl="0">
      <w:start w:val="1"/>
      <w:numFmt w:val="decimal"/>
      <w:pStyle w:val="UTOFPC1"/>
      <w:lvlText w:val="PART %1"/>
      <w:lvlJc w:val="left"/>
      <w:pPr>
        <w:tabs>
          <w:tab w:val="num" w:pos="936"/>
        </w:tabs>
        <w:ind w:left="936" w:hanging="936"/>
      </w:pPr>
      <w:rPr>
        <w:rFonts w:ascii="Arial" w:hAnsi="Arial" w:cs="Arial" w:hint="default"/>
        <w:b/>
        <w:i w:val="0"/>
        <w:sz w:val="20"/>
        <w:szCs w:val="20"/>
      </w:rPr>
    </w:lvl>
    <w:lvl w:ilvl="1">
      <w:start w:val="1"/>
      <w:numFmt w:val="decimalZero"/>
      <w:pStyle w:val="UTOFPC2"/>
      <w:lvlText w:val="%1.%2"/>
      <w:lvlJc w:val="left"/>
      <w:pPr>
        <w:tabs>
          <w:tab w:val="num" w:pos="720"/>
        </w:tabs>
        <w:ind w:left="720" w:hanging="720"/>
      </w:pPr>
      <w:rPr>
        <w:rFonts w:ascii="Arial" w:hAnsi="Arial" w:cs="Arial" w:hint="default"/>
        <w:b/>
        <w:i w:val="0"/>
        <w:sz w:val="20"/>
        <w:szCs w:val="20"/>
      </w:rPr>
    </w:lvl>
    <w:lvl w:ilvl="2">
      <w:start w:val="1"/>
      <w:numFmt w:val="upperLetter"/>
      <w:pStyle w:val="UTOFPC3"/>
      <w:lvlText w:val="%3."/>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UTOFPC4"/>
      <w:lvlText w:val="%4."/>
      <w:lvlJc w:val="left"/>
      <w:pPr>
        <w:tabs>
          <w:tab w:val="num" w:pos="2160"/>
        </w:tabs>
        <w:ind w:left="216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UTOFPC5"/>
      <w:lvlText w:val="%5."/>
      <w:lvlJc w:val="left"/>
      <w:pPr>
        <w:tabs>
          <w:tab w:val="num" w:pos="2880"/>
        </w:tabs>
        <w:ind w:left="288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UTOFPC6"/>
      <w:lvlText w:val="(%6)"/>
      <w:lvlJc w:val="left"/>
      <w:pPr>
        <w:tabs>
          <w:tab w:val="num" w:pos="3600"/>
        </w:tabs>
        <w:ind w:left="3600" w:hanging="720"/>
      </w:pPr>
      <w:rPr>
        <w:rFonts w:ascii="Arial" w:hAnsi="Arial" w:hint="default"/>
        <w:b w:val="0"/>
        <w:i w:val="0"/>
        <w:sz w:val="20"/>
        <w:szCs w:val="20"/>
      </w:rPr>
    </w:lvl>
    <w:lvl w:ilvl="6">
      <w:start w:val="1"/>
      <w:numFmt w:val="lowerLetter"/>
      <w:pStyle w:val="UTOFPC7"/>
      <w:lvlText w:val="(%7)"/>
      <w:lvlJc w:val="left"/>
      <w:pPr>
        <w:tabs>
          <w:tab w:val="num" w:pos="4320"/>
        </w:tabs>
        <w:ind w:left="4320" w:hanging="720"/>
      </w:pPr>
      <w:rPr>
        <w:rFonts w:ascii="Arial" w:hAnsi="Arial" w:hint="default"/>
        <w:b w:val="0"/>
        <w:i w:val="0"/>
        <w:sz w:val="20"/>
        <w:szCs w:val="20"/>
      </w:rPr>
    </w:lvl>
    <w:lvl w:ilvl="7">
      <w:start w:val="1"/>
      <w:numFmt w:val="none"/>
      <w:pStyle w:val="UTOFPC8"/>
      <w:suff w:val="space"/>
      <w:lvlText w:val="END OF SECTION"/>
      <w:lvlJc w:val="left"/>
      <w:pPr>
        <w:ind w:left="0" w:firstLine="0"/>
      </w:pPr>
      <w:rPr>
        <w:rFonts w:ascii="Arial" w:hAnsi="Arial" w:hint="default"/>
        <w:b w:val="0"/>
        <w:i w:val="0"/>
        <w:sz w:val="20"/>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1" w15:restartNumberingAfterBreak="0">
    <w:nsid w:val="0FDD4EA1"/>
    <w:multiLevelType w:val="hybridMultilevel"/>
    <w:tmpl w:val="B392998E"/>
    <w:lvl w:ilvl="0" w:tplc="300EF1B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43158B8"/>
    <w:multiLevelType w:val="multilevel"/>
    <w:tmpl w:val="9BA8E242"/>
    <w:lvl w:ilvl="0">
      <w:start w:val="1"/>
      <w:numFmt w:val="decimal"/>
      <w:lvlText w:val="PART %1"/>
      <w:lvlJc w:val="left"/>
      <w:pPr>
        <w:tabs>
          <w:tab w:val="num" w:pos="936"/>
        </w:tabs>
        <w:ind w:left="936" w:hanging="936"/>
      </w:pPr>
      <w:rPr>
        <w:rFonts w:ascii="Arial" w:hAnsi="Arial" w:cs="Arial" w:hint="default"/>
        <w:b w:val="0"/>
        <w:i w:val="0"/>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576"/>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lowerLetter"/>
      <w:lvlText w:val="(%7)"/>
      <w:lvlJc w:val="left"/>
      <w:pPr>
        <w:tabs>
          <w:tab w:val="num" w:pos="4320"/>
        </w:tabs>
        <w:ind w:left="4320" w:hanging="720"/>
      </w:pPr>
      <w:rPr>
        <w:rFonts w:ascii="Arial" w:hAnsi="Arial" w:hint="default"/>
        <w:b w:val="0"/>
        <w:i w:val="0"/>
        <w:sz w:val="20"/>
        <w:szCs w:val="20"/>
      </w:rPr>
    </w:lvl>
    <w:lvl w:ilvl="7">
      <w:start w:val="1"/>
      <w:numFmt w:val="none"/>
      <w:suff w:val="space"/>
      <w:lvlText w:val="END OF SECTION"/>
      <w:lvlJc w:val="left"/>
      <w:pPr>
        <w:ind w:left="0" w:firstLine="0"/>
      </w:pPr>
      <w:rPr>
        <w:rFonts w:ascii="Arial" w:hAnsi="Arial" w:hint="default"/>
        <w:b w:val="0"/>
        <w:i w:val="0"/>
        <w:sz w:val="20"/>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3" w15:restartNumberingAfterBreak="0">
    <w:nsid w:val="15DC44BC"/>
    <w:multiLevelType w:val="hybridMultilevel"/>
    <w:tmpl w:val="15BE7F5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9A4C9C"/>
    <w:multiLevelType w:val="hybridMultilevel"/>
    <w:tmpl w:val="FA74FDC2"/>
    <w:lvl w:ilvl="0" w:tplc="99C8191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F4E1078"/>
    <w:multiLevelType w:val="hybridMultilevel"/>
    <w:tmpl w:val="5E52F1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046261"/>
    <w:multiLevelType w:val="hybridMultilevel"/>
    <w:tmpl w:val="332A2F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FB1E9F"/>
    <w:multiLevelType w:val="hybridMultilevel"/>
    <w:tmpl w:val="4A06200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3C5ECF"/>
    <w:multiLevelType w:val="multilevel"/>
    <w:tmpl w:val="E4D8F7FE"/>
    <w:lvl w:ilvl="0">
      <w:start w:val="1"/>
      <w:numFmt w:val="decimal"/>
      <w:lvlText w:val="PART %1"/>
      <w:lvlJc w:val="left"/>
      <w:pPr>
        <w:tabs>
          <w:tab w:val="num" w:pos="936"/>
        </w:tabs>
        <w:ind w:left="936" w:hanging="936"/>
      </w:pPr>
      <w:rPr>
        <w:rFonts w:ascii="Arial" w:hAnsi="Arial" w:cs="Arial" w:hint="default"/>
        <w:b w:val="0"/>
        <w:i w:val="0"/>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lowerLetter"/>
      <w:lvlText w:val="(%7)"/>
      <w:lvlJc w:val="left"/>
      <w:pPr>
        <w:tabs>
          <w:tab w:val="num" w:pos="4320"/>
        </w:tabs>
        <w:ind w:left="4320" w:hanging="720"/>
      </w:pPr>
      <w:rPr>
        <w:rFonts w:ascii="Arial" w:hAnsi="Arial" w:hint="default"/>
        <w:b w:val="0"/>
        <w:i w:val="0"/>
        <w:sz w:val="20"/>
        <w:szCs w:val="20"/>
      </w:rPr>
    </w:lvl>
    <w:lvl w:ilvl="7">
      <w:start w:val="1"/>
      <w:numFmt w:val="none"/>
      <w:suff w:val="space"/>
      <w:lvlText w:val="END OF SECTION"/>
      <w:lvlJc w:val="left"/>
      <w:pPr>
        <w:ind w:left="0" w:firstLine="0"/>
      </w:pPr>
      <w:rPr>
        <w:rFonts w:ascii="Arial" w:hAnsi="Arial" w:hint="default"/>
        <w:b w:val="0"/>
        <w:i w:val="0"/>
        <w:sz w:val="20"/>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9" w15:restartNumberingAfterBreak="0">
    <w:nsid w:val="43BF4857"/>
    <w:multiLevelType w:val="hybridMultilevel"/>
    <w:tmpl w:val="111C9DB0"/>
    <w:lvl w:ilvl="0" w:tplc="0824BEF4">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4553DAD"/>
    <w:multiLevelType w:val="hybridMultilevel"/>
    <w:tmpl w:val="7CEE58F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BB760E"/>
    <w:multiLevelType w:val="multilevel"/>
    <w:tmpl w:val="9562516C"/>
    <w:lvl w:ilvl="0">
      <w:start w:val="1"/>
      <w:numFmt w:val="decimal"/>
      <w:lvlText w:val="PART %1"/>
      <w:lvlJc w:val="left"/>
      <w:pPr>
        <w:tabs>
          <w:tab w:val="num" w:pos="936"/>
        </w:tabs>
        <w:ind w:left="936" w:hanging="936"/>
      </w:pPr>
      <w:rPr>
        <w:rFonts w:ascii="Arial" w:hAnsi="Arial" w:cs="Arial" w:hint="default"/>
        <w:b w:val="0"/>
        <w:i w:val="0"/>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lowerLetter"/>
      <w:lvlText w:val="(%7)"/>
      <w:lvlJc w:val="left"/>
      <w:pPr>
        <w:tabs>
          <w:tab w:val="num" w:pos="4320"/>
        </w:tabs>
        <w:ind w:left="4320" w:hanging="720"/>
      </w:pPr>
      <w:rPr>
        <w:rFonts w:ascii="Arial" w:hAnsi="Arial" w:hint="default"/>
        <w:b w:val="0"/>
        <w:i w:val="0"/>
        <w:sz w:val="20"/>
        <w:szCs w:val="20"/>
      </w:rPr>
    </w:lvl>
    <w:lvl w:ilvl="7">
      <w:start w:val="1"/>
      <w:numFmt w:val="none"/>
      <w:suff w:val="space"/>
      <w:lvlText w:val="END OF SECTION"/>
      <w:lvlJc w:val="left"/>
      <w:pPr>
        <w:ind w:left="0" w:firstLine="0"/>
      </w:pPr>
      <w:rPr>
        <w:rFonts w:ascii="Arial" w:hAnsi="Arial" w:hint="default"/>
        <w:b w:val="0"/>
        <w:i w:val="0"/>
        <w:sz w:val="20"/>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12" w15:restartNumberingAfterBreak="0">
    <w:nsid w:val="4A1842C8"/>
    <w:multiLevelType w:val="hybridMultilevel"/>
    <w:tmpl w:val="2B66735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AB2019"/>
    <w:multiLevelType w:val="hybridMultilevel"/>
    <w:tmpl w:val="E5544D02"/>
    <w:lvl w:ilvl="0" w:tplc="05E459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531067F"/>
    <w:multiLevelType w:val="multilevel"/>
    <w:tmpl w:val="4294883A"/>
    <w:lvl w:ilvl="0">
      <w:start w:val="1"/>
      <w:numFmt w:val="decimal"/>
      <w:lvlText w:val="PART %1"/>
      <w:lvlJc w:val="left"/>
      <w:pPr>
        <w:tabs>
          <w:tab w:val="num" w:pos="936"/>
        </w:tabs>
        <w:ind w:left="936" w:hanging="936"/>
      </w:pPr>
      <w:rPr>
        <w:rFonts w:ascii="Arial" w:hAnsi="Arial" w:cs="Arial" w:hint="default"/>
        <w:b w:val="0"/>
        <w:i w:val="0"/>
        <w:sz w:val="20"/>
        <w:szCs w:val="20"/>
      </w:rPr>
    </w:lvl>
    <w:lvl w:ilvl="1">
      <w:start w:val="1"/>
      <w:numFmt w:val="decimal"/>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576"/>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lowerLetter"/>
      <w:lvlText w:val="(%7)"/>
      <w:lvlJc w:val="left"/>
      <w:pPr>
        <w:tabs>
          <w:tab w:val="num" w:pos="4320"/>
        </w:tabs>
        <w:ind w:left="4320" w:hanging="720"/>
      </w:pPr>
      <w:rPr>
        <w:rFonts w:ascii="Arial" w:hAnsi="Arial" w:hint="default"/>
        <w:b w:val="0"/>
        <w:i w:val="0"/>
        <w:sz w:val="20"/>
        <w:szCs w:val="20"/>
      </w:rPr>
    </w:lvl>
    <w:lvl w:ilvl="7">
      <w:start w:val="1"/>
      <w:numFmt w:val="none"/>
      <w:suff w:val="space"/>
      <w:lvlText w:val="END OF SECTION"/>
      <w:lvlJc w:val="left"/>
      <w:pPr>
        <w:ind w:left="0" w:firstLine="0"/>
      </w:pPr>
      <w:rPr>
        <w:rFonts w:ascii="Arial" w:hAnsi="Arial" w:hint="default"/>
        <w:b w:val="0"/>
        <w:i w:val="0"/>
        <w:sz w:val="20"/>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15" w15:restartNumberingAfterBreak="0">
    <w:nsid w:val="56595406"/>
    <w:multiLevelType w:val="hybridMultilevel"/>
    <w:tmpl w:val="DBCCC2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217238"/>
    <w:multiLevelType w:val="hybridMultilevel"/>
    <w:tmpl w:val="3E98CEBA"/>
    <w:lvl w:ilvl="0" w:tplc="0876E61C">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5D711170"/>
    <w:multiLevelType w:val="multilevel"/>
    <w:tmpl w:val="5A9EEDAE"/>
    <w:lvl w:ilvl="0">
      <w:start w:val="1"/>
      <w:numFmt w:val="decimal"/>
      <w:pStyle w:val="PRT"/>
      <w:suff w:val="nothing"/>
      <w:lvlText w:val="PART %1 - "/>
      <w:lvlJc w:val="left"/>
      <w:pPr>
        <w:ind w:left="0" w:firstLine="0"/>
      </w:pPr>
    </w:lvl>
    <w:lvl w:ilvl="1">
      <w:start w:val="1"/>
      <w:numFmt w:val="decimal"/>
      <w:pStyle w:val="ART"/>
      <w:lvlText w:val="%1.%2"/>
      <w:lvlJc w:val="left"/>
      <w:pPr>
        <w:tabs>
          <w:tab w:val="num" w:pos="864"/>
        </w:tabs>
        <w:ind w:left="864" w:hanging="864"/>
      </w:pPr>
      <w:rPr>
        <w:b/>
      </w:r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pStyle w:val="PR3"/>
      <w:lvlText w:val="%5."/>
      <w:lvlJc w:val="left"/>
      <w:pPr>
        <w:tabs>
          <w:tab w:val="num" w:pos="2016"/>
        </w:tabs>
        <w:ind w:left="2016" w:hanging="576"/>
      </w:pPr>
    </w:lvl>
    <w:lvl w:ilvl="5">
      <w:start w:val="1"/>
      <w:numFmt w:val="decimal"/>
      <w:pStyle w:val="PR4"/>
      <w:lvlText w:val="%6)"/>
      <w:lvlJc w:val="left"/>
      <w:pPr>
        <w:tabs>
          <w:tab w:val="num" w:pos="2592"/>
        </w:tabs>
        <w:ind w:left="2592" w:hanging="576"/>
      </w:pPr>
    </w:lvl>
    <w:lvl w:ilvl="6">
      <w:start w:val="1"/>
      <w:numFmt w:val="lowerLetter"/>
      <w:pStyle w:val="PR5"/>
      <w:lvlText w:val="%7)"/>
      <w:lvlJc w:val="left"/>
      <w:pPr>
        <w:tabs>
          <w:tab w:val="num" w:pos="3168"/>
        </w:tabs>
        <w:ind w:left="3168" w:hanging="576"/>
      </w:pPr>
    </w:lvl>
    <w:lvl w:ilvl="7">
      <w:start w:val="1"/>
      <w:numFmt w:val="none"/>
      <w:lvlText w:val="EOS"/>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5DB23E5D"/>
    <w:multiLevelType w:val="hybridMultilevel"/>
    <w:tmpl w:val="EE28FB0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086E46"/>
    <w:multiLevelType w:val="hybridMultilevel"/>
    <w:tmpl w:val="AE7664B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C0135F"/>
    <w:multiLevelType w:val="multilevel"/>
    <w:tmpl w:val="BD9EE44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1D54CE5"/>
    <w:multiLevelType w:val="hybridMultilevel"/>
    <w:tmpl w:val="AF166EE6"/>
    <w:lvl w:ilvl="0" w:tplc="55D43C1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72CF3F7E"/>
    <w:multiLevelType w:val="multilevel"/>
    <w:tmpl w:val="E4D8F7FE"/>
    <w:lvl w:ilvl="0">
      <w:start w:val="1"/>
      <w:numFmt w:val="decimal"/>
      <w:lvlText w:val="PART %1"/>
      <w:lvlJc w:val="left"/>
      <w:pPr>
        <w:tabs>
          <w:tab w:val="num" w:pos="936"/>
        </w:tabs>
        <w:ind w:left="936" w:hanging="936"/>
      </w:pPr>
      <w:rPr>
        <w:rFonts w:ascii="Arial" w:hAnsi="Arial" w:cs="Arial" w:hint="default"/>
        <w:b w:val="0"/>
        <w:i w:val="0"/>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lowerLetter"/>
      <w:lvlText w:val="(%7)"/>
      <w:lvlJc w:val="left"/>
      <w:pPr>
        <w:tabs>
          <w:tab w:val="num" w:pos="4320"/>
        </w:tabs>
        <w:ind w:left="4320" w:hanging="720"/>
      </w:pPr>
      <w:rPr>
        <w:rFonts w:ascii="Arial" w:hAnsi="Arial" w:hint="default"/>
        <w:b w:val="0"/>
        <w:i w:val="0"/>
        <w:sz w:val="20"/>
        <w:szCs w:val="20"/>
      </w:rPr>
    </w:lvl>
    <w:lvl w:ilvl="7">
      <w:start w:val="1"/>
      <w:numFmt w:val="none"/>
      <w:suff w:val="space"/>
      <w:lvlText w:val="END OF SECTION"/>
      <w:lvlJc w:val="left"/>
      <w:pPr>
        <w:ind w:left="0" w:firstLine="0"/>
      </w:pPr>
      <w:rPr>
        <w:rFonts w:ascii="Arial" w:hAnsi="Arial" w:hint="default"/>
        <w:b w:val="0"/>
        <w:i w:val="0"/>
        <w:sz w:val="20"/>
        <w:szCs w:val="20"/>
      </w:rPr>
    </w:lvl>
    <w:lvl w:ilvl="8">
      <w:start w:val="1"/>
      <w:numFmt w:val="none"/>
      <w:suff w:val="nothing"/>
      <w:lvlText w:val=""/>
      <w:lvlJc w:val="left"/>
      <w:pPr>
        <w:ind w:left="4680" w:hanging="4680"/>
      </w:pPr>
      <w:rPr>
        <w:rFonts w:ascii="Ottawa" w:hAnsi="Ottawa" w:hint="default"/>
        <w:b w:val="0"/>
        <w:i w:val="0"/>
        <w:sz w:val="20"/>
      </w:rPr>
    </w:lvl>
  </w:abstractNum>
  <w:abstractNum w:abstractNumId="23" w15:restartNumberingAfterBreak="0">
    <w:nsid w:val="7EB11460"/>
    <w:multiLevelType w:val="hybridMultilevel"/>
    <w:tmpl w:val="4914171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39061F"/>
    <w:multiLevelType w:val="hybridMultilevel"/>
    <w:tmpl w:val="872C3654"/>
    <w:lvl w:ilvl="0" w:tplc="07EA14E8">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9"/>
  </w:num>
  <w:num w:numId="2">
    <w:abstractNumId w:val="10"/>
  </w:num>
  <w:num w:numId="3">
    <w:abstractNumId w:val="5"/>
  </w:num>
  <w:num w:numId="4">
    <w:abstractNumId w:val="20"/>
  </w:num>
  <w:num w:numId="5">
    <w:abstractNumId w:val="16"/>
  </w:num>
  <w:num w:numId="6">
    <w:abstractNumId w:val="9"/>
  </w:num>
  <w:num w:numId="7">
    <w:abstractNumId w:val="4"/>
  </w:num>
  <w:num w:numId="8">
    <w:abstractNumId w:val="21"/>
  </w:num>
  <w:num w:numId="9">
    <w:abstractNumId w:val="13"/>
  </w:num>
  <w:num w:numId="10">
    <w:abstractNumId w:val="1"/>
  </w:num>
  <w:num w:numId="11">
    <w:abstractNumId w:val="7"/>
  </w:num>
  <w:num w:numId="12">
    <w:abstractNumId w:val="3"/>
  </w:num>
  <w:num w:numId="13">
    <w:abstractNumId w:val="18"/>
  </w:num>
  <w:num w:numId="14">
    <w:abstractNumId w:val="24"/>
  </w:num>
  <w:num w:numId="15">
    <w:abstractNumId w:val="12"/>
  </w:num>
  <w:num w:numId="16">
    <w:abstractNumId w:val="23"/>
  </w:num>
  <w:num w:numId="17">
    <w:abstractNumId w:val="15"/>
  </w:num>
  <w:num w:numId="18">
    <w:abstractNumId w:val="6"/>
  </w:num>
  <w:num w:numId="19">
    <w:abstractNumId w:val="0"/>
  </w:num>
  <w:num w:numId="20">
    <w:abstractNumId w:val="14"/>
  </w:num>
  <w:num w:numId="21">
    <w:abstractNumId w:val="2"/>
  </w:num>
  <w:num w:numId="22">
    <w:abstractNumId w:val="11"/>
  </w:num>
  <w:num w:numId="23">
    <w:abstractNumId w:val="8"/>
  </w:num>
  <w:num w:numId="24">
    <w:abstractNumId w:val="2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383"/>
    <w:rsid w:val="00045CB1"/>
    <w:rsid w:val="0006220F"/>
    <w:rsid w:val="000872F3"/>
    <w:rsid w:val="00094C45"/>
    <w:rsid w:val="000A10E3"/>
    <w:rsid w:val="000C15A5"/>
    <w:rsid w:val="000C6603"/>
    <w:rsid w:val="00111A1B"/>
    <w:rsid w:val="00111C02"/>
    <w:rsid w:val="001252A7"/>
    <w:rsid w:val="0013361C"/>
    <w:rsid w:val="001557DF"/>
    <w:rsid w:val="00171782"/>
    <w:rsid w:val="001A75BF"/>
    <w:rsid w:val="001C5453"/>
    <w:rsid w:val="001F1080"/>
    <w:rsid w:val="00226C73"/>
    <w:rsid w:val="00240743"/>
    <w:rsid w:val="00251302"/>
    <w:rsid w:val="00252199"/>
    <w:rsid w:val="00252397"/>
    <w:rsid w:val="00262F82"/>
    <w:rsid w:val="002655EC"/>
    <w:rsid w:val="0028337F"/>
    <w:rsid w:val="00290BB9"/>
    <w:rsid w:val="002936A2"/>
    <w:rsid w:val="002C2F87"/>
    <w:rsid w:val="002C61E7"/>
    <w:rsid w:val="002D1B58"/>
    <w:rsid w:val="002D4160"/>
    <w:rsid w:val="002E1383"/>
    <w:rsid w:val="002E70B3"/>
    <w:rsid w:val="00311DC4"/>
    <w:rsid w:val="003213A9"/>
    <w:rsid w:val="00354950"/>
    <w:rsid w:val="003812A7"/>
    <w:rsid w:val="003A4AF1"/>
    <w:rsid w:val="003E22A9"/>
    <w:rsid w:val="003F0A4B"/>
    <w:rsid w:val="0041517A"/>
    <w:rsid w:val="00425279"/>
    <w:rsid w:val="004401D1"/>
    <w:rsid w:val="00460A8A"/>
    <w:rsid w:val="00490377"/>
    <w:rsid w:val="004A246E"/>
    <w:rsid w:val="004B1F39"/>
    <w:rsid w:val="004B3D81"/>
    <w:rsid w:val="004C01C3"/>
    <w:rsid w:val="004C59EC"/>
    <w:rsid w:val="004C7501"/>
    <w:rsid w:val="004F7FDF"/>
    <w:rsid w:val="00534EE5"/>
    <w:rsid w:val="0054657E"/>
    <w:rsid w:val="00550B18"/>
    <w:rsid w:val="00552EF2"/>
    <w:rsid w:val="00553CF0"/>
    <w:rsid w:val="00561BD9"/>
    <w:rsid w:val="00586C0D"/>
    <w:rsid w:val="00596835"/>
    <w:rsid w:val="0059756C"/>
    <w:rsid w:val="005C7C2B"/>
    <w:rsid w:val="005E4DE5"/>
    <w:rsid w:val="005F43D9"/>
    <w:rsid w:val="00601835"/>
    <w:rsid w:val="00602A21"/>
    <w:rsid w:val="00614134"/>
    <w:rsid w:val="006152DC"/>
    <w:rsid w:val="00626457"/>
    <w:rsid w:val="00643572"/>
    <w:rsid w:val="00654F03"/>
    <w:rsid w:val="00673628"/>
    <w:rsid w:val="00694E9C"/>
    <w:rsid w:val="00696A6D"/>
    <w:rsid w:val="006A1FBB"/>
    <w:rsid w:val="006B7EF8"/>
    <w:rsid w:val="006C50A6"/>
    <w:rsid w:val="006E7522"/>
    <w:rsid w:val="006F1D66"/>
    <w:rsid w:val="00710828"/>
    <w:rsid w:val="00725F42"/>
    <w:rsid w:val="00746F64"/>
    <w:rsid w:val="007843AE"/>
    <w:rsid w:val="00797595"/>
    <w:rsid w:val="007A08F6"/>
    <w:rsid w:val="007B071B"/>
    <w:rsid w:val="007C13D7"/>
    <w:rsid w:val="008008FB"/>
    <w:rsid w:val="0083317E"/>
    <w:rsid w:val="00877902"/>
    <w:rsid w:val="00892037"/>
    <w:rsid w:val="008943B9"/>
    <w:rsid w:val="008D793D"/>
    <w:rsid w:val="008D7A28"/>
    <w:rsid w:val="008F5D3A"/>
    <w:rsid w:val="00927B9F"/>
    <w:rsid w:val="00960137"/>
    <w:rsid w:val="00966E0B"/>
    <w:rsid w:val="009A03D6"/>
    <w:rsid w:val="009C110B"/>
    <w:rsid w:val="009C299A"/>
    <w:rsid w:val="009D271F"/>
    <w:rsid w:val="00A3069F"/>
    <w:rsid w:val="00A80A30"/>
    <w:rsid w:val="00A840B8"/>
    <w:rsid w:val="00AA3FF8"/>
    <w:rsid w:val="00AB7A94"/>
    <w:rsid w:val="00AD16DB"/>
    <w:rsid w:val="00B0318A"/>
    <w:rsid w:val="00B13223"/>
    <w:rsid w:val="00B163CF"/>
    <w:rsid w:val="00B2145D"/>
    <w:rsid w:val="00B57A7B"/>
    <w:rsid w:val="00B951D2"/>
    <w:rsid w:val="00BA7111"/>
    <w:rsid w:val="00BC1B92"/>
    <w:rsid w:val="00BC1C71"/>
    <w:rsid w:val="00BD3C38"/>
    <w:rsid w:val="00BD7113"/>
    <w:rsid w:val="00C05AF9"/>
    <w:rsid w:val="00C13D4D"/>
    <w:rsid w:val="00C51C81"/>
    <w:rsid w:val="00CD308B"/>
    <w:rsid w:val="00CF62D4"/>
    <w:rsid w:val="00CF6965"/>
    <w:rsid w:val="00D13A68"/>
    <w:rsid w:val="00D226FD"/>
    <w:rsid w:val="00D74971"/>
    <w:rsid w:val="00D828FE"/>
    <w:rsid w:val="00D940F9"/>
    <w:rsid w:val="00DA21C5"/>
    <w:rsid w:val="00DA4C21"/>
    <w:rsid w:val="00DB30F1"/>
    <w:rsid w:val="00DD2F36"/>
    <w:rsid w:val="00DE46DF"/>
    <w:rsid w:val="00E45688"/>
    <w:rsid w:val="00E52965"/>
    <w:rsid w:val="00E711E8"/>
    <w:rsid w:val="00E91627"/>
    <w:rsid w:val="00EB14E8"/>
    <w:rsid w:val="00EB1F96"/>
    <w:rsid w:val="00F27F37"/>
    <w:rsid w:val="00F52504"/>
    <w:rsid w:val="00F54BDF"/>
    <w:rsid w:val="00F708B3"/>
    <w:rsid w:val="00F83797"/>
    <w:rsid w:val="00F91940"/>
    <w:rsid w:val="00FA15C8"/>
    <w:rsid w:val="00FC728D"/>
    <w:rsid w:val="00FE42A4"/>
    <w:rsid w:val="00FE491A"/>
    <w:rsid w:val="00FE4B44"/>
    <w:rsid w:val="00FF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ocId w14:val="2EE5FC74"/>
  <w15:chartTrackingRefBased/>
  <w15:docId w15:val="{DD2EAD60-1596-4D83-8B93-329973CC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spacing w:before="160" w:after="80"/>
      <w:outlineLvl w:val="0"/>
    </w:pPr>
    <w:rPr>
      <w:szCs w:val="20"/>
    </w:rPr>
  </w:style>
  <w:style w:type="paragraph" w:styleId="Heading2">
    <w:name w:val="heading 2"/>
    <w:basedOn w:val="Normal"/>
    <w:next w:val="Normal"/>
    <w:autoRedefine/>
    <w:qFormat/>
    <w:pPr>
      <w:spacing w:before="120"/>
      <w:jc w:val="both"/>
      <w:outlineLvl w:val="1"/>
    </w:pPr>
    <w:rPr>
      <w:szCs w:val="20"/>
    </w:rPr>
  </w:style>
  <w:style w:type="paragraph" w:styleId="Heading3">
    <w:name w:val="heading 3"/>
    <w:basedOn w:val="Normal"/>
    <w:next w:val="Normal"/>
    <w:autoRedefine/>
    <w:qFormat/>
    <w:rsid w:val="00654F03"/>
    <w:pPr>
      <w:spacing w:before="120"/>
      <w:ind w:left="720" w:hanging="360"/>
      <w:jc w:val="both"/>
      <w:outlineLvl w:val="2"/>
    </w:pPr>
    <w:rPr>
      <w:szCs w:val="20"/>
    </w:rPr>
  </w:style>
  <w:style w:type="paragraph" w:styleId="Heading4">
    <w:name w:val="heading 4"/>
    <w:basedOn w:val="Normal"/>
    <w:next w:val="Normal"/>
    <w:autoRedefine/>
    <w:qFormat/>
    <w:pPr>
      <w:spacing w:before="120"/>
      <w:ind w:left="1080" w:hanging="360"/>
      <w:jc w:val="both"/>
      <w:outlineLvl w:val="3"/>
    </w:pPr>
    <w:rPr>
      <w:szCs w:val="20"/>
    </w:rPr>
  </w:style>
  <w:style w:type="paragraph" w:styleId="Heading5">
    <w:name w:val="heading 5"/>
    <w:basedOn w:val="Normal"/>
    <w:next w:val="Normal"/>
    <w:autoRedefine/>
    <w:qFormat/>
    <w:pPr>
      <w:spacing w:before="160"/>
      <w:ind w:left="1440" w:hanging="360"/>
      <w:jc w:val="both"/>
      <w:outlineLvl w:val="4"/>
    </w:pPr>
    <w:rPr>
      <w:szCs w:val="20"/>
    </w:rPr>
  </w:style>
  <w:style w:type="paragraph" w:styleId="Heading6">
    <w:name w:val="heading 6"/>
    <w:basedOn w:val="Normal"/>
    <w:next w:val="Normal"/>
    <w:autoRedefine/>
    <w:qFormat/>
    <w:pPr>
      <w:spacing w:before="160"/>
      <w:ind w:left="1800" w:hanging="360"/>
      <w:jc w:val="both"/>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 Project"/>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i/>
      <w:sz w:val="20"/>
      <w:szCs w:val="20"/>
    </w:rPr>
  </w:style>
  <w:style w:type="character" w:styleId="FollowedHyperlink">
    <w:name w:val="FollowedHyperlink"/>
    <w:rPr>
      <w:color w:val="800080"/>
      <w:u w:val="single"/>
    </w:rPr>
  </w:style>
  <w:style w:type="paragraph" w:styleId="BalloonText">
    <w:name w:val="Balloon Text"/>
    <w:basedOn w:val="Normal"/>
    <w:semiHidden/>
    <w:rsid w:val="00FA15C8"/>
    <w:rPr>
      <w:rFonts w:ascii="Tahoma" w:hAnsi="Tahoma" w:cs="Tahoma"/>
      <w:sz w:val="16"/>
      <w:szCs w:val="16"/>
    </w:rPr>
  </w:style>
  <w:style w:type="character" w:styleId="PageNumber">
    <w:name w:val="page number"/>
    <w:basedOn w:val="DefaultParagraphFont"/>
    <w:rsid w:val="001C5453"/>
  </w:style>
  <w:style w:type="paragraph" w:customStyle="1" w:styleId="UTOFPC1">
    <w:name w:val="UTOFPC_1"/>
    <w:basedOn w:val="Normal"/>
    <w:rsid w:val="00C13D4D"/>
    <w:pPr>
      <w:numPr>
        <w:numId w:val="19"/>
      </w:numPr>
    </w:pPr>
  </w:style>
  <w:style w:type="paragraph" w:customStyle="1" w:styleId="UTOFPC2">
    <w:name w:val="UTOFPC_2"/>
    <w:basedOn w:val="Normal"/>
    <w:rsid w:val="00C13D4D"/>
    <w:pPr>
      <w:numPr>
        <w:ilvl w:val="1"/>
        <w:numId w:val="19"/>
      </w:numPr>
    </w:pPr>
  </w:style>
  <w:style w:type="paragraph" w:customStyle="1" w:styleId="UTOFPC3">
    <w:name w:val="UTOFPC_3"/>
    <w:basedOn w:val="Normal"/>
    <w:rsid w:val="00C13D4D"/>
    <w:pPr>
      <w:numPr>
        <w:ilvl w:val="2"/>
        <w:numId w:val="19"/>
      </w:numPr>
    </w:pPr>
  </w:style>
  <w:style w:type="paragraph" w:customStyle="1" w:styleId="UTOFPC4">
    <w:name w:val="UTOFPC_4"/>
    <w:basedOn w:val="Normal"/>
    <w:rsid w:val="00534EE5"/>
    <w:pPr>
      <w:numPr>
        <w:ilvl w:val="3"/>
        <w:numId w:val="19"/>
      </w:numPr>
      <w:jc w:val="both"/>
    </w:pPr>
    <w:rPr>
      <w:rFonts w:ascii="Arial" w:hAnsi="Arial"/>
      <w:sz w:val="20"/>
    </w:rPr>
  </w:style>
  <w:style w:type="paragraph" w:customStyle="1" w:styleId="UTOFPC5">
    <w:name w:val="UTOFPC_5"/>
    <w:basedOn w:val="Normal"/>
    <w:rsid w:val="00C13D4D"/>
    <w:pPr>
      <w:numPr>
        <w:ilvl w:val="4"/>
        <w:numId w:val="19"/>
      </w:numPr>
    </w:pPr>
  </w:style>
  <w:style w:type="paragraph" w:customStyle="1" w:styleId="UTOFPC6">
    <w:name w:val="UTOFPC_6"/>
    <w:basedOn w:val="Normal"/>
    <w:rsid w:val="00C13D4D"/>
    <w:pPr>
      <w:numPr>
        <w:ilvl w:val="5"/>
        <w:numId w:val="19"/>
      </w:numPr>
    </w:pPr>
  </w:style>
  <w:style w:type="paragraph" w:customStyle="1" w:styleId="UTOFPC7">
    <w:name w:val="UTOFPC_7"/>
    <w:basedOn w:val="Normal"/>
    <w:rsid w:val="00C13D4D"/>
    <w:pPr>
      <w:numPr>
        <w:ilvl w:val="6"/>
        <w:numId w:val="19"/>
      </w:numPr>
    </w:pPr>
  </w:style>
  <w:style w:type="paragraph" w:customStyle="1" w:styleId="UTOFPC8">
    <w:name w:val="UTOFPC_8"/>
    <w:basedOn w:val="Normal"/>
    <w:rsid w:val="00C13D4D"/>
    <w:pPr>
      <w:numPr>
        <w:ilvl w:val="7"/>
        <w:numId w:val="19"/>
      </w:numPr>
    </w:pPr>
  </w:style>
  <w:style w:type="paragraph" w:customStyle="1" w:styleId="PRT">
    <w:name w:val="PRT"/>
    <w:basedOn w:val="Normal"/>
    <w:rsid w:val="00045CB1"/>
    <w:pPr>
      <w:numPr>
        <w:numId w:val="26"/>
      </w:numPr>
      <w:overflowPunct w:val="0"/>
      <w:autoSpaceDE w:val="0"/>
      <w:autoSpaceDN w:val="0"/>
      <w:adjustRightInd w:val="0"/>
      <w:spacing w:before="240"/>
      <w:jc w:val="both"/>
    </w:pPr>
    <w:rPr>
      <w:rFonts w:ascii="Arial" w:hAnsi="Arial"/>
      <w:sz w:val="20"/>
      <w:szCs w:val="20"/>
    </w:rPr>
  </w:style>
  <w:style w:type="paragraph" w:customStyle="1" w:styleId="ART">
    <w:name w:val="ART"/>
    <w:basedOn w:val="Normal"/>
    <w:rsid w:val="00045CB1"/>
    <w:pPr>
      <w:numPr>
        <w:ilvl w:val="1"/>
        <w:numId w:val="26"/>
      </w:numPr>
      <w:overflowPunct w:val="0"/>
      <w:autoSpaceDE w:val="0"/>
      <w:autoSpaceDN w:val="0"/>
      <w:adjustRightInd w:val="0"/>
      <w:spacing w:before="240"/>
      <w:jc w:val="both"/>
    </w:pPr>
    <w:rPr>
      <w:rFonts w:ascii="Arial" w:hAnsi="Arial"/>
      <w:caps/>
      <w:sz w:val="20"/>
      <w:szCs w:val="20"/>
    </w:rPr>
  </w:style>
  <w:style w:type="paragraph" w:customStyle="1" w:styleId="PR1">
    <w:name w:val="PR1"/>
    <w:basedOn w:val="Normal"/>
    <w:rsid w:val="00045CB1"/>
    <w:pPr>
      <w:numPr>
        <w:ilvl w:val="2"/>
        <w:numId w:val="26"/>
      </w:numPr>
      <w:overflowPunct w:val="0"/>
      <w:autoSpaceDE w:val="0"/>
      <w:autoSpaceDN w:val="0"/>
      <w:adjustRightInd w:val="0"/>
      <w:spacing w:before="120"/>
      <w:jc w:val="both"/>
    </w:pPr>
    <w:rPr>
      <w:rFonts w:ascii="Arial" w:hAnsi="Arial"/>
      <w:sz w:val="20"/>
      <w:szCs w:val="20"/>
    </w:rPr>
  </w:style>
  <w:style w:type="paragraph" w:customStyle="1" w:styleId="PR2">
    <w:name w:val="PR2"/>
    <w:basedOn w:val="Normal"/>
    <w:rsid w:val="00045CB1"/>
    <w:pPr>
      <w:numPr>
        <w:ilvl w:val="3"/>
        <w:numId w:val="26"/>
      </w:numPr>
      <w:overflowPunct w:val="0"/>
      <w:autoSpaceDE w:val="0"/>
      <w:autoSpaceDN w:val="0"/>
      <w:adjustRightInd w:val="0"/>
      <w:spacing w:before="120"/>
      <w:jc w:val="both"/>
    </w:pPr>
    <w:rPr>
      <w:rFonts w:ascii="Arial" w:hAnsi="Arial"/>
      <w:sz w:val="20"/>
      <w:szCs w:val="20"/>
    </w:rPr>
  </w:style>
  <w:style w:type="paragraph" w:customStyle="1" w:styleId="PR3">
    <w:name w:val="PR3"/>
    <w:basedOn w:val="Normal"/>
    <w:rsid w:val="00045CB1"/>
    <w:pPr>
      <w:numPr>
        <w:ilvl w:val="4"/>
        <w:numId w:val="26"/>
      </w:numPr>
      <w:overflowPunct w:val="0"/>
      <w:autoSpaceDE w:val="0"/>
      <w:autoSpaceDN w:val="0"/>
      <w:adjustRightInd w:val="0"/>
      <w:spacing w:before="120"/>
      <w:jc w:val="both"/>
    </w:pPr>
    <w:rPr>
      <w:rFonts w:ascii="Arial" w:hAnsi="Arial"/>
      <w:sz w:val="20"/>
      <w:szCs w:val="20"/>
    </w:rPr>
  </w:style>
  <w:style w:type="paragraph" w:customStyle="1" w:styleId="PR4">
    <w:name w:val="PR4"/>
    <w:basedOn w:val="Normal"/>
    <w:rsid w:val="00045CB1"/>
    <w:pPr>
      <w:numPr>
        <w:ilvl w:val="5"/>
        <w:numId w:val="26"/>
      </w:numPr>
      <w:overflowPunct w:val="0"/>
      <w:autoSpaceDE w:val="0"/>
      <w:autoSpaceDN w:val="0"/>
      <w:adjustRightInd w:val="0"/>
      <w:jc w:val="both"/>
    </w:pPr>
    <w:rPr>
      <w:rFonts w:ascii="Arial" w:hAnsi="Arial"/>
      <w:sz w:val="20"/>
      <w:szCs w:val="20"/>
    </w:rPr>
  </w:style>
  <w:style w:type="paragraph" w:customStyle="1" w:styleId="PR5">
    <w:name w:val="PR5"/>
    <w:basedOn w:val="Normal"/>
    <w:rsid w:val="00045CB1"/>
    <w:pPr>
      <w:numPr>
        <w:ilvl w:val="6"/>
        <w:numId w:val="26"/>
      </w:numPr>
      <w:overflowPunct w:val="0"/>
      <w:autoSpaceDE w:val="0"/>
      <w:autoSpaceDN w:val="0"/>
      <w:adjustRightInd w:val="0"/>
      <w:jc w:val="both"/>
    </w:pPr>
    <w:rPr>
      <w:rFonts w:ascii="Arial" w:hAnsi="Arial"/>
      <w:sz w:val="20"/>
      <w:szCs w:val="20"/>
    </w:rPr>
  </w:style>
  <w:style w:type="character" w:customStyle="1" w:styleId="HeaderChar">
    <w:name w:val="Header Char"/>
    <w:aliases w:val="Head Project Char"/>
    <w:basedOn w:val="DefaultParagraphFont"/>
    <w:link w:val="Header"/>
    <w:uiPriority w:val="99"/>
    <w:rsid w:val="009C110B"/>
    <w:rPr>
      <w:sz w:val="24"/>
      <w:szCs w:val="24"/>
    </w:rPr>
  </w:style>
  <w:style w:type="character" w:customStyle="1" w:styleId="BodyTextChar">
    <w:name w:val="Body Text Char"/>
    <w:basedOn w:val="DefaultParagraphFont"/>
    <w:link w:val="BodyText"/>
    <w:rsid w:val="009C110B"/>
    <w:rPr>
      <w:rFonts w:ascii="Helvetica" w:hAnsi="Helvetica"/>
      <w:i/>
    </w:rPr>
  </w:style>
  <w:style w:type="table" w:customStyle="1" w:styleId="TableGrid1">
    <w:name w:val="Table Grid1"/>
    <w:basedOn w:val="TableNormal"/>
    <w:next w:val="TableGrid"/>
    <w:uiPriority w:val="59"/>
    <w:rsid w:val="009C11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C1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667658">
      <w:bodyDiv w:val="1"/>
      <w:marLeft w:val="0"/>
      <w:marRight w:val="0"/>
      <w:marTop w:val="0"/>
      <w:marBottom w:val="0"/>
      <w:divBdr>
        <w:top w:val="none" w:sz="0" w:space="0" w:color="auto"/>
        <w:left w:val="none" w:sz="0" w:space="0" w:color="auto"/>
        <w:bottom w:val="none" w:sz="0" w:space="0" w:color="auto"/>
        <w:right w:val="none" w:sz="0" w:space="0" w:color="auto"/>
      </w:divBdr>
    </w:div>
    <w:div w:id="170952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3120</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OFPC Standard Specification</vt:lpstr>
    </vt:vector>
  </TitlesOfParts>
  <Company>UT System Administration</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OFPC Standard Specification</dc:title>
  <dc:subject/>
  <dc:creator>Ajaipal Tanwar</dc:creator>
  <cp:keywords/>
  <dc:description/>
  <cp:lastModifiedBy>Murtishaw, Robin L</cp:lastModifiedBy>
  <cp:revision>7</cp:revision>
  <cp:lastPrinted>2009-09-02T16:43:00Z</cp:lastPrinted>
  <dcterms:created xsi:type="dcterms:W3CDTF">2017-06-07T17:42:00Z</dcterms:created>
  <dcterms:modified xsi:type="dcterms:W3CDTF">2022-10-07T15:10:00Z</dcterms:modified>
</cp:coreProperties>
</file>