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eastAsia="Times New Roman" w:hAnsi="Times New Roman" w:cs="Times New Roman"/>
        </w:rPr>
        <w:id w:val="1166215357"/>
        <w:docPartObj>
          <w:docPartGallery w:val="Cover Pages"/>
          <w:docPartUnique/>
        </w:docPartObj>
      </w:sdtPr>
      <w:sdtEndPr>
        <w:rPr>
          <w:rFonts w:ascii="Arial" w:hAnsi="Arial" w:cs="Arial"/>
          <w:b/>
          <w:sz w:val="20"/>
          <w:szCs w:val="20"/>
        </w:rPr>
      </w:sdtEndPr>
      <w:sdtContent>
        <w:tbl>
          <w:tblPr>
            <w:tblStyle w:val="TableGrid1"/>
            <w:tblW w:w="10909"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5"/>
            <w:gridCol w:w="1655"/>
            <w:gridCol w:w="2629"/>
          </w:tblGrid>
          <w:tr w:rsidR="001F1646" w:rsidRPr="00353FF9" w:rsidTr="00717FBA">
            <w:trPr>
              <w:trHeight w:val="835"/>
            </w:trPr>
            <w:tc>
              <w:tcPr>
                <w:tcW w:w="6625" w:type="dxa"/>
              </w:tcPr>
              <w:p w:rsidR="001F1646" w:rsidRPr="00353FF9" w:rsidRDefault="00F86C01" w:rsidP="00353FF9">
                <w:pPr>
                  <w:tabs>
                    <w:tab w:val="center" w:pos="4680"/>
                    <w:tab w:val="right" w:pos="9360"/>
                  </w:tabs>
                </w:pPr>
                <w:r>
                  <w:rPr>
                    <w:noProof/>
                  </w:rPr>
                  <w:drawing>
                    <wp:inline distT="0" distB="0" distL="0" distR="0" wp14:anchorId="67BCE8E7" wp14:editId="553FD9AE">
                      <wp:extent cx="2705100" cy="257175"/>
                      <wp:effectExtent l="0" t="0" r="0" b="9525"/>
                      <wp:docPr id="2" name="Picture 2" descr="cid:image001.jpg@01D88569.54DD9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id:image001.jpg@01D88569.54DD9E2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705100" cy="257175"/>
                              </a:xfrm>
                              <a:prstGeom prst="rect">
                                <a:avLst/>
                              </a:prstGeom>
                              <a:noFill/>
                              <a:ln>
                                <a:noFill/>
                              </a:ln>
                            </pic:spPr>
                          </pic:pic>
                        </a:graphicData>
                      </a:graphic>
                    </wp:inline>
                  </w:drawing>
                </w:r>
              </w:p>
            </w:tc>
            <w:tc>
              <w:tcPr>
                <w:tcW w:w="1655" w:type="dxa"/>
              </w:tcPr>
              <w:p w:rsidR="001F1646" w:rsidRPr="00353FF9" w:rsidRDefault="001F1646" w:rsidP="00353FF9">
                <w:pPr>
                  <w:tabs>
                    <w:tab w:val="center" w:pos="4680"/>
                    <w:tab w:val="right" w:pos="9360"/>
                  </w:tabs>
                  <w:spacing w:line="360" w:lineRule="auto"/>
                  <w:rPr>
                    <w:rFonts w:cs="Arial"/>
                    <w:b/>
                    <w:spacing w:val="20"/>
                    <w:sz w:val="16"/>
                    <w:szCs w:val="16"/>
                  </w:rPr>
                </w:pPr>
                <w:r w:rsidRPr="00353FF9">
                  <w:rPr>
                    <w:rFonts w:ascii="Book Antiqua" w:hAnsi="Book Antiqua"/>
                    <w:noProof/>
                    <w:color w:val="404040" w:themeColor="text1" w:themeTint="BF"/>
                    <w:sz w:val="12"/>
                    <w:szCs w:val="12"/>
                  </w:rPr>
                  <mc:AlternateContent>
                    <mc:Choice Requires="wps">
                      <w:drawing>
                        <wp:anchor distT="0" distB="0" distL="114300" distR="114300" simplePos="0" relativeHeight="251659264" behindDoc="0" locked="0" layoutInCell="1" allowOverlap="1" wp14:anchorId="74267746" wp14:editId="02BAAE98">
                          <wp:simplePos x="0" y="0"/>
                          <wp:positionH relativeFrom="column">
                            <wp:posOffset>926901</wp:posOffset>
                          </wp:positionH>
                          <wp:positionV relativeFrom="paragraph">
                            <wp:posOffset>23097</wp:posOffset>
                          </wp:positionV>
                          <wp:extent cx="0" cy="750570"/>
                          <wp:effectExtent l="0" t="0" r="19050" b="11430"/>
                          <wp:wrapNone/>
                          <wp:docPr id="8" name="Straight Connector 8"/>
                          <wp:cNvGraphicFramePr/>
                          <a:graphic xmlns:a="http://schemas.openxmlformats.org/drawingml/2006/main">
                            <a:graphicData uri="http://schemas.microsoft.com/office/word/2010/wordprocessingShape">
                              <wps:wsp>
                                <wps:cNvCnPr/>
                                <wps:spPr>
                                  <a:xfrm>
                                    <a:off x="0" y="0"/>
                                    <a:ext cx="0" cy="750570"/>
                                  </a:xfrm>
                                  <a:prstGeom prst="line">
                                    <a:avLst/>
                                  </a:prstGeom>
                                  <a:noFill/>
                                  <a:ln w="6350"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1E0F4CF"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pt,1.8pt" to="73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" strokecolor="#7f7f7f" strokeweight=".5pt"/>
                      </w:pict>
                    </mc:Fallback>
                  </mc:AlternateContent>
                </w:r>
              </w:p>
            </w:tc>
            <w:tc>
              <w:tcPr>
                <w:tcW w:w="2629" w:type="dxa"/>
                <w:vAlign w:val="center"/>
              </w:tcPr>
              <w:p w:rsidR="001F1646" w:rsidRPr="00353FF9" w:rsidRDefault="001F1646" w:rsidP="00353FF9">
                <w:pPr>
                  <w:tabs>
                    <w:tab w:val="center" w:pos="4680"/>
                    <w:tab w:val="right" w:pos="9360"/>
                  </w:tabs>
                  <w:rPr>
                    <w:rFonts w:ascii="MrsEaves" w:hAnsi="MrsEaves"/>
                    <w:b/>
                    <w:color w:val="44546A" w:themeColor="text2"/>
                    <w:sz w:val="18"/>
                    <w:szCs w:val="18"/>
                  </w:rPr>
                </w:pPr>
                <w:r w:rsidRPr="00353FF9">
                  <w:rPr>
                    <w:rFonts w:ascii="MrsEaves" w:hAnsi="MrsEaves"/>
                    <w:b/>
                    <w:color w:val="44546A" w:themeColor="text2"/>
                    <w:sz w:val="18"/>
                    <w:szCs w:val="18"/>
                  </w:rPr>
                  <w:t xml:space="preserve">Office of Facilities Planning and </w:t>
                </w:r>
                <w:r w:rsidR="00F86C01">
                  <w:rPr>
                    <w:rFonts w:ascii="MrsEaves" w:hAnsi="MrsEaves"/>
                    <w:b/>
                    <w:color w:val="44546A" w:themeColor="text2"/>
                    <w:sz w:val="18"/>
                    <w:szCs w:val="18"/>
                  </w:rPr>
                  <w:t>Engineering</w:t>
                </w:r>
              </w:p>
              <w:p w:rsidR="001F1646" w:rsidRPr="00353FF9" w:rsidRDefault="00F86C01" w:rsidP="00353FF9">
                <w:pPr>
                  <w:tabs>
                    <w:tab w:val="center" w:pos="4680"/>
                    <w:tab w:val="right" w:pos="9360"/>
                  </w:tabs>
                  <w:ind w:right="-89"/>
                  <w:rPr>
                    <w:rFonts w:ascii="MrsEaves" w:hAnsi="MrsEaves"/>
                    <w:color w:val="000000" w:themeColor="text1"/>
                    <w:sz w:val="16"/>
                    <w:szCs w:val="16"/>
                  </w:rPr>
                </w:pPr>
                <w:r>
                  <w:rPr>
                    <w:rFonts w:ascii="MrsEaves" w:hAnsi="MrsEaves"/>
                    <w:color w:val="000000" w:themeColor="text1"/>
                    <w:sz w:val="16"/>
                    <w:szCs w:val="16"/>
                  </w:rPr>
                  <w:t>7000 Fannin, Suite 830</w:t>
                </w:r>
              </w:p>
              <w:p w:rsidR="001F1646" w:rsidRPr="00353FF9" w:rsidRDefault="00F86C01" w:rsidP="00353FF9">
                <w:pPr>
                  <w:tabs>
                    <w:tab w:val="center" w:pos="4680"/>
                    <w:tab w:val="right" w:pos="9360"/>
                  </w:tabs>
                  <w:rPr>
                    <w:rFonts w:ascii="MrsEaves" w:hAnsi="MrsEaves"/>
                    <w:color w:val="000000" w:themeColor="text1"/>
                    <w:sz w:val="16"/>
                    <w:szCs w:val="16"/>
                  </w:rPr>
                </w:pPr>
                <w:r>
                  <w:rPr>
                    <w:rFonts w:ascii="MrsEaves" w:hAnsi="MrsEaves"/>
                    <w:color w:val="000000" w:themeColor="text1"/>
                    <w:sz w:val="16"/>
                    <w:szCs w:val="16"/>
                  </w:rPr>
                  <w:t>Houston</w:t>
                </w:r>
                <w:r w:rsidR="001F1646" w:rsidRPr="00353FF9">
                  <w:rPr>
                    <w:rFonts w:ascii="MrsEaves" w:hAnsi="MrsEaves"/>
                    <w:color w:val="000000" w:themeColor="text1"/>
                    <w:sz w:val="16"/>
                    <w:szCs w:val="16"/>
                  </w:rPr>
                  <w:t>, Texas 7</w:t>
                </w:r>
                <w:r>
                  <w:rPr>
                    <w:rFonts w:ascii="MrsEaves" w:hAnsi="MrsEaves"/>
                    <w:color w:val="000000" w:themeColor="text1"/>
                    <w:sz w:val="16"/>
                    <w:szCs w:val="16"/>
                  </w:rPr>
                  <w:t>7030</w:t>
                </w:r>
              </w:p>
              <w:p w:rsidR="001F1646" w:rsidRPr="00353FF9" w:rsidRDefault="00F86C01" w:rsidP="00353FF9">
                <w:pPr>
                  <w:tabs>
                    <w:tab w:val="center" w:pos="4680"/>
                    <w:tab w:val="right" w:pos="9360"/>
                  </w:tabs>
                  <w:rPr>
                    <w:smallCaps/>
                    <w:color w:val="DF6427"/>
                    <w:sz w:val="14"/>
                    <w:szCs w:val="14"/>
                  </w:rPr>
                </w:pPr>
                <w:r>
                  <w:rPr>
                    <w:rFonts w:ascii="Mrs Eaves OT Bold" w:hAnsi="Mrs Eaves OT Bold"/>
                    <w:smallCaps/>
                    <w:color w:val="44546A" w:themeColor="text2"/>
                    <w:sz w:val="18"/>
                    <w:szCs w:val="18"/>
                  </w:rPr>
                  <w:t>WWW</w:t>
                </w:r>
                <w:r w:rsidR="001F1646" w:rsidRPr="00353FF9">
                  <w:rPr>
                    <w:rFonts w:ascii="Mrs Eaves OT Bold" w:hAnsi="Mrs Eaves OT Bold"/>
                    <w:smallCaps/>
                    <w:color w:val="44546A" w:themeColor="text2"/>
                    <w:sz w:val="18"/>
                    <w:szCs w:val="18"/>
                  </w:rPr>
                  <w:t>.</w:t>
                </w:r>
                <w:r>
                  <w:rPr>
                    <w:rFonts w:ascii="Mrs Eaves OT Bold" w:hAnsi="Mrs Eaves OT Bold"/>
                    <w:smallCaps/>
                    <w:color w:val="44546A" w:themeColor="text2"/>
                    <w:sz w:val="18"/>
                    <w:szCs w:val="18"/>
                  </w:rPr>
                  <w:t>UTH.EDU</w:t>
                </w:r>
              </w:p>
            </w:tc>
          </w:tr>
        </w:tbl>
        <w:p w:rsidR="001F1646" w:rsidRDefault="001F1646"/>
        <w:p w:rsidR="001F1646" w:rsidRDefault="001F1646" w:rsidP="00F05665">
          <w:pPr>
            <w:tabs>
              <w:tab w:val="left" w:pos="7685"/>
            </w:tabs>
          </w:pPr>
        </w:p>
        <w:p w:rsidR="001F1646" w:rsidRDefault="001F1646" w:rsidP="00F05665">
          <w:pPr>
            <w:tabs>
              <w:tab w:val="left" w:pos="7685"/>
            </w:tabs>
          </w:pPr>
        </w:p>
        <w:p w:rsidR="001F1646" w:rsidRDefault="00F86C01" w:rsidP="009E6D1F">
          <w:pPr>
            <w:widowControl w:val="0"/>
            <w:spacing w:before="120"/>
            <w:jc w:val="center"/>
            <w:rPr>
              <w:rFonts w:ascii="Arial" w:hAnsi="Arial" w:cs="Arial"/>
              <w:b/>
              <w:i/>
              <w:color w:val="800000"/>
              <w:sz w:val="36"/>
            </w:rPr>
          </w:pPr>
          <w:r>
            <w:rPr>
              <w:rFonts w:ascii="Arial" w:hAnsi="Arial" w:cs="Arial"/>
              <w:b/>
              <w:i/>
              <w:color w:val="800000"/>
              <w:sz w:val="36"/>
            </w:rPr>
            <w:t>UTHealth FPE</w:t>
          </w:r>
          <w:r w:rsidR="001F1646">
            <w:rPr>
              <w:rFonts w:ascii="Arial" w:hAnsi="Arial" w:cs="Arial"/>
              <w:b/>
              <w:i/>
              <w:color w:val="800000"/>
              <w:sz w:val="36"/>
            </w:rPr>
            <w:t xml:space="preserve"> Standard Specification</w:t>
          </w:r>
        </w:p>
        <w:p w:rsidR="00AC4DE4" w:rsidRDefault="00AC4DE4" w:rsidP="009E6D1F">
          <w:pPr>
            <w:widowControl w:val="0"/>
            <w:jc w:val="center"/>
            <w:rPr>
              <w:rFonts w:ascii="Arial" w:hAnsi="Arial" w:cs="Arial"/>
              <w:b/>
              <w:color w:val="800000"/>
            </w:rPr>
          </w:pPr>
        </w:p>
        <w:p w:rsidR="001F1646" w:rsidRPr="009E6D1F" w:rsidRDefault="001F1646" w:rsidP="009E6D1F">
          <w:pPr>
            <w:widowControl w:val="0"/>
            <w:jc w:val="center"/>
            <w:rPr>
              <w:rFonts w:ascii="Arial" w:hAnsi="Arial" w:cs="Arial"/>
              <w:b/>
              <w:color w:val="800000"/>
            </w:rPr>
          </w:pPr>
          <w:r w:rsidRPr="009E6D1F">
            <w:rPr>
              <w:rFonts w:ascii="Arial" w:hAnsi="Arial" w:cs="Arial"/>
              <w:b/>
              <w:color w:val="800000"/>
            </w:rPr>
            <w:t>SECTION 2</w:t>
          </w:r>
          <w:r w:rsidR="00AC4DE4">
            <w:rPr>
              <w:rFonts w:ascii="Arial" w:hAnsi="Arial" w:cs="Arial"/>
              <w:b/>
              <w:color w:val="800000"/>
            </w:rPr>
            <w:t>6 05 13</w:t>
          </w:r>
        </w:p>
        <w:p w:rsidR="00AC4DE4" w:rsidRDefault="00AC4DE4" w:rsidP="009E6D1F">
          <w:pPr>
            <w:tabs>
              <w:tab w:val="center" w:pos="4680"/>
            </w:tabs>
            <w:suppressAutoHyphens/>
            <w:jc w:val="center"/>
            <w:rPr>
              <w:rFonts w:ascii="Arial" w:hAnsi="Arial" w:cs="Arial"/>
              <w:b/>
              <w:color w:val="800000"/>
            </w:rPr>
          </w:pPr>
        </w:p>
        <w:p w:rsidR="001F1646" w:rsidRDefault="00AC4DE4" w:rsidP="009E6D1F">
          <w:pPr>
            <w:tabs>
              <w:tab w:val="center" w:pos="4680"/>
            </w:tabs>
            <w:suppressAutoHyphens/>
            <w:jc w:val="center"/>
            <w:rPr>
              <w:rFonts w:ascii="Arial" w:hAnsi="Arial" w:cs="Arial"/>
              <w:b/>
              <w:color w:val="800000"/>
            </w:rPr>
          </w:pPr>
          <w:r>
            <w:rPr>
              <w:rFonts w:ascii="Arial" w:hAnsi="Arial" w:cs="Arial"/>
              <w:b/>
              <w:color w:val="800000"/>
            </w:rPr>
            <w:t>CABLE AND TERMINATIONS (MEDIUM VOLTAGE)</w:t>
          </w:r>
        </w:p>
        <w:p w:rsidR="00AC4DE4" w:rsidRPr="009E6D1F" w:rsidRDefault="00AC4DE4" w:rsidP="009E6D1F">
          <w:pPr>
            <w:tabs>
              <w:tab w:val="center" w:pos="4680"/>
            </w:tabs>
            <w:suppressAutoHyphens/>
            <w:jc w:val="center"/>
            <w:rPr>
              <w:rFonts w:ascii="Arial" w:hAnsi="Arial" w:cs="Arial"/>
              <w:b/>
              <w:color w:val="FF0000"/>
            </w:rPr>
          </w:pPr>
        </w:p>
        <w:p w:rsidR="001F1646" w:rsidRDefault="001F1646" w:rsidP="009E6D1F">
          <w:pPr>
            <w:pStyle w:val="BodyText"/>
            <w:tabs>
              <w:tab w:val="clear" w:pos="720"/>
              <w:tab w:val="clear" w:pos="1296"/>
              <w:tab w:val="clear" w:pos="1872"/>
              <w:tab w:val="clear" w:pos="2448"/>
              <w:tab w:val="clear" w:pos="3024"/>
              <w:tab w:val="clear" w:pos="3600"/>
              <w:tab w:val="clear" w:pos="4176"/>
              <w:tab w:val="clear" w:pos="4752"/>
              <w:tab w:val="clear" w:pos="5328"/>
              <w:tab w:val="clear" w:pos="5904"/>
              <w:tab w:val="clear" w:pos="6480"/>
              <w:tab w:val="clear" w:pos="7056"/>
              <w:tab w:val="clear" w:pos="7632"/>
              <w:tab w:val="clear" w:pos="8208"/>
              <w:tab w:val="clear" w:pos="8784"/>
              <w:tab w:val="clear" w:pos="9180"/>
            </w:tabs>
            <w:rPr>
              <w:rFonts w:ascii="Arial" w:hAnsi="Arial" w:cs="Arial"/>
            </w:rPr>
          </w:pPr>
          <w:r>
            <w:rPr>
              <w:rFonts w:ascii="Arial" w:hAnsi="Arial" w:cs="Arial"/>
            </w:rPr>
            <w:t xml:space="preserve">This Standard Specification </w:t>
          </w:r>
          <w:r w:rsidRPr="00784EC4">
            <w:rPr>
              <w:rFonts w:ascii="Arial" w:hAnsi="Arial" w:cs="Arial"/>
            </w:rPr>
            <w:t>Section</w:t>
          </w:r>
          <w:r w:rsidRPr="00B04E1C">
            <w:rPr>
              <w:rFonts w:ascii="Arial" w:hAnsi="Arial" w:cs="Arial"/>
            </w:rPr>
            <w:t xml:space="preserve"> </w:t>
          </w:r>
          <w:r>
            <w:rPr>
              <w:rFonts w:ascii="Arial" w:hAnsi="Arial" w:cs="Arial"/>
            </w:rPr>
            <w:t>is controlled by the Office of Facilities Planning and Construction, UT System.  It is to be used as guideline on all UT System projects, unless deviations are approved in writing by the Project Manager.  It is not to be used for bidding, permitting, construction or any other purpose.  This document is the property of UT System, and use of this document, in part or in whole, for any purpose other than for a UT System project may not be done without written permission of UT System.</w:t>
          </w:r>
        </w:p>
        <w:p w:rsidR="001F1646" w:rsidRDefault="001F1646" w:rsidP="009E6D1F">
          <w:pPr>
            <w:spacing w:line="240" w:lineRule="atLeast"/>
            <w:ind w:right="-288"/>
            <w:jc w:val="both"/>
            <w:rPr>
              <w:rFonts w:ascii="Arial" w:hAnsi="Arial" w:cs="Arial"/>
              <w:i/>
              <w:sz w:val="20"/>
            </w:rPr>
          </w:pPr>
        </w:p>
        <w:p w:rsidR="001F1646" w:rsidRDefault="001F1646" w:rsidP="009E6D1F">
          <w:pPr>
            <w:spacing w:line="240" w:lineRule="atLeast"/>
            <w:jc w:val="both"/>
            <w:rPr>
              <w:rFonts w:ascii="Arial" w:hAnsi="Arial" w:cs="Arial"/>
              <w:i/>
              <w:sz w:val="20"/>
            </w:rPr>
          </w:pPr>
          <w:r>
            <w:rPr>
              <w:rFonts w:ascii="Arial" w:hAnsi="Arial" w:cs="Arial"/>
              <w:i/>
              <w:sz w:val="20"/>
            </w:rPr>
            <w:t xml:space="preserve">To receive current updates of standard specification </w:t>
          </w:r>
          <w:r w:rsidRPr="00784EC4">
            <w:rPr>
              <w:rFonts w:ascii="Arial" w:hAnsi="Arial" w:cs="Arial"/>
              <w:i/>
              <w:sz w:val="20"/>
            </w:rPr>
            <w:t>Sections</w:t>
          </w:r>
          <w:r>
            <w:rPr>
              <w:rFonts w:ascii="Arial" w:hAnsi="Arial" w:cs="Arial"/>
              <w:i/>
              <w:sz w:val="20"/>
            </w:rPr>
            <w:t>, please go to the</w:t>
          </w:r>
          <w:r w:rsidR="00F86C01">
            <w:rPr>
              <w:rFonts w:ascii="Arial" w:hAnsi="Arial" w:cs="Arial"/>
              <w:i/>
              <w:sz w:val="20"/>
            </w:rPr>
            <w:t xml:space="preserve"> </w:t>
          </w:r>
          <w:r>
            <w:rPr>
              <w:rFonts w:ascii="Arial" w:hAnsi="Arial" w:cs="Arial"/>
              <w:i/>
              <w:sz w:val="20"/>
            </w:rPr>
            <w:t xml:space="preserve">web site at: </w:t>
          </w:r>
          <w:r>
            <w:rPr>
              <w:rFonts w:ascii="Arial" w:hAnsi="Arial" w:cs="Arial"/>
              <w:sz w:val="20"/>
            </w:rPr>
            <w:t>http://</w:t>
          </w:r>
          <w:r>
            <w:rPr>
              <w:rFonts w:ascii="Arial" w:hAnsi="Arial" w:cs="Arial"/>
              <w:color w:val="0000FF"/>
              <w:sz w:val="20"/>
              <w:u w:val="single"/>
            </w:rPr>
            <w:t>www.utsystem.edu/fpc</w:t>
          </w:r>
          <w:r>
            <w:rPr>
              <w:rFonts w:ascii="Arial" w:hAnsi="Arial" w:cs="Arial"/>
              <w:i/>
              <w:sz w:val="20"/>
            </w:rPr>
            <w:t xml:space="preserve"> or contact the Office of Facilities Planning and Construction by phone at (512) 499-4600 or by fax at (512) 499-4604.</w:t>
          </w:r>
        </w:p>
        <w:p w:rsidR="001F1646" w:rsidRDefault="001F1646" w:rsidP="009E6D1F">
          <w:pPr>
            <w:tabs>
              <w:tab w:val="left" w:pos="7685"/>
            </w:tabs>
            <w:rPr>
              <w:rFonts w:ascii="Arial" w:hAnsi="Arial" w:cs="Arial"/>
              <w:i/>
              <w:sz w:val="20"/>
            </w:rPr>
          </w:pPr>
        </w:p>
        <w:p w:rsidR="001F1646" w:rsidRDefault="001F1646" w:rsidP="009E6D1F">
          <w:pPr>
            <w:tabs>
              <w:tab w:val="left" w:pos="7685"/>
            </w:tabs>
            <w:rPr>
              <w:rFonts w:ascii="Arial" w:hAnsi="Arial" w:cs="Arial"/>
              <w:i/>
              <w:sz w:val="20"/>
            </w:rPr>
          </w:pPr>
          <w:r>
            <w:rPr>
              <w:rFonts w:ascii="Arial" w:hAnsi="Arial" w:cs="Arial"/>
              <w:i/>
              <w:sz w:val="20"/>
            </w:rPr>
            <w:t xml:space="preserve">The issuance and revision history of this </w:t>
          </w:r>
          <w:r w:rsidRPr="00784EC4">
            <w:rPr>
              <w:rFonts w:ascii="Arial" w:hAnsi="Arial" w:cs="Arial"/>
              <w:i/>
              <w:sz w:val="20"/>
            </w:rPr>
            <w:t>Section</w:t>
          </w:r>
          <w:r w:rsidRPr="00B04E1C">
            <w:rPr>
              <w:rFonts w:ascii="Arial" w:hAnsi="Arial" w:cs="Arial"/>
              <w:i/>
              <w:sz w:val="20"/>
            </w:rPr>
            <w:t xml:space="preserve"> </w:t>
          </w:r>
          <w:r>
            <w:rPr>
              <w:rFonts w:ascii="Arial" w:hAnsi="Arial" w:cs="Arial"/>
              <w:i/>
              <w:sz w:val="20"/>
            </w:rPr>
            <w:t>is tabulated below.  Please destroy any previous copy in your possession</w:t>
          </w:r>
        </w:p>
        <w:p w:rsidR="00AC4DE4" w:rsidRDefault="00AC4DE4" w:rsidP="009E6D1F">
          <w:pPr>
            <w:tabs>
              <w:tab w:val="left" w:pos="7685"/>
            </w:tabs>
          </w:pPr>
        </w:p>
        <w:tbl>
          <w:tblPr>
            <w:tblW w:w="9643" w:type="dxa"/>
            <w:jc w:val="right"/>
            <w:tblLayout w:type="fixed"/>
            <w:tblCellMar>
              <w:left w:w="120" w:type="dxa"/>
              <w:right w:w="120" w:type="dxa"/>
            </w:tblCellMar>
            <w:tblLook w:val="0000" w:firstRow="0" w:lastRow="0" w:firstColumn="0" w:lastColumn="0" w:noHBand="0" w:noVBand="0"/>
          </w:tblPr>
          <w:tblGrid>
            <w:gridCol w:w="1454"/>
            <w:gridCol w:w="2088"/>
            <w:gridCol w:w="1368"/>
            <w:gridCol w:w="4733"/>
          </w:tblGrid>
          <w:tr w:rsidR="001F1646" w:rsidRPr="009E6D1F" w:rsidTr="00717FBA">
            <w:trPr>
              <w:cantSplit/>
              <w:jc w:val="right"/>
            </w:trPr>
            <w:tc>
              <w:tcPr>
                <w:tcW w:w="1454" w:type="dxa"/>
                <w:tcBorders>
                  <w:top w:val="double" w:sz="6" w:space="0" w:color="auto"/>
                  <w:left w:val="double" w:sz="6" w:space="0" w:color="auto"/>
                  <w:bottom w:val="double" w:sz="6" w:space="0" w:color="auto"/>
                </w:tcBorders>
              </w:tcPr>
              <w:p w:rsidR="001F1646" w:rsidRPr="009E6D1F" w:rsidRDefault="001F1646" w:rsidP="009E6D1F">
                <w:pPr>
                  <w:widowControl w:val="0"/>
                  <w:jc w:val="center"/>
                </w:pPr>
                <w:r w:rsidRPr="009E6D1F">
                  <w:t>Rev No.</w:t>
                </w:r>
              </w:p>
            </w:tc>
            <w:tc>
              <w:tcPr>
                <w:tcW w:w="2088" w:type="dxa"/>
                <w:tcBorders>
                  <w:top w:val="double" w:sz="6" w:space="0" w:color="auto"/>
                  <w:left w:val="single" w:sz="6" w:space="0" w:color="auto"/>
                  <w:bottom w:val="double" w:sz="6" w:space="0" w:color="auto"/>
                </w:tcBorders>
              </w:tcPr>
              <w:p w:rsidR="001F1646" w:rsidRPr="009E6D1F" w:rsidRDefault="001F1646" w:rsidP="009E6D1F">
                <w:pPr>
                  <w:widowControl w:val="0"/>
                  <w:jc w:val="center"/>
                </w:pPr>
                <w:r w:rsidRPr="009E6D1F">
                  <w:t>Date</w:t>
                </w:r>
              </w:p>
            </w:tc>
            <w:tc>
              <w:tcPr>
                <w:tcW w:w="1368" w:type="dxa"/>
                <w:tcBorders>
                  <w:top w:val="double" w:sz="6" w:space="0" w:color="auto"/>
                  <w:left w:val="single" w:sz="6" w:space="0" w:color="auto"/>
                  <w:bottom w:val="double" w:sz="6" w:space="0" w:color="auto"/>
                </w:tcBorders>
              </w:tcPr>
              <w:p w:rsidR="001F1646" w:rsidRPr="009E6D1F" w:rsidRDefault="001F1646" w:rsidP="009E6D1F">
                <w:pPr>
                  <w:widowControl w:val="0"/>
                  <w:jc w:val="center"/>
                </w:pPr>
                <w:r w:rsidRPr="009E6D1F">
                  <w:t>Pages</w:t>
                </w:r>
              </w:p>
            </w:tc>
            <w:tc>
              <w:tcPr>
                <w:tcW w:w="4733" w:type="dxa"/>
                <w:tcBorders>
                  <w:top w:val="double" w:sz="6" w:space="0" w:color="auto"/>
                  <w:left w:val="single" w:sz="6" w:space="0" w:color="auto"/>
                  <w:bottom w:val="double" w:sz="6" w:space="0" w:color="auto"/>
                  <w:right w:val="double" w:sz="6" w:space="0" w:color="auto"/>
                </w:tcBorders>
              </w:tcPr>
              <w:p w:rsidR="001F1646" w:rsidRPr="009E6D1F" w:rsidRDefault="001F1646" w:rsidP="009E6D1F">
                <w:pPr>
                  <w:widowControl w:val="0"/>
                  <w:jc w:val="center"/>
                </w:pPr>
                <w:r w:rsidRPr="009E6D1F">
                  <w:t>Remarks</w:t>
                </w:r>
              </w:p>
            </w:tc>
          </w:tr>
          <w:tr w:rsidR="00D934E7" w:rsidRPr="009E6D1F" w:rsidTr="00717FBA">
            <w:trPr>
              <w:cantSplit/>
              <w:jc w:val="right"/>
            </w:trPr>
            <w:tc>
              <w:tcPr>
                <w:tcW w:w="1454" w:type="dxa"/>
                <w:tcBorders>
                  <w:left w:val="double" w:sz="6" w:space="0" w:color="auto"/>
                </w:tcBorders>
              </w:tcPr>
              <w:p w:rsidR="00D934E7" w:rsidRPr="00D934E7" w:rsidRDefault="00D934E7" w:rsidP="00D934E7">
                <w:pPr>
                  <w:widowControl w:val="0"/>
                  <w:jc w:val="center"/>
                  <w:rPr>
                    <w:rFonts w:ascii="Arial" w:hAnsi="Arial" w:cs="Arial"/>
                    <w:sz w:val="20"/>
                    <w:szCs w:val="20"/>
                  </w:rPr>
                </w:pPr>
                <w:r>
                  <w:rPr>
                    <w:rFonts w:ascii="Arial" w:hAnsi="Arial" w:cs="Arial"/>
                    <w:sz w:val="20"/>
                    <w:szCs w:val="20"/>
                  </w:rPr>
                  <w:t>1</w:t>
                </w:r>
              </w:p>
            </w:tc>
            <w:tc>
              <w:tcPr>
                <w:tcW w:w="2088" w:type="dxa"/>
                <w:tcBorders>
                  <w:left w:val="single" w:sz="6" w:space="0" w:color="auto"/>
                </w:tcBorders>
              </w:tcPr>
              <w:p w:rsidR="00D934E7" w:rsidRPr="00D934E7" w:rsidRDefault="00D934E7" w:rsidP="00D934E7">
                <w:pPr>
                  <w:widowControl w:val="0"/>
                  <w:jc w:val="center"/>
                  <w:rPr>
                    <w:rFonts w:ascii="Arial" w:hAnsi="Arial" w:cs="Arial"/>
                    <w:sz w:val="20"/>
                    <w:szCs w:val="20"/>
                  </w:rPr>
                </w:pPr>
                <w:r w:rsidRPr="00D934E7">
                  <w:rPr>
                    <w:rFonts w:ascii="Arial" w:hAnsi="Arial" w:cs="Arial"/>
                    <w:sz w:val="20"/>
                    <w:szCs w:val="20"/>
                  </w:rPr>
                  <w:t>Jun</w:t>
                </w:r>
                <w:r w:rsidR="00E14335">
                  <w:rPr>
                    <w:rFonts w:ascii="Arial" w:hAnsi="Arial" w:cs="Arial"/>
                    <w:sz w:val="20"/>
                    <w:szCs w:val="20"/>
                  </w:rPr>
                  <w:t>e</w:t>
                </w:r>
                <w:r w:rsidRPr="00D934E7">
                  <w:rPr>
                    <w:rFonts w:ascii="Arial" w:hAnsi="Arial" w:cs="Arial"/>
                    <w:sz w:val="20"/>
                    <w:szCs w:val="20"/>
                  </w:rPr>
                  <w:t xml:space="preserve"> 2017</w:t>
                </w:r>
              </w:p>
            </w:tc>
            <w:tc>
              <w:tcPr>
                <w:tcW w:w="1368" w:type="dxa"/>
                <w:tcBorders>
                  <w:left w:val="single" w:sz="6" w:space="0" w:color="auto"/>
                </w:tcBorders>
              </w:tcPr>
              <w:p w:rsidR="00D934E7" w:rsidRPr="00D934E7" w:rsidRDefault="00D934E7" w:rsidP="00D934E7">
                <w:pPr>
                  <w:widowControl w:val="0"/>
                  <w:jc w:val="center"/>
                  <w:rPr>
                    <w:rFonts w:ascii="Arial" w:hAnsi="Arial" w:cs="Arial"/>
                    <w:sz w:val="20"/>
                    <w:szCs w:val="20"/>
                  </w:rPr>
                </w:pPr>
                <w:r w:rsidRPr="00D934E7">
                  <w:rPr>
                    <w:rFonts w:ascii="Arial" w:hAnsi="Arial" w:cs="Arial"/>
                    <w:sz w:val="20"/>
                    <w:szCs w:val="20"/>
                  </w:rPr>
                  <w:t>5</w:t>
                </w:r>
              </w:p>
            </w:tc>
            <w:tc>
              <w:tcPr>
                <w:tcW w:w="4733" w:type="dxa"/>
                <w:tcBorders>
                  <w:left w:val="single" w:sz="6" w:space="0" w:color="auto"/>
                  <w:right w:val="double" w:sz="6" w:space="0" w:color="auto"/>
                </w:tcBorders>
              </w:tcPr>
              <w:p w:rsidR="00D934E7" w:rsidRPr="00D934E7" w:rsidRDefault="00E14335" w:rsidP="00E14335">
                <w:pPr>
                  <w:widowControl w:val="0"/>
                  <w:jc w:val="center"/>
                  <w:rPr>
                    <w:rFonts w:ascii="Arial" w:hAnsi="Arial" w:cs="Arial"/>
                    <w:sz w:val="20"/>
                    <w:szCs w:val="20"/>
                  </w:rPr>
                </w:pPr>
                <w:r>
                  <w:rPr>
                    <w:rFonts w:ascii="Arial" w:hAnsi="Arial" w:cs="Arial"/>
                    <w:sz w:val="20"/>
                    <w:szCs w:val="20"/>
                  </w:rPr>
                  <w:t xml:space="preserve">New </w:t>
                </w:r>
                <w:r w:rsidR="00D934E7" w:rsidRPr="00D934E7">
                  <w:rPr>
                    <w:rFonts w:ascii="Arial" w:hAnsi="Arial" w:cs="Arial"/>
                    <w:sz w:val="20"/>
                    <w:szCs w:val="20"/>
                  </w:rPr>
                  <w:t xml:space="preserve">Specification </w:t>
                </w:r>
                <w:r>
                  <w:rPr>
                    <w:rFonts w:ascii="Arial" w:hAnsi="Arial" w:cs="Arial"/>
                    <w:sz w:val="20"/>
                    <w:szCs w:val="20"/>
                  </w:rPr>
                  <w:t>Section</w:t>
                </w:r>
              </w:p>
            </w:tc>
          </w:tr>
          <w:tr w:rsidR="00D934E7" w:rsidRPr="009E6D1F" w:rsidTr="00717FBA">
            <w:trPr>
              <w:cantSplit/>
              <w:jc w:val="right"/>
            </w:trPr>
            <w:tc>
              <w:tcPr>
                <w:tcW w:w="1454" w:type="dxa"/>
                <w:tcBorders>
                  <w:top w:val="single" w:sz="6" w:space="0" w:color="auto"/>
                  <w:left w:val="double" w:sz="6" w:space="0" w:color="auto"/>
                  <w:bottom w:val="single" w:sz="6" w:space="0" w:color="auto"/>
                </w:tcBorders>
              </w:tcPr>
              <w:p w:rsidR="00D934E7" w:rsidRPr="009E6D1F" w:rsidRDefault="00D934E7" w:rsidP="00D934E7">
                <w:pPr>
                  <w:widowControl w:val="0"/>
                  <w:jc w:val="center"/>
                </w:pPr>
              </w:p>
            </w:tc>
            <w:tc>
              <w:tcPr>
                <w:tcW w:w="2088" w:type="dxa"/>
                <w:tcBorders>
                  <w:top w:val="single" w:sz="6" w:space="0" w:color="auto"/>
                  <w:left w:val="single" w:sz="6" w:space="0" w:color="auto"/>
                  <w:bottom w:val="single" w:sz="6" w:space="0" w:color="auto"/>
                </w:tcBorders>
              </w:tcPr>
              <w:p w:rsidR="00D934E7" w:rsidRPr="009E6D1F" w:rsidRDefault="00D934E7" w:rsidP="00D934E7">
                <w:pPr>
                  <w:widowControl w:val="0"/>
                  <w:jc w:val="center"/>
                </w:pPr>
              </w:p>
            </w:tc>
            <w:tc>
              <w:tcPr>
                <w:tcW w:w="1368" w:type="dxa"/>
                <w:tcBorders>
                  <w:top w:val="single" w:sz="6" w:space="0" w:color="auto"/>
                  <w:left w:val="single" w:sz="6" w:space="0" w:color="auto"/>
                  <w:bottom w:val="single" w:sz="6" w:space="0" w:color="auto"/>
                </w:tcBorders>
              </w:tcPr>
              <w:p w:rsidR="00D934E7" w:rsidRPr="009E6D1F" w:rsidRDefault="00D934E7" w:rsidP="00D934E7">
                <w:pPr>
                  <w:widowControl w:val="0"/>
                  <w:jc w:val="center"/>
                </w:pPr>
              </w:p>
            </w:tc>
            <w:tc>
              <w:tcPr>
                <w:tcW w:w="4733" w:type="dxa"/>
                <w:tcBorders>
                  <w:top w:val="single" w:sz="6" w:space="0" w:color="auto"/>
                  <w:left w:val="single" w:sz="6" w:space="0" w:color="auto"/>
                  <w:bottom w:val="single" w:sz="6" w:space="0" w:color="auto"/>
                  <w:right w:val="double" w:sz="6" w:space="0" w:color="auto"/>
                </w:tcBorders>
              </w:tcPr>
              <w:p w:rsidR="00D934E7" w:rsidRPr="009E6D1F" w:rsidRDefault="00D934E7" w:rsidP="00D934E7">
                <w:pPr>
                  <w:widowControl w:val="0"/>
                  <w:jc w:val="center"/>
                </w:pPr>
              </w:p>
            </w:tc>
          </w:tr>
          <w:tr w:rsidR="00D934E7" w:rsidRPr="009E6D1F" w:rsidTr="00717FBA">
            <w:trPr>
              <w:cantSplit/>
              <w:jc w:val="right"/>
            </w:trPr>
            <w:tc>
              <w:tcPr>
                <w:tcW w:w="1454" w:type="dxa"/>
                <w:tcBorders>
                  <w:top w:val="single" w:sz="6" w:space="0" w:color="auto"/>
                  <w:left w:val="double" w:sz="6" w:space="0" w:color="auto"/>
                  <w:bottom w:val="single" w:sz="6" w:space="0" w:color="auto"/>
                </w:tcBorders>
              </w:tcPr>
              <w:p w:rsidR="00D934E7" w:rsidRPr="009E6D1F" w:rsidRDefault="00D934E7" w:rsidP="00D934E7">
                <w:pPr>
                  <w:widowControl w:val="0"/>
                  <w:jc w:val="center"/>
                </w:pPr>
              </w:p>
            </w:tc>
            <w:tc>
              <w:tcPr>
                <w:tcW w:w="2088" w:type="dxa"/>
                <w:tcBorders>
                  <w:top w:val="single" w:sz="6" w:space="0" w:color="auto"/>
                  <w:left w:val="single" w:sz="6" w:space="0" w:color="auto"/>
                  <w:bottom w:val="single" w:sz="6" w:space="0" w:color="auto"/>
                </w:tcBorders>
              </w:tcPr>
              <w:p w:rsidR="00D934E7" w:rsidRPr="009E6D1F" w:rsidRDefault="00D934E7" w:rsidP="00D934E7">
                <w:pPr>
                  <w:widowControl w:val="0"/>
                  <w:jc w:val="center"/>
                </w:pPr>
              </w:p>
            </w:tc>
            <w:tc>
              <w:tcPr>
                <w:tcW w:w="1368" w:type="dxa"/>
                <w:tcBorders>
                  <w:top w:val="single" w:sz="6" w:space="0" w:color="auto"/>
                  <w:left w:val="single" w:sz="6" w:space="0" w:color="auto"/>
                  <w:bottom w:val="single" w:sz="6" w:space="0" w:color="auto"/>
                </w:tcBorders>
              </w:tcPr>
              <w:p w:rsidR="00D934E7" w:rsidRPr="009E6D1F" w:rsidRDefault="00D934E7" w:rsidP="00D934E7">
                <w:pPr>
                  <w:widowControl w:val="0"/>
                  <w:jc w:val="center"/>
                </w:pPr>
              </w:p>
            </w:tc>
            <w:tc>
              <w:tcPr>
                <w:tcW w:w="4733" w:type="dxa"/>
                <w:tcBorders>
                  <w:top w:val="single" w:sz="6" w:space="0" w:color="auto"/>
                  <w:left w:val="single" w:sz="6" w:space="0" w:color="auto"/>
                  <w:bottom w:val="single" w:sz="6" w:space="0" w:color="auto"/>
                  <w:right w:val="double" w:sz="6" w:space="0" w:color="auto"/>
                </w:tcBorders>
              </w:tcPr>
              <w:p w:rsidR="00D934E7" w:rsidRPr="009E6D1F" w:rsidRDefault="00D934E7" w:rsidP="00D934E7">
                <w:pPr>
                  <w:widowControl w:val="0"/>
                  <w:jc w:val="center"/>
                </w:pPr>
              </w:p>
            </w:tc>
          </w:tr>
          <w:tr w:rsidR="00D934E7" w:rsidRPr="009E6D1F" w:rsidTr="00717FBA">
            <w:trPr>
              <w:cantSplit/>
              <w:jc w:val="right"/>
            </w:trPr>
            <w:tc>
              <w:tcPr>
                <w:tcW w:w="1454" w:type="dxa"/>
                <w:tcBorders>
                  <w:top w:val="single" w:sz="6" w:space="0" w:color="auto"/>
                  <w:left w:val="double" w:sz="6" w:space="0" w:color="auto"/>
                  <w:bottom w:val="double" w:sz="6" w:space="0" w:color="auto"/>
                </w:tcBorders>
              </w:tcPr>
              <w:p w:rsidR="00D934E7" w:rsidRPr="009E6D1F" w:rsidRDefault="00D934E7" w:rsidP="00D934E7">
                <w:pPr>
                  <w:widowControl w:val="0"/>
                  <w:jc w:val="center"/>
                </w:pPr>
              </w:p>
            </w:tc>
            <w:tc>
              <w:tcPr>
                <w:tcW w:w="2088" w:type="dxa"/>
                <w:tcBorders>
                  <w:top w:val="single" w:sz="6" w:space="0" w:color="auto"/>
                  <w:left w:val="single" w:sz="6" w:space="0" w:color="auto"/>
                  <w:bottom w:val="double" w:sz="6" w:space="0" w:color="auto"/>
                </w:tcBorders>
              </w:tcPr>
              <w:p w:rsidR="00D934E7" w:rsidRPr="009E6D1F" w:rsidRDefault="00D934E7" w:rsidP="00D934E7">
                <w:pPr>
                  <w:widowControl w:val="0"/>
                  <w:jc w:val="center"/>
                </w:pPr>
              </w:p>
            </w:tc>
            <w:tc>
              <w:tcPr>
                <w:tcW w:w="1368" w:type="dxa"/>
                <w:tcBorders>
                  <w:top w:val="single" w:sz="6" w:space="0" w:color="auto"/>
                  <w:left w:val="single" w:sz="6" w:space="0" w:color="auto"/>
                  <w:bottom w:val="double" w:sz="6" w:space="0" w:color="auto"/>
                </w:tcBorders>
              </w:tcPr>
              <w:p w:rsidR="00D934E7" w:rsidRPr="009E6D1F" w:rsidRDefault="00D934E7" w:rsidP="00D934E7">
                <w:pPr>
                  <w:widowControl w:val="0"/>
                  <w:jc w:val="center"/>
                </w:pPr>
              </w:p>
            </w:tc>
            <w:tc>
              <w:tcPr>
                <w:tcW w:w="4733" w:type="dxa"/>
                <w:tcBorders>
                  <w:top w:val="single" w:sz="6" w:space="0" w:color="auto"/>
                  <w:left w:val="single" w:sz="6" w:space="0" w:color="auto"/>
                  <w:bottom w:val="double" w:sz="6" w:space="0" w:color="auto"/>
                  <w:right w:val="double" w:sz="6" w:space="0" w:color="auto"/>
                </w:tcBorders>
              </w:tcPr>
              <w:p w:rsidR="00D934E7" w:rsidRPr="009E6D1F" w:rsidRDefault="00D934E7" w:rsidP="00D934E7">
                <w:pPr>
                  <w:widowControl w:val="0"/>
                  <w:jc w:val="center"/>
                </w:pPr>
              </w:p>
            </w:tc>
          </w:tr>
          <w:tr w:rsidR="00D934E7" w:rsidRPr="009E6D1F" w:rsidTr="00717FBA">
            <w:trPr>
              <w:cantSplit/>
              <w:jc w:val="right"/>
            </w:trPr>
            <w:tc>
              <w:tcPr>
                <w:tcW w:w="1454" w:type="dxa"/>
                <w:tcBorders>
                  <w:top w:val="single" w:sz="6" w:space="0" w:color="auto"/>
                  <w:left w:val="double" w:sz="6" w:space="0" w:color="auto"/>
                  <w:bottom w:val="double" w:sz="6" w:space="0" w:color="auto"/>
                </w:tcBorders>
              </w:tcPr>
              <w:p w:rsidR="00D934E7" w:rsidRPr="009E6D1F" w:rsidRDefault="00D934E7" w:rsidP="00D934E7">
                <w:pPr>
                  <w:widowControl w:val="0"/>
                  <w:jc w:val="center"/>
                </w:pPr>
              </w:p>
            </w:tc>
            <w:tc>
              <w:tcPr>
                <w:tcW w:w="2088" w:type="dxa"/>
                <w:tcBorders>
                  <w:top w:val="single" w:sz="6" w:space="0" w:color="auto"/>
                  <w:left w:val="single" w:sz="6" w:space="0" w:color="auto"/>
                  <w:bottom w:val="double" w:sz="6" w:space="0" w:color="auto"/>
                </w:tcBorders>
              </w:tcPr>
              <w:p w:rsidR="00D934E7" w:rsidRPr="009E6D1F" w:rsidRDefault="00D934E7" w:rsidP="00D934E7">
                <w:pPr>
                  <w:widowControl w:val="0"/>
                  <w:jc w:val="center"/>
                </w:pPr>
              </w:p>
            </w:tc>
            <w:tc>
              <w:tcPr>
                <w:tcW w:w="1368" w:type="dxa"/>
                <w:tcBorders>
                  <w:top w:val="single" w:sz="6" w:space="0" w:color="auto"/>
                  <w:left w:val="single" w:sz="6" w:space="0" w:color="auto"/>
                  <w:bottom w:val="double" w:sz="6" w:space="0" w:color="auto"/>
                </w:tcBorders>
              </w:tcPr>
              <w:p w:rsidR="00D934E7" w:rsidRPr="009E6D1F" w:rsidRDefault="00D934E7" w:rsidP="00D934E7">
                <w:pPr>
                  <w:widowControl w:val="0"/>
                  <w:jc w:val="center"/>
                </w:pPr>
              </w:p>
            </w:tc>
            <w:tc>
              <w:tcPr>
                <w:tcW w:w="4733" w:type="dxa"/>
                <w:tcBorders>
                  <w:top w:val="single" w:sz="6" w:space="0" w:color="auto"/>
                  <w:left w:val="single" w:sz="6" w:space="0" w:color="auto"/>
                  <w:bottom w:val="double" w:sz="6" w:space="0" w:color="auto"/>
                  <w:right w:val="double" w:sz="6" w:space="0" w:color="auto"/>
                </w:tcBorders>
              </w:tcPr>
              <w:p w:rsidR="00D934E7" w:rsidRPr="009E6D1F" w:rsidRDefault="00D934E7" w:rsidP="00D934E7">
                <w:pPr>
                  <w:widowControl w:val="0"/>
                  <w:jc w:val="center"/>
                </w:pPr>
              </w:p>
            </w:tc>
          </w:tr>
          <w:tr w:rsidR="00D934E7" w:rsidRPr="009E6D1F" w:rsidTr="00717FBA">
            <w:trPr>
              <w:cantSplit/>
              <w:jc w:val="right"/>
            </w:trPr>
            <w:tc>
              <w:tcPr>
                <w:tcW w:w="1454" w:type="dxa"/>
                <w:tcBorders>
                  <w:top w:val="single" w:sz="6" w:space="0" w:color="auto"/>
                  <w:left w:val="double" w:sz="6" w:space="0" w:color="auto"/>
                  <w:bottom w:val="double" w:sz="6" w:space="0" w:color="auto"/>
                </w:tcBorders>
              </w:tcPr>
              <w:p w:rsidR="00D934E7" w:rsidRPr="009E6D1F" w:rsidRDefault="00D934E7" w:rsidP="00D934E7">
                <w:pPr>
                  <w:widowControl w:val="0"/>
                  <w:jc w:val="center"/>
                </w:pPr>
              </w:p>
            </w:tc>
            <w:tc>
              <w:tcPr>
                <w:tcW w:w="2088" w:type="dxa"/>
                <w:tcBorders>
                  <w:top w:val="single" w:sz="6" w:space="0" w:color="auto"/>
                  <w:left w:val="single" w:sz="6" w:space="0" w:color="auto"/>
                  <w:bottom w:val="double" w:sz="6" w:space="0" w:color="auto"/>
                </w:tcBorders>
              </w:tcPr>
              <w:p w:rsidR="00D934E7" w:rsidRPr="009E6D1F" w:rsidRDefault="00D934E7" w:rsidP="00D934E7">
                <w:pPr>
                  <w:widowControl w:val="0"/>
                  <w:jc w:val="center"/>
                </w:pPr>
              </w:p>
            </w:tc>
            <w:tc>
              <w:tcPr>
                <w:tcW w:w="1368" w:type="dxa"/>
                <w:tcBorders>
                  <w:top w:val="single" w:sz="6" w:space="0" w:color="auto"/>
                  <w:left w:val="single" w:sz="6" w:space="0" w:color="auto"/>
                  <w:bottom w:val="double" w:sz="6" w:space="0" w:color="auto"/>
                </w:tcBorders>
              </w:tcPr>
              <w:p w:rsidR="00D934E7" w:rsidRPr="009E6D1F" w:rsidRDefault="00D934E7" w:rsidP="00D934E7">
                <w:pPr>
                  <w:widowControl w:val="0"/>
                  <w:jc w:val="center"/>
                </w:pPr>
              </w:p>
            </w:tc>
            <w:tc>
              <w:tcPr>
                <w:tcW w:w="4733" w:type="dxa"/>
                <w:tcBorders>
                  <w:top w:val="single" w:sz="6" w:space="0" w:color="auto"/>
                  <w:left w:val="single" w:sz="6" w:space="0" w:color="auto"/>
                  <w:bottom w:val="double" w:sz="6" w:space="0" w:color="auto"/>
                  <w:right w:val="double" w:sz="6" w:space="0" w:color="auto"/>
                </w:tcBorders>
              </w:tcPr>
              <w:p w:rsidR="00D934E7" w:rsidRPr="009E6D1F" w:rsidRDefault="00D934E7" w:rsidP="00D934E7">
                <w:pPr>
                  <w:widowControl w:val="0"/>
                  <w:jc w:val="center"/>
                </w:pPr>
              </w:p>
            </w:tc>
          </w:tr>
        </w:tbl>
        <w:p w:rsidR="001F1646" w:rsidRDefault="001F1646" w:rsidP="00F05665">
          <w:pPr>
            <w:tabs>
              <w:tab w:val="left" w:pos="7685"/>
            </w:tabs>
          </w:pPr>
        </w:p>
        <w:p w:rsidR="00D934E7" w:rsidRDefault="00D934E7" w:rsidP="00F05665">
          <w:pPr>
            <w:tabs>
              <w:tab w:val="left" w:pos="7685"/>
            </w:tabs>
          </w:pPr>
        </w:p>
        <w:p w:rsidR="00D934E7" w:rsidRDefault="00D934E7" w:rsidP="00F05665">
          <w:pPr>
            <w:tabs>
              <w:tab w:val="left" w:pos="7685"/>
            </w:tabs>
          </w:pPr>
        </w:p>
        <w:p w:rsidR="00D934E7" w:rsidRDefault="00D934E7" w:rsidP="00F05665">
          <w:pPr>
            <w:tabs>
              <w:tab w:val="left" w:pos="7685"/>
            </w:tabs>
          </w:pPr>
        </w:p>
        <w:p w:rsidR="00D934E7" w:rsidRDefault="00D934E7" w:rsidP="00F05665">
          <w:pPr>
            <w:tabs>
              <w:tab w:val="left" w:pos="7685"/>
            </w:tabs>
          </w:pPr>
        </w:p>
        <w:p w:rsidR="00D934E7" w:rsidRDefault="00D934E7" w:rsidP="00F05665">
          <w:pPr>
            <w:tabs>
              <w:tab w:val="left" w:pos="7685"/>
            </w:tabs>
          </w:pPr>
        </w:p>
        <w:p w:rsidR="00D934E7" w:rsidRDefault="00D934E7" w:rsidP="00F05665">
          <w:pPr>
            <w:tabs>
              <w:tab w:val="left" w:pos="7685"/>
            </w:tabs>
          </w:pPr>
        </w:p>
        <w:p w:rsidR="001F1646" w:rsidRDefault="001F1646" w:rsidP="00F05665">
          <w:pPr>
            <w:tabs>
              <w:tab w:val="left" w:pos="7685"/>
            </w:tabs>
          </w:pPr>
        </w:p>
        <w:p w:rsidR="001F1646" w:rsidRDefault="001F1646" w:rsidP="00F05665">
          <w:pPr>
            <w:tabs>
              <w:tab w:val="left" w:pos="7685"/>
            </w:tabs>
          </w:pPr>
        </w:p>
        <w:p w:rsidR="001F1646" w:rsidRDefault="001F1646" w:rsidP="00F05665">
          <w:pPr>
            <w:tabs>
              <w:tab w:val="left" w:pos="7685"/>
            </w:tabs>
          </w:pPr>
        </w:p>
        <w:p w:rsidR="001F1646" w:rsidRPr="002D5E9B" w:rsidRDefault="001F1646" w:rsidP="009E6D1F">
          <w:pPr>
            <w:pStyle w:val="Heade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at Arlington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Austin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Dallas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El Paso</w:t>
          </w:r>
        </w:p>
        <w:p w:rsidR="001F1646" w:rsidRPr="002D5E9B" w:rsidRDefault="001F1646" w:rsidP="009E6D1F">
          <w:pPr>
            <w:pStyle w:val="Heade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of the Permian Basin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Rio Grande Valley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San Antonio</w:t>
          </w:r>
        </w:p>
        <w:p w:rsidR="001F1646" w:rsidRPr="002D5E9B" w:rsidRDefault="001F1646" w:rsidP="009E6D1F">
          <w:pP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at Tyler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Southwestern Medical Center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Medical Branch at Galveston</w:t>
          </w:r>
        </w:p>
        <w:p w:rsidR="001F1646" w:rsidRPr="002D5E9B" w:rsidRDefault="001F1646" w:rsidP="009E6D1F">
          <w:pP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Health Science Center at Houston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Health Science Center at San Antonio</w:t>
          </w:r>
        </w:p>
        <w:p w:rsidR="001F1646" w:rsidRPr="00F05665" w:rsidRDefault="001F1646" w:rsidP="009E6D1F">
          <w:pPr>
            <w:spacing w:line="360" w:lineRule="auto"/>
            <w:ind w:left="-720"/>
            <w:jc w:val="center"/>
          </w:pPr>
          <w:r w:rsidRPr="002D5E9B">
            <w:rPr>
              <w:rFonts w:ascii="Mrs Eaves OT" w:hAnsi="Mrs Eaves OT"/>
              <w:color w:val="003767"/>
              <w:sz w:val="16"/>
              <w:szCs w:val="16"/>
            </w:rPr>
            <w:t xml:space="preserve">The University of Texas MD Anderson Cancer Center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Health Science Center at Tyler</w:t>
          </w:r>
          <w:r>
            <w:tab/>
          </w:r>
        </w:p>
        <w:p w:rsidR="001F1646" w:rsidRDefault="001F1646">
          <w:pPr>
            <w:rPr>
              <w:rFonts w:ascii="Arial" w:hAnsi="Arial" w:cs="Arial"/>
              <w:b/>
              <w:sz w:val="20"/>
              <w:szCs w:val="20"/>
            </w:rPr>
          </w:pPr>
          <w:r>
            <w:rPr>
              <w:rFonts w:ascii="Arial" w:hAnsi="Arial" w:cs="Arial"/>
              <w:b/>
              <w:sz w:val="20"/>
              <w:szCs w:val="20"/>
            </w:rPr>
            <w:br w:type="page"/>
          </w:r>
        </w:p>
      </w:sdtContent>
    </w:sdt>
    <w:p w:rsidR="00762EEC" w:rsidRPr="000A52B2" w:rsidRDefault="000A1786" w:rsidP="000A52B2">
      <w:pPr>
        <w:tabs>
          <w:tab w:val="center" w:pos="4680"/>
        </w:tabs>
        <w:suppressAutoHyphens/>
        <w:rPr>
          <w:rFonts w:ascii="Arial" w:hAnsi="Arial" w:cs="Arial"/>
          <w:b/>
          <w:sz w:val="20"/>
          <w:szCs w:val="20"/>
        </w:rPr>
      </w:pPr>
      <w:r w:rsidRPr="000A52B2">
        <w:rPr>
          <w:rFonts w:ascii="Arial" w:hAnsi="Arial" w:cs="Arial"/>
          <w:b/>
          <w:sz w:val="20"/>
          <w:szCs w:val="20"/>
        </w:rPr>
        <w:lastRenderedPageBreak/>
        <w:t>SECTION</w:t>
      </w:r>
      <w:r w:rsidR="004D34BB" w:rsidRPr="000A52B2">
        <w:rPr>
          <w:rFonts w:ascii="Arial" w:hAnsi="Arial" w:cs="Arial"/>
          <w:b/>
          <w:sz w:val="20"/>
          <w:szCs w:val="20"/>
        </w:rPr>
        <w:t xml:space="preserve"> </w:t>
      </w:r>
      <w:r w:rsidR="00CD11A0" w:rsidRPr="000A52B2">
        <w:rPr>
          <w:rFonts w:ascii="Arial" w:hAnsi="Arial" w:cs="Arial"/>
          <w:b/>
          <w:sz w:val="20"/>
          <w:szCs w:val="20"/>
        </w:rPr>
        <w:t>26 05 13</w:t>
      </w:r>
      <w:r w:rsidR="00E665D9" w:rsidRPr="000A52B2">
        <w:rPr>
          <w:rFonts w:ascii="Arial" w:hAnsi="Arial" w:cs="Arial"/>
          <w:b/>
          <w:sz w:val="20"/>
          <w:szCs w:val="20"/>
        </w:rPr>
        <w:t xml:space="preserve"> - </w:t>
      </w:r>
      <w:r w:rsidR="00762EEC" w:rsidRPr="000A52B2">
        <w:rPr>
          <w:rFonts w:ascii="Arial" w:hAnsi="Arial" w:cs="Arial"/>
          <w:b/>
          <w:sz w:val="20"/>
          <w:szCs w:val="20"/>
        </w:rPr>
        <w:t>CABLE AND TERMINATIONS (MEDIUM VOLTAGE)</w:t>
      </w:r>
    </w:p>
    <w:p w:rsidR="00E60382" w:rsidRPr="000A52B2" w:rsidRDefault="00762EEC" w:rsidP="00D10BE5">
      <w:pPr>
        <w:pStyle w:val="UTOFPC1"/>
        <w:spacing w:before="240"/>
        <w:jc w:val="both"/>
        <w:rPr>
          <w:rFonts w:cs="Arial"/>
          <w:b/>
          <w:szCs w:val="20"/>
        </w:rPr>
      </w:pPr>
      <w:r w:rsidRPr="000A52B2">
        <w:rPr>
          <w:rFonts w:cs="Arial"/>
          <w:b/>
          <w:szCs w:val="20"/>
        </w:rPr>
        <w:t>GENERAL</w:t>
      </w:r>
    </w:p>
    <w:p w:rsidR="00E60382" w:rsidRPr="000A52B2" w:rsidRDefault="00762EEC" w:rsidP="00D10BE5">
      <w:pPr>
        <w:pStyle w:val="UTOFPC2"/>
        <w:spacing w:before="240"/>
        <w:rPr>
          <w:b/>
        </w:rPr>
      </w:pPr>
      <w:r w:rsidRPr="000A52B2">
        <w:rPr>
          <w:b/>
        </w:rPr>
        <w:t>DESCRIPTION OF WORK</w:t>
      </w:r>
    </w:p>
    <w:p w:rsidR="00E60382" w:rsidRPr="00E60382" w:rsidRDefault="00762EEC" w:rsidP="00D10BE5">
      <w:pPr>
        <w:pStyle w:val="UTOFPC3"/>
        <w:spacing w:before="240"/>
        <w:jc w:val="both"/>
        <w:rPr>
          <w:rFonts w:cs="Arial"/>
          <w:szCs w:val="20"/>
        </w:rPr>
      </w:pPr>
      <w:r w:rsidRPr="00E60382">
        <w:rPr>
          <w:rFonts w:cs="Arial"/>
          <w:szCs w:val="20"/>
        </w:rPr>
        <w:t xml:space="preserve">The extent of medium voltage cable work is indicated by drawings and by the requirements of this </w:t>
      </w:r>
      <w:r w:rsidR="00B11931" w:rsidRPr="00E60382">
        <w:rPr>
          <w:rFonts w:cs="Arial"/>
          <w:szCs w:val="20"/>
        </w:rPr>
        <w:t>Section</w:t>
      </w:r>
      <w:r w:rsidRPr="00E60382">
        <w:rPr>
          <w:rFonts w:cs="Arial"/>
          <w:szCs w:val="20"/>
        </w:rPr>
        <w:t>.</w:t>
      </w:r>
    </w:p>
    <w:p w:rsidR="00E60382" w:rsidRPr="000A52B2" w:rsidRDefault="00B52A85" w:rsidP="00D10BE5">
      <w:pPr>
        <w:pStyle w:val="UTOFPC2"/>
        <w:spacing w:before="240"/>
        <w:rPr>
          <w:rFonts w:cs="Arial"/>
          <w:b/>
          <w:szCs w:val="20"/>
        </w:rPr>
      </w:pPr>
      <w:r w:rsidRPr="000A52B2">
        <w:rPr>
          <w:rFonts w:cs="Arial"/>
          <w:b/>
          <w:szCs w:val="20"/>
        </w:rPr>
        <w:t>RE</w:t>
      </w:r>
      <w:r w:rsidR="00F3609B" w:rsidRPr="000A52B2">
        <w:rPr>
          <w:rFonts w:cs="Arial"/>
          <w:b/>
          <w:szCs w:val="20"/>
        </w:rPr>
        <w:t>FERENCES</w:t>
      </w:r>
    </w:p>
    <w:p w:rsidR="00E60382" w:rsidRPr="00E60382" w:rsidRDefault="00B52A85" w:rsidP="00D10BE5">
      <w:pPr>
        <w:pStyle w:val="UTOFPC3"/>
        <w:spacing w:before="240"/>
        <w:jc w:val="both"/>
        <w:rPr>
          <w:rFonts w:cs="Arial"/>
          <w:szCs w:val="20"/>
        </w:rPr>
      </w:pPr>
      <w:r w:rsidRPr="00E60382">
        <w:rPr>
          <w:rFonts w:cs="Arial"/>
          <w:szCs w:val="20"/>
        </w:rPr>
        <w:t>AEIC</w:t>
      </w:r>
      <w:r w:rsidR="006F193E" w:rsidRPr="00E60382">
        <w:rPr>
          <w:rFonts w:cs="Arial"/>
          <w:szCs w:val="20"/>
        </w:rPr>
        <w:t xml:space="preserve"> </w:t>
      </w:r>
      <w:r w:rsidRPr="00E60382">
        <w:rPr>
          <w:rFonts w:cs="Arial"/>
          <w:szCs w:val="20"/>
        </w:rPr>
        <w:t>CS6</w:t>
      </w:r>
      <w:r w:rsidR="005B0D5E" w:rsidRPr="00E60382">
        <w:rPr>
          <w:rFonts w:cs="Arial"/>
          <w:szCs w:val="20"/>
        </w:rPr>
        <w:t>-96</w:t>
      </w:r>
      <w:r w:rsidRPr="00E60382">
        <w:rPr>
          <w:rFonts w:cs="Arial"/>
          <w:szCs w:val="20"/>
        </w:rPr>
        <w:t xml:space="preserve"> – </w:t>
      </w:r>
      <w:r w:rsidR="003315A8" w:rsidRPr="00E60382">
        <w:rPr>
          <w:rFonts w:cs="Arial"/>
          <w:szCs w:val="20"/>
        </w:rPr>
        <w:t xml:space="preserve">Specifications for Ethylene Propylene Rubber Insulated Shielded Power Cables Rated 69 </w:t>
      </w:r>
      <w:r w:rsidR="00E60382" w:rsidRPr="00E60382">
        <w:rPr>
          <w:rFonts w:cs="Arial"/>
          <w:szCs w:val="20"/>
        </w:rPr>
        <w:t>kV.</w:t>
      </w:r>
    </w:p>
    <w:p w:rsidR="00E60382" w:rsidRPr="00E60382" w:rsidRDefault="00B52A85" w:rsidP="00D10BE5">
      <w:pPr>
        <w:pStyle w:val="UTOFPC3"/>
        <w:spacing w:before="240"/>
        <w:jc w:val="both"/>
        <w:rPr>
          <w:rFonts w:cs="Arial"/>
          <w:szCs w:val="20"/>
        </w:rPr>
      </w:pPr>
      <w:r w:rsidRPr="00E60382">
        <w:rPr>
          <w:rFonts w:cs="Arial"/>
          <w:szCs w:val="20"/>
        </w:rPr>
        <w:t>ASTM B8</w:t>
      </w:r>
      <w:r w:rsidR="00DF77B8" w:rsidRPr="00E60382">
        <w:rPr>
          <w:rFonts w:cs="Arial"/>
          <w:szCs w:val="20"/>
        </w:rPr>
        <w:t>-04 - Standard Specification for Concentric-Lay-Stranded Copper Conductors, Hard, Medium-Hard, or Soft</w:t>
      </w:r>
      <w:r w:rsidR="00E60382" w:rsidRPr="00E60382">
        <w:rPr>
          <w:rFonts w:cs="Arial"/>
          <w:szCs w:val="20"/>
        </w:rPr>
        <w:t>.</w:t>
      </w:r>
    </w:p>
    <w:p w:rsidR="00E60382" w:rsidRPr="00E60382" w:rsidRDefault="00043BC2" w:rsidP="00D10BE5">
      <w:pPr>
        <w:pStyle w:val="UTOFPC3"/>
        <w:spacing w:before="240"/>
        <w:jc w:val="both"/>
        <w:rPr>
          <w:rFonts w:cs="Arial"/>
          <w:szCs w:val="20"/>
        </w:rPr>
      </w:pPr>
      <w:r w:rsidRPr="00E60382">
        <w:rPr>
          <w:rFonts w:cs="Arial"/>
          <w:szCs w:val="20"/>
        </w:rPr>
        <w:t xml:space="preserve">ICEA S-93-639/NEMA WC74 – Shielded Power Cables </w:t>
      </w:r>
      <w:r w:rsidR="00340066" w:rsidRPr="00E60382">
        <w:rPr>
          <w:rFonts w:cs="Arial"/>
          <w:szCs w:val="20"/>
        </w:rPr>
        <w:t xml:space="preserve">Rated </w:t>
      </w:r>
      <w:r w:rsidRPr="00E60382">
        <w:rPr>
          <w:rFonts w:cs="Arial"/>
          <w:szCs w:val="20"/>
        </w:rPr>
        <w:t>5 – 46 kV</w:t>
      </w:r>
      <w:r w:rsidR="00E60382" w:rsidRPr="00E60382">
        <w:rPr>
          <w:rFonts w:cs="Arial"/>
          <w:szCs w:val="20"/>
        </w:rPr>
        <w:t>.</w:t>
      </w:r>
    </w:p>
    <w:p w:rsidR="00E60382" w:rsidRPr="00E60382" w:rsidRDefault="00F168EF" w:rsidP="00D10BE5">
      <w:pPr>
        <w:pStyle w:val="UTOFPC3"/>
        <w:spacing w:before="240"/>
        <w:jc w:val="both"/>
        <w:rPr>
          <w:rFonts w:cs="Arial"/>
          <w:szCs w:val="20"/>
        </w:rPr>
      </w:pPr>
      <w:r w:rsidRPr="00E60382">
        <w:rPr>
          <w:rFonts w:cs="Arial"/>
          <w:szCs w:val="20"/>
        </w:rPr>
        <w:t xml:space="preserve">ICEA S-97-682 – Utility Shield Power Cables </w:t>
      </w:r>
      <w:r w:rsidR="0079371A" w:rsidRPr="00E60382">
        <w:rPr>
          <w:rFonts w:cs="Arial"/>
          <w:szCs w:val="20"/>
        </w:rPr>
        <w:t>R</w:t>
      </w:r>
      <w:r w:rsidRPr="00E60382">
        <w:rPr>
          <w:rFonts w:cs="Arial"/>
          <w:szCs w:val="20"/>
        </w:rPr>
        <w:t>ated 5</w:t>
      </w:r>
      <w:r w:rsidR="0097490B" w:rsidRPr="00E60382">
        <w:rPr>
          <w:rFonts w:cs="Arial"/>
          <w:szCs w:val="20"/>
        </w:rPr>
        <w:t xml:space="preserve"> </w:t>
      </w:r>
      <w:r w:rsidR="003B0289" w:rsidRPr="00E60382">
        <w:rPr>
          <w:rFonts w:cs="Arial"/>
          <w:szCs w:val="20"/>
        </w:rPr>
        <w:t>-</w:t>
      </w:r>
      <w:r w:rsidR="0097490B" w:rsidRPr="00E60382">
        <w:rPr>
          <w:rFonts w:cs="Arial"/>
          <w:szCs w:val="20"/>
        </w:rPr>
        <w:t xml:space="preserve"> </w:t>
      </w:r>
      <w:r w:rsidRPr="00E60382">
        <w:rPr>
          <w:rFonts w:cs="Arial"/>
          <w:szCs w:val="20"/>
        </w:rPr>
        <w:t>46</w:t>
      </w:r>
      <w:r w:rsidR="0097490B" w:rsidRPr="00E60382">
        <w:rPr>
          <w:rFonts w:cs="Arial"/>
          <w:szCs w:val="20"/>
        </w:rPr>
        <w:t xml:space="preserve"> </w:t>
      </w:r>
      <w:r w:rsidR="009F0F73" w:rsidRPr="00E60382">
        <w:rPr>
          <w:rFonts w:cs="Arial"/>
          <w:szCs w:val="20"/>
        </w:rPr>
        <w:t>k</w:t>
      </w:r>
      <w:r w:rsidR="0097490B" w:rsidRPr="00E60382">
        <w:rPr>
          <w:rFonts w:cs="Arial"/>
          <w:szCs w:val="20"/>
        </w:rPr>
        <w:t>V</w:t>
      </w:r>
      <w:r w:rsidR="00E60382" w:rsidRPr="00E60382">
        <w:rPr>
          <w:rFonts w:cs="Arial"/>
          <w:szCs w:val="20"/>
        </w:rPr>
        <w:t>.</w:t>
      </w:r>
    </w:p>
    <w:p w:rsidR="00E60382" w:rsidRPr="00E60382" w:rsidRDefault="00B52A85" w:rsidP="00D10BE5">
      <w:pPr>
        <w:pStyle w:val="UTOFPC3"/>
        <w:spacing w:before="240"/>
        <w:jc w:val="both"/>
        <w:rPr>
          <w:rFonts w:cs="Arial"/>
          <w:szCs w:val="20"/>
        </w:rPr>
      </w:pPr>
      <w:r w:rsidRPr="00E60382">
        <w:rPr>
          <w:rFonts w:cs="Arial"/>
          <w:szCs w:val="20"/>
        </w:rPr>
        <w:t xml:space="preserve">IEEE 48 – </w:t>
      </w:r>
      <w:r w:rsidR="009F0F73" w:rsidRPr="00E60382">
        <w:rPr>
          <w:rFonts w:cs="Arial"/>
          <w:szCs w:val="20"/>
        </w:rPr>
        <w:t xml:space="preserve">Standard Test Procedures and Requirements for Alternating-Current Cable Terminations 2.5 kV </w:t>
      </w:r>
      <w:r w:rsidR="004E5F96" w:rsidRPr="00E60382">
        <w:rPr>
          <w:rFonts w:cs="Arial"/>
          <w:szCs w:val="20"/>
        </w:rPr>
        <w:t>through</w:t>
      </w:r>
      <w:r w:rsidR="009F0F73" w:rsidRPr="00E60382">
        <w:rPr>
          <w:rFonts w:cs="Arial"/>
          <w:szCs w:val="20"/>
        </w:rPr>
        <w:t xml:space="preserve"> 765 kV</w:t>
      </w:r>
      <w:r w:rsidR="00E60382" w:rsidRPr="00E60382">
        <w:rPr>
          <w:rFonts w:cs="Arial"/>
          <w:szCs w:val="20"/>
        </w:rPr>
        <w:t>.</w:t>
      </w:r>
    </w:p>
    <w:p w:rsidR="00E60382" w:rsidRPr="00E60382" w:rsidRDefault="00B52A85" w:rsidP="00D10BE5">
      <w:pPr>
        <w:pStyle w:val="UTOFPC3"/>
        <w:spacing w:before="240"/>
        <w:jc w:val="both"/>
        <w:rPr>
          <w:rFonts w:cs="Arial"/>
          <w:szCs w:val="20"/>
        </w:rPr>
      </w:pPr>
      <w:r w:rsidRPr="00E60382">
        <w:rPr>
          <w:rFonts w:cs="Arial"/>
          <w:szCs w:val="20"/>
        </w:rPr>
        <w:t>UL 1072 – Medium</w:t>
      </w:r>
      <w:r w:rsidR="00710C04" w:rsidRPr="00E60382">
        <w:rPr>
          <w:rFonts w:cs="Arial"/>
          <w:szCs w:val="20"/>
        </w:rPr>
        <w:t>-</w:t>
      </w:r>
      <w:r w:rsidRPr="00E60382">
        <w:rPr>
          <w:rFonts w:cs="Arial"/>
          <w:szCs w:val="20"/>
        </w:rPr>
        <w:t xml:space="preserve">Voltage </w:t>
      </w:r>
      <w:r w:rsidR="00710C04" w:rsidRPr="00E60382">
        <w:rPr>
          <w:rFonts w:cs="Arial"/>
          <w:szCs w:val="20"/>
        </w:rPr>
        <w:t>Power Cables</w:t>
      </w:r>
      <w:r w:rsidR="00E60382" w:rsidRPr="00E60382">
        <w:rPr>
          <w:rFonts w:cs="Arial"/>
          <w:szCs w:val="20"/>
        </w:rPr>
        <w:t>.</w:t>
      </w:r>
    </w:p>
    <w:p w:rsidR="00E60382" w:rsidRDefault="002A3867" w:rsidP="00D10BE5">
      <w:pPr>
        <w:pStyle w:val="UTOFPC3"/>
        <w:spacing w:before="240"/>
        <w:jc w:val="both"/>
        <w:rPr>
          <w:rFonts w:cs="Arial"/>
          <w:szCs w:val="20"/>
        </w:rPr>
      </w:pPr>
      <w:r w:rsidRPr="00E60382">
        <w:rPr>
          <w:rFonts w:cs="Arial"/>
          <w:szCs w:val="20"/>
        </w:rPr>
        <w:t xml:space="preserve">IEEE 400 – </w:t>
      </w:r>
      <w:r w:rsidR="005E23AF" w:rsidRPr="00E60382">
        <w:rPr>
          <w:rFonts w:cs="Arial"/>
          <w:szCs w:val="20"/>
        </w:rPr>
        <w:t>Guide for Field Testing and Evaluation of the Insulation of Shielded Power Cable Systems</w:t>
      </w:r>
      <w:r w:rsidR="00E60382" w:rsidRPr="00E60382">
        <w:rPr>
          <w:rFonts w:cs="Arial"/>
          <w:szCs w:val="20"/>
        </w:rPr>
        <w:t>.</w:t>
      </w:r>
    </w:p>
    <w:p w:rsidR="00CA4592" w:rsidRPr="00CA4592" w:rsidRDefault="00CA4592" w:rsidP="00CA4592">
      <w:pPr>
        <w:pStyle w:val="UTOFPC3"/>
        <w:rPr>
          <w:rFonts w:cs="Arial"/>
          <w:szCs w:val="20"/>
        </w:rPr>
      </w:pPr>
      <w:r w:rsidRPr="00CA4592">
        <w:rPr>
          <w:rFonts w:cs="Arial"/>
          <w:szCs w:val="20"/>
        </w:rPr>
        <w:t>AEIC No. 6 - Specifications for Ethylene-Propylene-Rubber-Insulated Power Cables 5,000 to 35,000 Volts.</w:t>
      </w:r>
    </w:p>
    <w:p w:rsidR="00CA4592" w:rsidRPr="00CA4592" w:rsidRDefault="00CA4592" w:rsidP="00CA4592">
      <w:pPr>
        <w:pStyle w:val="UTOFPC3"/>
        <w:rPr>
          <w:rFonts w:cs="Arial"/>
          <w:szCs w:val="20"/>
        </w:rPr>
      </w:pPr>
      <w:r w:rsidRPr="00CA4592">
        <w:rPr>
          <w:rFonts w:cs="Arial"/>
          <w:szCs w:val="20"/>
        </w:rPr>
        <w:t>ANSI/IEEE 386 - Separable Insulated Connectors for Power Distribution Systems Above 600 Volts.</w:t>
      </w:r>
    </w:p>
    <w:p w:rsidR="00CA4592" w:rsidRPr="00CA4592" w:rsidRDefault="00CA4592" w:rsidP="00CA4592">
      <w:pPr>
        <w:pStyle w:val="UTOFPC3"/>
        <w:rPr>
          <w:rFonts w:cs="Arial"/>
          <w:szCs w:val="20"/>
        </w:rPr>
      </w:pPr>
      <w:r w:rsidRPr="00CA4592">
        <w:rPr>
          <w:rFonts w:cs="Arial"/>
          <w:szCs w:val="20"/>
        </w:rPr>
        <w:t>ANSI/UL 83 - Thermoplastic-Insulated Wires and Cables.</w:t>
      </w:r>
    </w:p>
    <w:p w:rsidR="00CA4592" w:rsidRPr="00CA4592" w:rsidRDefault="00CA4592" w:rsidP="00CA4592">
      <w:pPr>
        <w:pStyle w:val="UTOFPC3"/>
        <w:rPr>
          <w:rFonts w:cs="Arial"/>
          <w:szCs w:val="20"/>
        </w:rPr>
      </w:pPr>
      <w:r w:rsidRPr="00CA4592">
        <w:rPr>
          <w:rFonts w:cs="Arial"/>
          <w:szCs w:val="20"/>
        </w:rPr>
        <w:t>ANSI/UL 1072 - Medium-Voltage Power Cables.</w:t>
      </w:r>
    </w:p>
    <w:p w:rsidR="00CA4592" w:rsidRPr="00CA4592" w:rsidRDefault="00CA4592" w:rsidP="00CA4592">
      <w:pPr>
        <w:pStyle w:val="UTOFPC3"/>
        <w:rPr>
          <w:rFonts w:cs="Arial"/>
          <w:szCs w:val="20"/>
        </w:rPr>
      </w:pPr>
      <w:r w:rsidRPr="00CA4592">
        <w:rPr>
          <w:rFonts w:cs="Arial"/>
          <w:szCs w:val="20"/>
        </w:rPr>
        <w:t>IEEE No. 48 - Standard Test Procedures and Requirements for High-Voltage Alternating-Current Cable Terminations.</w:t>
      </w:r>
    </w:p>
    <w:p w:rsidR="00CA4592" w:rsidRPr="00CA4592" w:rsidRDefault="00CA4592" w:rsidP="00CA4592">
      <w:pPr>
        <w:pStyle w:val="UTOFPC3"/>
        <w:rPr>
          <w:rFonts w:cs="Arial"/>
          <w:szCs w:val="20"/>
        </w:rPr>
      </w:pPr>
      <w:r w:rsidRPr="00CA4592">
        <w:rPr>
          <w:rFonts w:cs="Arial"/>
          <w:szCs w:val="20"/>
        </w:rPr>
        <w:t>ICEA S 61 402 (NEMA WC 5) - Thermoplastic-Insulated Wire and Cable for the Transmission and Distribution of Electrical Energy.</w:t>
      </w:r>
    </w:p>
    <w:p w:rsidR="00CA4592" w:rsidRPr="00CA4592" w:rsidRDefault="00CA4592" w:rsidP="00CA4592">
      <w:pPr>
        <w:pStyle w:val="UTOFPC3"/>
        <w:rPr>
          <w:rFonts w:cs="Arial"/>
          <w:szCs w:val="20"/>
        </w:rPr>
      </w:pPr>
      <w:r w:rsidRPr="00CA4592">
        <w:rPr>
          <w:rFonts w:cs="Arial"/>
          <w:szCs w:val="20"/>
        </w:rPr>
        <w:t>ICEA S 68 516 (NEMA WC 8) - Ethylene-Propylene-Rubber-Insulated Wire and Cable for the Transmission and Distribution of Electrical Energy.</w:t>
      </w:r>
    </w:p>
    <w:p w:rsidR="00E60382" w:rsidRPr="000A52B2" w:rsidRDefault="00762EEC" w:rsidP="00D10BE5">
      <w:pPr>
        <w:pStyle w:val="UTOFPC2"/>
        <w:spacing w:before="240"/>
        <w:rPr>
          <w:rFonts w:cs="Arial"/>
          <w:b/>
          <w:szCs w:val="20"/>
        </w:rPr>
      </w:pPr>
      <w:r w:rsidRPr="000A52B2">
        <w:rPr>
          <w:rFonts w:cs="Arial"/>
          <w:b/>
          <w:szCs w:val="20"/>
        </w:rPr>
        <w:t>QUALITY ASSURANCE</w:t>
      </w:r>
    </w:p>
    <w:p w:rsidR="00E60382" w:rsidRPr="00E60382" w:rsidRDefault="003F775F" w:rsidP="00D10BE5">
      <w:pPr>
        <w:pStyle w:val="UTOFPC3"/>
        <w:spacing w:before="240"/>
        <w:jc w:val="both"/>
        <w:rPr>
          <w:rFonts w:cs="Arial"/>
          <w:szCs w:val="20"/>
        </w:rPr>
      </w:pPr>
      <w:r w:rsidRPr="00E60382">
        <w:rPr>
          <w:rFonts w:cs="Arial"/>
          <w:szCs w:val="20"/>
        </w:rPr>
        <w:t xml:space="preserve">Manufacturer shall be a firm specializing in </w:t>
      </w:r>
      <w:r w:rsidR="000D4A51" w:rsidRPr="00E60382">
        <w:rPr>
          <w:rFonts w:cs="Arial"/>
          <w:szCs w:val="20"/>
        </w:rPr>
        <w:t xml:space="preserve">manufacturing </w:t>
      </w:r>
      <w:r w:rsidRPr="00E60382">
        <w:rPr>
          <w:rFonts w:cs="Arial"/>
          <w:szCs w:val="20"/>
        </w:rPr>
        <w:t>medium voltage cable and accessories with minimum ten years documented experience.</w:t>
      </w:r>
    </w:p>
    <w:p w:rsidR="00E60382" w:rsidRPr="00E60382" w:rsidRDefault="00762EEC" w:rsidP="00D10BE5">
      <w:pPr>
        <w:pStyle w:val="UTOFPC3"/>
        <w:spacing w:before="240"/>
        <w:jc w:val="both"/>
        <w:rPr>
          <w:rFonts w:cs="Arial"/>
          <w:szCs w:val="20"/>
        </w:rPr>
      </w:pPr>
      <w:r w:rsidRPr="00E60382">
        <w:rPr>
          <w:rFonts w:cs="Arial"/>
          <w:szCs w:val="20"/>
        </w:rPr>
        <w:t>Installer shall be a firm with at least five years of successful installation experience on projects with electrical work similar to that required for this project.</w:t>
      </w:r>
    </w:p>
    <w:p w:rsidR="00E60382" w:rsidRPr="00E60382" w:rsidRDefault="00762EEC" w:rsidP="00D10BE5">
      <w:pPr>
        <w:pStyle w:val="UTOFPC3"/>
        <w:spacing w:before="240"/>
        <w:jc w:val="both"/>
        <w:rPr>
          <w:rFonts w:cs="Arial"/>
          <w:szCs w:val="20"/>
        </w:rPr>
      </w:pPr>
      <w:r w:rsidRPr="00E60382">
        <w:rPr>
          <w:rFonts w:cs="Arial"/>
          <w:szCs w:val="20"/>
        </w:rPr>
        <w:t>NEC Compliance: Comply with the National Electrical Code (NFPA 70) as applicable to construction and installation of electrical cable, and terminations required for this project.</w:t>
      </w:r>
    </w:p>
    <w:p w:rsidR="00E60382" w:rsidRPr="00E60382" w:rsidRDefault="00762EEC" w:rsidP="00D10BE5">
      <w:pPr>
        <w:pStyle w:val="UTOFPC3"/>
        <w:spacing w:before="240"/>
        <w:jc w:val="both"/>
        <w:rPr>
          <w:rFonts w:cs="Arial"/>
          <w:szCs w:val="20"/>
        </w:rPr>
      </w:pPr>
      <w:r w:rsidRPr="00E60382">
        <w:rPr>
          <w:rFonts w:cs="Arial"/>
          <w:szCs w:val="20"/>
        </w:rPr>
        <w:lastRenderedPageBreak/>
        <w:t>Product Delivery, Storage Handling:</w:t>
      </w:r>
    </w:p>
    <w:p w:rsidR="00E60382" w:rsidRPr="00E60382" w:rsidRDefault="00762EEC" w:rsidP="00E60382">
      <w:pPr>
        <w:pStyle w:val="UTOFPC4"/>
        <w:rPr>
          <w:rFonts w:cs="Arial"/>
          <w:szCs w:val="20"/>
        </w:rPr>
      </w:pPr>
      <w:r w:rsidRPr="00E60382">
        <w:rPr>
          <w:rFonts w:cs="Arial"/>
          <w:szCs w:val="20"/>
        </w:rPr>
        <w:t>Provide factory wrapped waterproof flexible barrier materials for covering cable on wooden reels.</w:t>
      </w:r>
      <w:r w:rsidR="004F5B77" w:rsidRPr="00E60382">
        <w:rPr>
          <w:rFonts w:cs="Arial"/>
          <w:szCs w:val="20"/>
        </w:rPr>
        <w:t xml:space="preserve">  Cable ends shall be properly sealed to prevent water </w:t>
      </w:r>
      <w:r w:rsidR="008977AA" w:rsidRPr="00E60382">
        <w:rPr>
          <w:rFonts w:cs="Arial"/>
          <w:szCs w:val="20"/>
        </w:rPr>
        <w:t>propagation</w:t>
      </w:r>
      <w:r w:rsidR="004F5B77" w:rsidRPr="00E60382">
        <w:rPr>
          <w:rFonts w:cs="Arial"/>
          <w:szCs w:val="20"/>
        </w:rPr>
        <w:t>.</w:t>
      </w:r>
    </w:p>
    <w:p w:rsidR="00E60382" w:rsidRPr="00E60382" w:rsidRDefault="00762EEC" w:rsidP="00E60382">
      <w:pPr>
        <w:pStyle w:val="UTOFPC4"/>
        <w:rPr>
          <w:rFonts w:cs="Arial"/>
          <w:szCs w:val="20"/>
        </w:rPr>
      </w:pPr>
      <w:r w:rsidRPr="00E60382">
        <w:rPr>
          <w:rFonts w:cs="Arial"/>
          <w:szCs w:val="20"/>
        </w:rPr>
        <w:t>Store cable in factory finished covering and in clean, dry place which provides protection against weather.</w:t>
      </w:r>
    </w:p>
    <w:p w:rsidR="00E60382" w:rsidRPr="000A52B2" w:rsidRDefault="00762EEC" w:rsidP="00D10BE5">
      <w:pPr>
        <w:pStyle w:val="UTOFPC2"/>
        <w:spacing w:before="240"/>
        <w:rPr>
          <w:rFonts w:cs="Arial"/>
          <w:b/>
          <w:szCs w:val="20"/>
        </w:rPr>
      </w:pPr>
      <w:r w:rsidRPr="000A52B2">
        <w:rPr>
          <w:rFonts w:cs="Arial"/>
          <w:b/>
          <w:szCs w:val="20"/>
        </w:rPr>
        <w:t>SUBMITTALS</w:t>
      </w:r>
    </w:p>
    <w:p w:rsidR="00E60382" w:rsidRPr="00E60382" w:rsidRDefault="00B72F9D" w:rsidP="00D10BE5">
      <w:pPr>
        <w:pStyle w:val="UTOFPC3"/>
        <w:spacing w:before="240"/>
        <w:jc w:val="both"/>
        <w:rPr>
          <w:rFonts w:cs="Arial"/>
          <w:szCs w:val="20"/>
        </w:rPr>
      </w:pPr>
      <w:r w:rsidRPr="00E60382">
        <w:rPr>
          <w:rFonts w:cs="Arial"/>
          <w:szCs w:val="20"/>
        </w:rPr>
        <w:t xml:space="preserve">Provide submittals in accordance with and in additional to </w:t>
      </w:r>
      <w:r w:rsidR="00A425F9" w:rsidRPr="00E60382">
        <w:rPr>
          <w:rFonts w:cs="Arial"/>
          <w:szCs w:val="20"/>
        </w:rPr>
        <w:t>Section 26 00 00</w:t>
      </w:r>
      <w:r w:rsidRPr="00E60382">
        <w:rPr>
          <w:rFonts w:cs="Arial"/>
          <w:szCs w:val="20"/>
        </w:rPr>
        <w:t xml:space="preserve"> Basic Electrical Requirements, and </w:t>
      </w:r>
      <w:r w:rsidR="00A425F9" w:rsidRPr="00E60382">
        <w:rPr>
          <w:rFonts w:cs="Arial"/>
          <w:color w:val="000000"/>
          <w:szCs w:val="20"/>
        </w:rPr>
        <w:t>Division 01</w:t>
      </w:r>
      <w:r w:rsidRPr="00E60382">
        <w:rPr>
          <w:rFonts w:cs="Arial"/>
          <w:szCs w:val="20"/>
        </w:rPr>
        <w:t xml:space="preserve"> for submittal requirement.</w:t>
      </w:r>
    </w:p>
    <w:p w:rsidR="00E60382" w:rsidRPr="00E60382" w:rsidRDefault="00B72F9D" w:rsidP="00D10BE5">
      <w:pPr>
        <w:pStyle w:val="UTOFPC3"/>
        <w:spacing w:before="240"/>
        <w:jc w:val="both"/>
        <w:rPr>
          <w:rFonts w:cs="Arial"/>
          <w:szCs w:val="20"/>
        </w:rPr>
      </w:pPr>
      <w:r w:rsidRPr="00E60382">
        <w:rPr>
          <w:rFonts w:cs="Arial"/>
          <w:szCs w:val="20"/>
        </w:rPr>
        <w:t xml:space="preserve">Submit evidence documenting manufacturer’s ten-year experience in medium voltage cable and accessories manufacturing. </w:t>
      </w:r>
      <w:r w:rsidR="00762EEC" w:rsidRPr="00E60382">
        <w:rPr>
          <w:rFonts w:cs="Arial"/>
          <w:szCs w:val="20"/>
        </w:rPr>
        <w:t>Submit manufacturer's data on electrical cable and terminations.</w:t>
      </w:r>
    </w:p>
    <w:p w:rsidR="00E60382" w:rsidRPr="00E60382" w:rsidRDefault="00762EEC" w:rsidP="00D10BE5">
      <w:pPr>
        <w:pStyle w:val="UTOFPC3"/>
        <w:spacing w:before="240"/>
        <w:jc w:val="both"/>
        <w:rPr>
          <w:rFonts w:cs="Arial"/>
          <w:szCs w:val="20"/>
        </w:rPr>
      </w:pPr>
      <w:r w:rsidRPr="00E60382">
        <w:rPr>
          <w:rFonts w:cs="Arial"/>
          <w:szCs w:val="20"/>
        </w:rPr>
        <w:t>Submit a list of previous work evidencing at least five years</w:t>
      </w:r>
      <w:r w:rsidR="00461ED6">
        <w:rPr>
          <w:rFonts w:cs="Arial"/>
          <w:szCs w:val="20"/>
        </w:rPr>
        <w:t>’</w:t>
      </w:r>
      <w:r w:rsidRPr="00E60382">
        <w:rPr>
          <w:rFonts w:cs="Arial"/>
          <w:szCs w:val="20"/>
        </w:rPr>
        <w:t xml:space="preserve"> experience in medium voltage cable installation of similar type.</w:t>
      </w:r>
    </w:p>
    <w:p w:rsidR="00E60382" w:rsidRPr="00E60382" w:rsidRDefault="00762EEC" w:rsidP="00D10BE5">
      <w:pPr>
        <w:pStyle w:val="UTOFPC3"/>
        <w:spacing w:before="240"/>
        <w:jc w:val="both"/>
        <w:rPr>
          <w:rFonts w:cs="Arial"/>
          <w:szCs w:val="20"/>
        </w:rPr>
      </w:pPr>
      <w:r w:rsidRPr="00E60382">
        <w:rPr>
          <w:rFonts w:cs="Arial"/>
          <w:szCs w:val="20"/>
        </w:rPr>
        <w:t>Submit name and experience record of each person to be engaged in medium voltage cable work.  Only those persons accepted by the Owner will be permitted to engage in medium voltage cable work.</w:t>
      </w:r>
    </w:p>
    <w:p w:rsidR="00E60382" w:rsidRPr="00E60382" w:rsidRDefault="00762EEC" w:rsidP="00D10BE5">
      <w:pPr>
        <w:pStyle w:val="UTOFPC3"/>
        <w:spacing w:before="240"/>
        <w:jc w:val="both"/>
        <w:rPr>
          <w:rFonts w:cs="Arial"/>
          <w:szCs w:val="20"/>
        </w:rPr>
      </w:pPr>
      <w:r w:rsidRPr="00E60382">
        <w:rPr>
          <w:rFonts w:cs="Arial"/>
          <w:szCs w:val="20"/>
        </w:rPr>
        <w:t>Submit three copies of cable manufacturers' certified test report prior to installation of cable.</w:t>
      </w:r>
    </w:p>
    <w:p w:rsidR="00E60382" w:rsidRDefault="00762EEC" w:rsidP="00D10BE5">
      <w:pPr>
        <w:pStyle w:val="UTOFPC3"/>
        <w:spacing w:before="240"/>
        <w:jc w:val="both"/>
        <w:rPr>
          <w:rFonts w:cs="Arial"/>
          <w:szCs w:val="20"/>
        </w:rPr>
      </w:pPr>
      <w:r w:rsidRPr="00E60382">
        <w:rPr>
          <w:rFonts w:cs="Arial"/>
          <w:szCs w:val="20"/>
        </w:rPr>
        <w:t>Submit original and two copies of certified field test report.</w:t>
      </w:r>
    </w:p>
    <w:p w:rsidR="00B744DD" w:rsidRPr="00E60382" w:rsidRDefault="00B744DD" w:rsidP="00B744DD">
      <w:pPr>
        <w:pStyle w:val="UTOFPC3"/>
        <w:rPr>
          <w:rFonts w:cs="Arial"/>
          <w:szCs w:val="20"/>
        </w:rPr>
      </w:pPr>
      <w:r w:rsidRPr="00B744DD">
        <w:rPr>
          <w:rFonts w:cs="Arial"/>
          <w:szCs w:val="20"/>
        </w:rPr>
        <w:t>15 kV insulated conductor, splicing and terminating materials.</w:t>
      </w:r>
    </w:p>
    <w:p w:rsidR="00E60382" w:rsidRPr="000A52B2" w:rsidRDefault="00762EEC" w:rsidP="00D10BE5">
      <w:pPr>
        <w:pStyle w:val="UTOFPC1"/>
        <w:spacing w:before="240"/>
        <w:jc w:val="both"/>
        <w:rPr>
          <w:rFonts w:cs="Arial"/>
          <w:b/>
          <w:szCs w:val="20"/>
        </w:rPr>
      </w:pPr>
      <w:r w:rsidRPr="000A52B2">
        <w:rPr>
          <w:rFonts w:cs="Arial"/>
          <w:b/>
          <w:szCs w:val="20"/>
        </w:rPr>
        <w:t>PRODUCTS</w:t>
      </w:r>
    </w:p>
    <w:p w:rsidR="00E60382" w:rsidRPr="000A52B2" w:rsidRDefault="00762EEC" w:rsidP="00D10BE5">
      <w:pPr>
        <w:pStyle w:val="UTOFPC2"/>
        <w:spacing w:before="240"/>
        <w:rPr>
          <w:rFonts w:cs="Arial"/>
          <w:b/>
          <w:szCs w:val="20"/>
        </w:rPr>
      </w:pPr>
      <w:r w:rsidRPr="000A52B2">
        <w:rPr>
          <w:rFonts w:cs="Arial"/>
          <w:b/>
          <w:szCs w:val="20"/>
        </w:rPr>
        <w:t>CABLE (MEDIUM VOLTAGE)</w:t>
      </w:r>
    </w:p>
    <w:p w:rsidR="00E60382" w:rsidRPr="00E60382" w:rsidRDefault="00762EEC" w:rsidP="00D10BE5">
      <w:pPr>
        <w:pStyle w:val="UTOFPC3"/>
        <w:spacing w:before="240"/>
        <w:jc w:val="both"/>
        <w:rPr>
          <w:rFonts w:cs="Arial"/>
          <w:szCs w:val="20"/>
        </w:rPr>
      </w:pPr>
      <w:r w:rsidRPr="00E60382">
        <w:rPr>
          <w:rFonts w:cs="Arial"/>
          <w:szCs w:val="20"/>
        </w:rPr>
        <w:t>Provide cable and terminations of manufacturer's standard materials as indicated by published product information designed and con</w:t>
      </w:r>
      <w:r w:rsidRPr="00E60382">
        <w:rPr>
          <w:rFonts w:cs="Arial"/>
          <w:szCs w:val="20"/>
        </w:rPr>
        <w:softHyphen/>
        <w:t>structed as recommended by the manufacturer and as required by the application.</w:t>
      </w:r>
    </w:p>
    <w:p w:rsidR="00794BDC" w:rsidRPr="00FA5C7A" w:rsidRDefault="00794BDC" w:rsidP="00794BDC">
      <w:pPr>
        <w:pStyle w:val="UTOFPC3"/>
      </w:pPr>
      <w:r w:rsidRPr="00FA5C7A">
        <w:t>Size.  As shown on the drawings.</w:t>
      </w:r>
    </w:p>
    <w:p w:rsidR="00794BDC" w:rsidRPr="00FA5C7A" w:rsidRDefault="00794BDC" w:rsidP="00794BDC">
      <w:pPr>
        <w:pStyle w:val="UTOFPC3"/>
      </w:pPr>
      <w:r w:rsidRPr="00FA5C7A">
        <w:t>Single Conductor Construction.</w:t>
      </w:r>
    </w:p>
    <w:p w:rsidR="00794BDC" w:rsidRPr="0035053D" w:rsidRDefault="00794BDC" w:rsidP="00794BDC">
      <w:pPr>
        <w:pStyle w:val="UTOFPC4"/>
      </w:pPr>
      <w:r w:rsidRPr="0035053D">
        <w:t>Single uncoated annealed copper conductor with Class B stranding.</w:t>
      </w:r>
    </w:p>
    <w:p w:rsidR="00794BDC" w:rsidRPr="0035053D" w:rsidRDefault="00794BDC" w:rsidP="00794BDC">
      <w:pPr>
        <w:pStyle w:val="UTOFPC4"/>
      </w:pPr>
      <w:r w:rsidRPr="0035053D">
        <w:t>Extruded semi-conducting thermosetting conductor screen firmly bonded to the overlaying insulation.</w:t>
      </w:r>
    </w:p>
    <w:p w:rsidR="00794BDC" w:rsidRPr="0035053D" w:rsidRDefault="00794BDC" w:rsidP="00794BDC">
      <w:pPr>
        <w:pStyle w:val="UTOFPC4"/>
      </w:pPr>
      <w:r w:rsidRPr="0035053D">
        <w:t>Ethylene-propylene-rubber (EPR) insulation 220 mils thick.</w:t>
      </w:r>
    </w:p>
    <w:p w:rsidR="00794BDC" w:rsidRPr="0035053D" w:rsidRDefault="00794BDC" w:rsidP="00794BDC">
      <w:pPr>
        <w:pStyle w:val="UTOFPC4"/>
      </w:pPr>
      <w:r w:rsidRPr="0035053D">
        <w:t>Extruded semi-conducting thermosetting insulation screen.</w:t>
      </w:r>
    </w:p>
    <w:p w:rsidR="00794BDC" w:rsidRPr="0035053D" w:rsidRDefault="00794BDC" w:rsidP="00794BDC">
      <w:pPr>
        <w:pStyle w:val="UTOFPC4"/>
      </w:pPr>
      <w:r w:rsidRPr="0035053D">
        <w:t xml:space="preserve">Copper shielding tape 5 mils thick helically applied with a minimum 12.5 percent overlap or 6 corrugated drain wires embedded in jacket.  </w:t>
      </w:r>
    </w:p>
    <w:p w:rsidR="00794BDC" w:rsidRPr="0035053D" w:rsidRDefault="00794BDC" w:rsidP="00794BDC">
      <w:pPr>
        <w:pStyle w:val="UTOFPC4"/>
      </w:pPr>
      <w:r w:rsidRPr="0035053D">
        <w:t>Polyvinyl chloride jacket 80 mils thick.</w:t>
      </w:r>
    </w:p>
    <w:p w:rsidR="00E60382" w:rsidRPr="00E60382" w:rsidRDefault="00B53DD6" w:rsidP="00D10BE5">
      <w:pPr>
        <w:pStyle w:val="UTOFPC3"/>
        <w:spacing w:before="240"/>
        <w:jc w:val="both"/>
        <w:rPr>
          <w:rFonts w:cs="Arial"/>
          <w:szCs w:val="20"/>
        </w:rPr>
      </w:pPr>
      <w:r w:rsidRPr="00E60382">
        <w:rPr>
          <w:rFonts w:cs="Arial"/>
          <w:szCs w:val="20"/>
        </w:rPr>
        <w:t xml:space="preserve">Cable </w:t>
      </w:r>
      <w:r w:rsidR="00CA6E5F" w:rsidRPr="00E60382">
        <w:rPr>
          <w:rFonts w:cs="Arial"/>
          <w:szCs w:val="20"/>
        </w:rPr>
        <w:t xml:space="preserve">reel </w:t>
      </w:r>
      <w:r w:rsidRPr="00E60382">
        <w:rPr>
          <w:rFonts w:cs="Arial"/>
          <w:szCs w:val="20"/>
        </w:rPr>
        <w:t xml:space="preserve">shall bear a tag containing name of manufacturer, </w:t>
      </w:r>
      <w:r w:rsidR="006135C1" w:rsidRPr="00E60382">
        <w:rPr>
          <w:rFonts w:cs="Arial"/>
          <w:szCs w:val="20"/>
        </w:rPr>
        <w:t>UL label</w:t>
      </w:r>
      <w:r w:rsidRPr="00E60382">
        <w:rPr>
          <w:rFonts w:cs="Arial"/>
          <w:szCs w:val="20"/>
        </w:rPr>
        <w:t xml:space="preserve">, </w:t>
      </w:r>
      <w:r w:rsidR="000710B4" w:rsidRPr="00E60382">
        <w:rPr>
          <w:rFonts w:cs="Arial"/>
          <w:szCs w:val="20"/>
        </w:rPr>
        <w:t xml:space="preserve">cable type </w:t>
      </w:r>
      <w:r w:rsidRPr="00E60382">
        <w:rPr>
          <w:rFonts w:cs="Arial"/>
          <w:szCs w:val="20"/>
        </w:rPr>
        <w:t>and year and month of manufacture.</w:t>
      </w:r>
      <w:r w:rsidR="00CA6E5F" w:rsidRPr="00E60382">
        <w:rPr>
          <w:rFonts w:cs="Arial"/>
          <w:szCs w:val="20"/>
        </w:rPr>
        <w:t xml:space="preserve">  Cable shall be imprinted </w:t>
      </w:r>
      <w:r w:rsidR="00612775" w:rsidRPr="00E60382">
        <w:rPr>
          <w:rFonts w:cs="Arial"/>
          <w:szCs w:val="20"/>
        </w:rPr>
        <w:t>with name of manufacturer, UL label, cable type</w:t>
      </w:r>
      <w:r w:rsidR="001D253A" w:rsidRPr="00E60382">
        <w:rPr>
          <w:rFonts w:cs="Arial"/>
          <w:szCs w:val="20"/>
        </w:rPr>
        <w:t xml:space="preserve"> and year and month of manufacture</w:t>
      </w:r>
      <w:r w:rsidR="00612775" w:rsidRPr="00E60382">
        <w:rPr>
          <w:rFonts w:cs="Arial"/>
          <w:szCs w:val="20"/>
        </w:rPr>
        <w:t>.</w:t>
      </w:r>
    </w:p>
    <w:p w:rsidR="00E60382" w:rsidRPr="00E60382" w:rsidRDefault="00B53DD6" w:rsidP="00D10BE5">
      <w:pPr>
        <w:pStyle w:val="UTOFPC3"/>
        <w:spacing w:before="240"/>
        <w:jc w:val="both"/>
        <w:rPr>
          <w:rFonts w:cs="Arial"/>
          <w:szCs w:val="20"/>
        </w:rPr>
      </w:pPr>
      <w:r w:rsidRPr="00E60382">
        <w:rPr>
          <w:rFonts w:cs="Arial"/>
          <w:szCs w:val="20"/>
        </w:rPr>
        <w:t>Cable to be furnished in continuous length and shall be free of kinks and defects at time of delivery to jobsite.</w:t>
      </w:r>
    </w:p>
    <w:p w:rsidR="00E60382" w:rsidRPr="00E60382" w:rsidRDefault="00762EEC" w:rsidP="00D10BE5">
      <w:pPr>
        <w:pStyle w:val="UTOFPC3"/>
        <w:spacing w:before="240"/>
        <w:jc w:val="both"/>
        <w:rPr>
          <w:rFonts w:cs="Arial"/>
          <w:szCs w:val="20"/>
        </w:rPr>
      </w:pPr>
      <w:r w:rsidRPr="00E60382">
        <w:rPr>
          <w:rFonts w:cs="Arial"/>
          <w:szCs w:val="20"/>
        </w:rPr>
        <w:t>Provide</w:t>
      </w:r>
      <w:r w:rsidRPr="00E60382" w:rsidDel="00CD11A0">
        <w:rPr>
          <w:rFonts w:cs="Arial"/>
          <w:szCs w:val="20"/>
        </w:rPr>
        <w:t xml:space="preserve"> </w:t>
      </w:r>
      <w:r w:rsidRPr="00E60382">
        <w:rPr>
          <w:rFonts w:cs="Arial"/>
          <w:szCs w:val="20"/>
        </w:rPr>
        <w:t>stranded copper ground conductor in each conduit with phase conductors.</w:t>
      </w:r>
      <w:r w:rsidR="00FC1DB9" w:rsidRPr="00E60382">
        <w:rPr>
          <w:rFonts w:cs="Arial"/>
          <w:szCs w:val="20"/>
        </w:rPr>
        <w:t xml:space="preserve">  </w:t>
      </w:r>
      <w:r w:rsidR="008C3590" w:rsidRPr="00E60382">
        <w:rPr>
          <w:rFonts w:cs="Arial"/>
          <w:szCs w:val="20"/>
        </w:rPr>
        <w:t>S</w:t>
      </w:r>
      <w:r w:rsidR="00FC1DB9" w:rsidRPr="00E60382">
        <w:rPr>
          <w:rFonts w:cs="Arial"/>
          <w:szCs w:val="20"/>
        </w:rPr>
        <w:t xml:space="preserve">ize for ground conductor shall be </w:t>
      </w:r>
      <w:r w:rsidR="000C1126" w:rsidRPr="00E60382">
        <w:rPr>
          <w:rFonts w:cs="Arial"/>
          <w:szCs w:val="20"/>
        </w:rPr>
        <w:t xml:space="preserve">as shown on the </w:t>
      </w:r>
      <w:r w:rsidR="00FC1DB9" w:rsidRPr="00E60382">
        <w:rPr>
          <w:rFonts w:cs="Arial"/>
          <w:szCs w:val="20"/>
        </w:rPr>
        <w:t>Drawings.</w:t>
      </w:r>
    </w:p>
    <w:p w:rsidR="00E60382" w:rsidRPr="00E60382" w:rsidRDefault="00762EEC" w:rsidP="00D10BE5">
      <w:pPr>
        <w:pStyle w:val="UTOFPC3"/>
        <w:spacing w:before="240"/>
        <w:jc w:val="both"/>
        <w:rPr>
          <w:rFonts w:cs="Arial"/>
          <w:szCs w:val="20"/>
        </w:rPr>
      </w:pPr>
      <w:r w:rsidRPr="00E60382">
        <w:rPr>
          <w:rFonts w:cs="Arial"/>
          <w:szCs w:val="20"/>
        </w:rPr>
        <w:t>Medium voltage terminations shall be as follows:</w:t>
      </w:r>
    </w:p>
    <w:p w:rsidR="00E60382" w:rsidRPr="00E60382" w:rsidRDefault="00762EEC" w:rsidP="00E60382">
      <w:pPr>
        <w:pStyle w:val="UTOFPC4"/>
        <w:rPr>
          <w:rFonts w:cs="Arial"/>
          <w:szCs w:val="20"/>
        </w:rPr>
      </w:pPr>
      <w:r w:rsidRPr="00E60382">
        <w:rPr>
          <w:rFonts w:cs="Arial"/>
          <w:szCs w:val="20"/>
        </w:rPr>
        <w:lastRenderedPageBreak/>
        <w:t>Elbow Terminators:</w:t>
      </w:r>
    </w:p>
    <w:p w:rsidR="00E60382" w:rsidRPr="00E60382" w:rsidRDefault="00762EEC" w:rsidP="00E60382">
      <w:pPr>
        <w:pStyle w:val="UTOFPC5"/>
        <w:rPr>
          <w:rFonts w:cs="Arial"/>
          <w:szCs w:val="20"/>
        </w:rPr>
      </w:pPr>
      <w:r w:rsidRPr="00E60382">
        <w:rPr>
          <w:rFonts w:cs="Arial"/>
          <w:szCs w:val="20"/>
        </w:rPr>
        <w:t xml:space="preserve">200 </w:t>
      </w:r>
      <w:r w:rsidR="00461ED6" w:rsidRPr="00E60382">
        <w:rPr>
          <w:rFonts w:cs="Arial"/>
          <w:szCs w:val="20"/>
        </w:rPr>
        <w:t>amperes</w:t>
      </w:r>
      <w:r w:rsidRPr="00E60382">
        <w:rPr>
          <w:rFonts w:cs="Arial"/>
          <w:szCs w:val="20"/>
        </w:rPr>
        <w:t>, load</w:t>
      </w:r>
      <w:r w:rsidR="00F86C01">
        <w:rPr>
          <w:rFonts w:cs="Arial"/>
          <w:szCs w:val="20"/>
        </w:rPr>
        <w:t xml:space="preserve"> </w:t>
      </w:r>
      <w:r w:rsidRPr="00E60382">
        <w:rPr>
          <w:rFonts w:cs="Arial"/>
          <w:szCs w:val="20"/>
        </w:rPr>
        <w:t xml:space="preserve">break, equal to </w:t>
      </w:r>
      <w:proofErr w:type="spellStart"/>
      <w:r w:rsidRPr="00E60382">
        <w:rPr>
          <w:rFonts w:cs="Arial"/>
          <w:szCs w:val="20"/>
        </w:rPr>
        <w:t>Elastimold</w:t>
      </w:r>
      <w:proofErr w:type="spellEnd"/>
      <w:r w:rsidRPr="00E60382">
        <w:rPr>
          <w:rFonts w:cs="Arial"/>
          <w:szCs w:val="20"/>
        </w:rPr>
        <w:t xml:space="preserve"> Type 165LR</w:t>
      </w:r>
      <w:r w:rsidR="00562D32" w:rsidRPr="00E60382">
        <w:rPr>
          <w:rFonts w:cs="Arial"/>
          <w:szCs w:val="20"/>
        </w:rPr>
        <w:t xml:space="preserve"> series</w:t>
      </w:r>
      <w:r w:rsidRPr="00E60382">
        <w:rPr>
          <w:rFonts w:cs="Arial"/>
          <w:szCs w:val="20"/>
        </w:rPr>
        <w:t xml:space="preserve"> with shield terminator</w:t>
      </w:r>
      <w:r w:rsidR="007F4F8C" w:rsidRPr="00E60382">
        <w:rPr>
          <w:rFonts w:cs="Arial"/>
          <w:szCs w:val="20"/>
        </w:rPr>
        <w:t xml:space="preserve"> with appropriate shield adapt ki</w:t>
      </w:r>
      <w:r w:rsidR="001665CD" w:rsidRPr="00E60382">
        <w:rPr>
          <w:rFonts w:cs="Arial"/>
          <w:szCs w:val="20"/>
        </w:rPr>
        <w:t>t</w:t>
      </w:r>
      <w:r w:rsidR="007F4F8C" w:rsidRPr="00E60382">
        <w:rPr>
          <w:rFonts w:cs="Arial"/>
          <w:szCs w:val="20"/>
        </w:rPr>
        <w:t>.</w:t>
      </w:r>
    </w:p>
    <w:p w:rsidR="00E60382" w:rsidRPr="00E60382" w:rsidRDefault="00762EEC" w:rsidP="00E60382">
      <w:pPr>
        <w:pStyle w:val="UTOFPC5"/>
        <w:rPr>
          <w:rFonts w:cs="Arial"/>
          <w:szCs w:val="20"/>
        </w:rPr>
      </w:pPr>
      <w:r w:rsidRPr="00E60382">
        <w:rPr>
          <w:rFonts w:cs="Arial"/>
          <w:szCs w:val="20"/>
        </w:rPr>
        <w:t xml:space="preserve">600 </w:t>
      </w:r>
      <w:r w:rsidR="00461ED6" w:rsidRPr="00E60382">
        <w:rPr>
          <w:rFonts w:cs="Arial"/>
          <w:szCs w:val="20"/>
        </w:rPr>
        <w:t>amperes</w:t>
      </w:r>
      <w:r w:rsidRPr="00E60382">
        <w:rPr>
          <w:rFonts w:cs="Arial"/>
          <w:szCs w:val="20"/>
        </w:rPr>
        <w:t>, non-load</w:t>
      </w:r>
      <w:r w:rsidR="00F86C01">
        <w:rPr>
          <w:rFonts w:cs="Arial"/>
          <w:szCs w:val="20"/>
        </w:rPr>
        <w:t xml:space="preserve"> </w:t>
      </w:r>
      <w:bookmarkStart w:id="0" w:name="_GoBack"/>
      <w:bookmarkEnd w:id="0"/>
      <w:r w:rsidRPr="00E60382">
        <w:rPr>
          <w:rFonts w:cs="Arial"/>
          <w:szCs w:val="20"/>
        </w:rPr>
        <w:t xml:space="preserve">break, equal to </w:t>
      </w:r>
      <w:proofErr w:type="spellStart"/>
      <w:r w:rsidRPr="00E60382">
        <w:rPr>
          <w:rFonts w:cs="Arial"/>
          <w:szCs w:val="20"/>
        </w:rPr>
        <w:t>Elastimold</w:t>
      </w:r>
      <w:proofErr w:type="spellEnd"/>
      <w:r w:rsidRPr="00E60382">
        <w:rPr>
          <w:rFonts w:cs="Arial"/>
          <w:szCs w:val="20"/>
        </w:rPr>
        <w:t xml:space="preserve"> Type 65</w:t>
      </w:r>
      <w:r w:rsidR="007F4F8C" w:rsidRPr="00E60382">
        <w:rPr>
          <w:rFonts w:cs="Arial"/>
          <w:szCs w:val="20"/>
        </w:rPr>
        <w:t>5</w:t>
      </w:r>
      <w:r w:rsidRPr="00E60382">
        <w:rPr>
          <w:rFonts w:cs="Arial"/>
          <w:szCs w:val="20"/>
        </w:rPr>
        <w:t>LR with shield terminator</w:t>
      </w:r>
      <w:r w:rsidR="007F4F8C" w:rsidRPr="00E60382">
        <w:rPr>
          <w:rFonts w:cs="Arial"/>
          <w:szCs w:val="20"/>
        </w:rPr>
        <w:t xml:space="preserve"> w</w:t>
      </w:r>
      <w:r w:rsidR="001665CD" w:rsidRPr="00E60382">
        <w:rPr>
          <w:rFonts w:cs="Arial"/>
          <w:szCs w:val="20"/>
        </w:rPr>
        <w:t>ith appropriate shield adapt kit</w:t>
      </w:r>
      <w:r w:rsidR="00562D32" w:rsidRPr="00E60382">
        <w:rPr>
          <w:rFonts w:cs="Arial"/>
          <w:szCs w:val="20"/>
        </w:rPr>
        <w:t>.</w:t>
      </w:r>
    </w:p>
    <w:p w:rsidR="00E60382" w:rsidRDefault="00762EEC" w:rsidP="00E60382">
      <w:pPr>
        <w:pStyle w:val="UTOFPC4"/>
        <w:rPr>
          <w:rFonts w:cs="Arial"/>
          <w:szCs w:val="20"/>
        </w:rPr>
      </w:pPr>
      <w:r w:rsidRPr="00E60382">
        <w:rPr>
          <w:rFonts w:cs="Arial"/>
          <w:szCs w:val="20"/>
        </w:rPr>
        <w:t>Indoor</w:t>
      </w:r>
      <w:r w:rsidR="00CD11A0" w:rsidRPr="00E60382">
        <w:rPr>
          <w:rFonts w:cs="Arial"/>
          <w:szCs w:val="20"/>
        </w:rPr>
        <w:t xml:space="preserve"> and outdoor</w:t>
      </w:r>
      <w:r w:rsidRPr="00E60382">
        <w:rPr>
          <w:rFonts w:cs="Arial"/>
          <w:szCs w:val="20"/>
        </w:rPr>
        <w:t xml:space="preserve"> terminators</w:t>
      </w:r>
      <w:r w:rsidR="00CD11A0" w:rsidRPr="00E60382">
        <w:rPr>
          <w:rFonts w:cs="Arial"/>
          <w:szCs w:val="20"/>
        </w:rPr>
        <w:t xml:space="preserve"> where required</w:t>
      </w:r>
      <w:r w:rsidRPr="00E60382">
        <w:rPr>
          <w:rFonts w:cs="Arial"/>
          <w:szCs w:val="20"/>
        </w:rPr>
        <w:t xml:space="preserve"> shall be equal to </w:t>
      </w:r>
      <w:r w:rsidR="00CD11A0" w:rsidRPr="00E60382">
        <w:rPr>
          <w:rFonts w:cs="Arial"/>
          <w:szCs w:val="20"/>
        </w:rPr>
        <w:t>3M</w:t>
      </w:r>
      <w:r w:rsidR="009552B4">
        <w:rPr>
          <w:rFonts w:cs="Arial"/>
          <w:szCs w:val="20"/>
        </w:rPr>
        <w:t xml:space="preserve"> </w:t>
      </w:r>
      <w:r w:rsidRPr="00E60382">
        <w:rPr>
          <w:rFonts w:cs="Arial"/>
          <w:szCs w:val="20"/>
        </w:rPr>
        <w:t xml:space="preserve">Type </w:t>
      </w:r>
      <w:r w:rsidR="00CD11A0" w:rsidRPr="00E60382">
        <w:rPr>
          <w:rFonts w:cs="Arial"/>
          <w:szCs w:val="20"/>
        </w:rPr>
        <w:t>QT-</w:t>
      </w:r>
      <w:smartTag w:uri="urn:schemas-microsoft-com:office:smarttags" w:element="stockticker">
        <w:r w:rsidR="00CD11A0" w:rsidRPr="00E60382">
          <w:rPr>
            <w:rFonts w:cs="Arial"/>
            <w:szCs w:val="20"/>
          </w:rPr>
          <w:t>III</w:t>
        </w:r>
      </w:smartTag>
      <w:r w:rsidR="00CD11A0" w:rsidRPr="00E60382">
        <w:rPr>
          <w:rFonts w:cs="Arial"/>
          <w:szCs w:val="20"/>
        </w:rPr>
        <w:t xml:space="preserve"> </w:t>
      </w:r>
      <w:r w:rsidRPr="00E60382">
        <w:rPr>
          <w:rFonts w:cs="Arial"/>
          <w:szCs w:val="20"/>
        </w:rPr>
        <w:t>with shield terminator.</w:t>
      </w:r>
    </w:p>
    <w:p w:rsidR="00794BDC" w:rsidRDefault="00794BDC" w:rsidP="000A52B2">
      <w:pPr>
        <w:pStyle w:val="UTOFPC4"/>
      </w:pPr>
      <w:r w:rsidRPr="00FA5C7A">
        <w:t>Compatibility.  Terminating materials must be compatible with the cable supplied.  Submit proof of the acceptability by the cable manufacturer of any splicing or terminating materials.</w:t>
      </w:r>
    </w:p>
    <w:p w:rsidR="00E60382" w:rsidRPr="00E60382" w:rsidRDefault="00762EEC" w:rsidP="00D10BE5">
      <w:pPr>
        <w:pStyle w:val="UTOFPC3"/>
        <w:spacing w:before="240"/>
        <w:jc w:val="both"/>
        <w:rPr>
          <w:rFonts w:cs="Arial"/>
          <w:szCs w:val="20"/>
        </w:rPr>
      </w:pPr>
      <w:r w:rsidRPr="00E60382">
        <w:rPr>
          <w:rFonts w:cs="Arial"/>
          <w:szCs w:val="20"/>
        </w:rPr>
        <w:t>Electrical tapes shall be equal to those manufactured by 3M as follows:</w:t>
      </w:r>
    </w:p>
    <w:p w:rsidR="00E60382" w:rsidRPr="00E60382" w:rsidRDefault="00762EEC" w:rsidP="00E60382">
      <w:pPr>
        <w:pStyle w:val="UTOFPC4"/>
        <w:rPr>
          <w:rFonts w:cs="Arial"/>
          <w:szCs w:val="20"/>
        </w:rPr>
      </w:pPr>
      <w:r w:rsidRPr="00E60382">
        <w:rPr>
          <w:rFonts w:cs="Arial"/>
          <w:szCs w:val="20"/>
        </w:rPr>
        <w:t>Fire</w:t>
      </w:r>
      <w:r w:rsidR="003A7234" w:rsidRPr="00E60382">
        <w:rPr>
          <w:rFonts w:cs="Arial"/>
          <w:szCs w:val="20"/>
        </w:rPr>
        <w:t xml:space="preserve"> Retardant Electric Arc P</w:t>
      </w:r>
      <w:r w:rsidRPr="00E60382">
        <w:rPr>
          <w:rFonts w:cs="Arial"/>
          <w:szCs w:val="20"/>
        </w:rPr>
        <w:t>roofing:  Scotch 77</w:t>
      </w:r>
      <w:r w:rsidR="00E60382" w:rsidRPr="00E60382">
        <w:rPr>
          <w:rFonts w:cs="Arial"/>
          <w:szCs w:val="20"/>
        </w:rPr>
        <w:t>.</w:t>
      </w:r>
    </w:p>
    <w:p w:rsidR="00E60382" w:rsidRPr="00E60382" w:rsidRDefault="00762EEC" w:rsidP="00E60382">
      <w:pPr>
        <w:pStyle w:val="UTOFPC4"/>
        <w:rPr>
          <w:rFonts w:cs="Arial"/>
          <w:szCs w:val="20"/>
        </w:rPr>
      </w:pPr>
      <w:r w:rsidRPr="00E60382">
        <w:rPr>
          <w:rFonts w:cs="Arial"/>
          <w:szCs w:val="20"/>
        </w:rPr>
        <w:t xml:space="preserve">Glass Cloth:  Scotch </w:t>
      </w:r>
      <w:r w:rsidR="0031604B" w:rsidRPr="00E60382">
        <w:rPr>
          <w:rFonts w:cs="Arial"/>
          <w:szCs w:val="20"/>
        </w:rPr>
        <w:t>69</w:t>
      </w:r>
      <w:r w:rsidR="00E60382" w:rsidRPr="00E60382">
        <w:rPr>
          <w:rFonts w:cs="Arial"/>
          <w:szCs w:val="20"/>
        </w:rPr>
        <w:t>.</w:t>
      </w:r>
    </w:p>
    <w:p w:rsidR="00E60382" w:rsidRPr="00E60382" w:rsidRDefault="00762EEC" w:rsidP="00E60382">
      <w:pPr>
        <w:pStyle w:val="UTOFPC4"/>
        <w:rPr>
          <w:rFonts w:cs="Arial"/>
          <w:szCs w:val="20"/>
        </w:rPr>
      </w:pPr>
      <w:r w:rsidRPr="00E60382">
        <w:rPr>
          <w:rFonts w:cs="Arial"/>
          <w:szCs w:val="20"/>
        </w:rPr>
        <w:t>Self-fusing Silicone Rubber:  Scotch 70</w:t>
      </w:r>
      <w:r w:rsidR="00E60382" w:rsidRPr="00E60382">
        <w:rPr>
          <w:rFonts w:cs="Arial"/>
          <w:szCs w:val="20"/>
        </w:rPr>
        <w:t>.</w:t>
      </w:r>
    </w:p>
    <w:p w:rsidR="00E60382" w:rsidRDefault="00762EEC" w:rsidP="00E60382">
      <w:pPr>
        <w:pStyle w:val="UTOFPC4"/>
        <w:rPr>
          <w:rFonts w:cs="Arial"/>
          <w:szCs w:val="20"/>
        </w:rPr>
      </w:pPr>
      <w:r w:rsidRPr="00E60382">
        <w:rPr>
          <w:rFonts w:cs="Arial"/>
          <w:szCs w:val="20"/>
        </w:rPr>
        <w:t>Vinyl Plastic:  Scotch 88</w:t>
      </w:r>
      <w:r w:rsidR="00E60382" w:rsidRPr="00E60382">
        <w:rPr>
          <w:rFonts w:cs="Arial"/>
          <w:szCs w:val="20"/>
        </w:rPr>
        <w:t>.</w:t>
      </w:r>
    </w:p>
    <w:p w:rsidR="00B744DD" w:rsidRPr="00B744DD" w:rsidRDefault="00B744DD" w:rsidP="000A52B2">
      <w:pPr>
        <w:pStyle w:val="UTOFPC3"/>
      </w:pPr>
      <w:r w:rsidRPr="00B744DD">
        <w:t>High Voltage Factory Test.</w:t>
      </w:r>
    </w:p>
    <w:p w:rsidR="00B744DD" w:rsidRPr="00B744DD" w:rsidRDefault="00B744DD" w:rsidP="00B744DD">
      <w:pPr>
        <w:pStyle w:val="UTOFPC4"/>
        <w:rPr>
          <w:rFonts w:cs="Arial"/>
          <w:szCs w:val="20"/>
        </w:rPr>
      </w:pPr>
      <w:r w:rsidRPr="00B744DD">
        <w:rPr>
          <w:rFonts w:cs="Arial"/>
          <w:szCs w:val="20"/>
        </w:rPr>
        <w:t>Corona level test with a maximum partial discharge of 5 picocoulombs.</w:t>
      </w:r>
    </w:p>
    <w:p w:rsidR="00B744DD" w:rsidRPr="00B744DD" w:rsidRDefault="00B744DD" w:rsidP="00B744DD">
      <w:pPr>
        <w:pStyle w:val="UTOFPC4"/>
        <w:rPr>
          <w:rFonts w:cs="Arial"/>
          <w:szCs w:val="20"/>
        </w:rPr>
      </w:pPr>
      <w:r w:rsidRPr="00B744DD">
        <w:rPr>
          <w:rFonts w:cs="Arial"/>
          <w:szCs w:val="20"/>
        </w:rPr>
        <w:t>AC test:  33 kV for 5 minutes.</w:t>
      </w:r>
    </w:p>
    <w:p w:rsidR="00B744DD" w:rsidRPr="00B744DD" w:rsidRDefault="00B744DD" w:rsidP="00B744DD">
      <w:pPr>
        <w:pStyle w:val="UTOFPC4"/>
        <w:rPr>
          <w:rFonts w:cs="Arial"/>
          <w:szCs w:val="20"/>
        </w:rPr>
      </w:pPr>
      <w:r w:rsidRPr="00B744DD">
        <w:rPr>
          <w:rFonts w:cs="Arial"/>
          <w:szCs w:val="20"/>
        </w:rPr>
        <w:t>DC test:  80 kV for 15 minutes.</w:t>
      </w:r>
    </w:p>
    <w:p w:rsidR="00B744DD" w:rsidRPr="00B744DD" w:rsidRDefault="00B744DD" w:rsidP="00B744DD">
      <w:pPr>
        <w:pStyle w:val="UTOFPC4"/>
        <w:rPr>
          <w:rFonts w:cs="Arial"/>
          <w:szCs w:val="20"/>
        </w:rPr>
      </w:pPr>
      <w:r w:rsidRPr="00B744DD">
        <w:rPr>
          <w:rFonts w:cs="Arial"/>
          <w:szCs w:val="20"/>
        </w:rPr>
        <w:t>Insulation resistance test:  IR constant to be 50,000 megohms per 1000 feet minimum.</w:t>
      </w:r>
    </w:p>
    <w:p w:rsidR="00B744DD" w:rsidRPr="00B744DD" w:rsidRDefault="00B744DD" w:rsidP="00B744DD">
      <w:pPr>
        <w:pStyle w:val="UTOFPC4"/>
        <w:rPr>
          <w:rFonts w:cs="Arial"/>
          <w:szCs w:val="20"/>
        </w:rPr>
      </w:pPr>
      <w:r w:rsidRPr="00B744DD">
        <w:rPr>
          <w:rFonts w:cs="Arial"/>
          <w:szCs w:val="20"/>
        </w:rPr>
        <w:t>Use test procedures given in ICEA S-68-516 and AEIC No. 6.</w:t>
      </w:r>
    </w:p>
    <w:p w:rsidR="00B744DD" w:rsidRPr="00B744DD" w:rsidRDefault="00B744DD" w:rsidP="00B744DD">
      <w:pPr>
        <w:pStyle w:val="UTOFPC4"/>
        <w:rPr>
          <w:rFonts w:cs="Arial"/>
          <w:szCs w:val="20"/>
        </w:rPr>
      </w:pPr>
      <w:r w:rsidRPr="00B744DD">
        <w:rPr>
          <w:rFonts w:cs="Arial"/>
          <w:szCs w:val="20"/>
        </w:rPr>
        <w:t>Certified test reports with test data and corona level plots are to be submitted for review prior to shipment.</w:t>
      </w:r>
    </w:p>
    <w:p w:rsidR="00B744DD" w:rsidRPr="00B744DD" w:rsidRDefault="00B744DD" w:rsidP="00B744DD">
      <w:pPr>
        <w:pStyle w:val="UTOFPC4"/>
        <w:rPr>
          <w:rFonts w:cs="Arial"/>
          <w:szCs w:val="20"/>
        </w:rPr>
      </w:pPr>
      <w:r w:rsidRPr="00B744DD">
        <w:rPr>
          <w:rFonts w:cs="Arial"/>
          <w:szCs w:val="20"/>
        </w:rPr>
        <w:t>Engineer may witness test.</w:t>
      </w:r>
    </w:p>
    <w:p w:rsidR="00B744DD" w:rsidRPr="00B744DD" w:rsidRDefault="00B744DD" w:rsidP="000A52B2">
      <w:pPr>
        <w:pStyle w:val="UTOFPC3"/>
      </w:pPr>
      <w:r w:rsidRPr="00B744DD">
        <w:t>Type.  Single Conductor.  MV 105.</w:t>
      </w:r>
    </w:p>
    <w:p w:rsidR="00B744DD" w:rsidRPr="00B744DD" w:rsidRDefault="00B744DD" w:rsidP="000A52B2">
      <w:pPr>
        <w:pStyle w:val="UTOFPC3"/>
      </w:pPr>
      <w:r w:rsidRPr="00B744DD">
        <w:t>Listing.  UL 1072.</w:t>
      </w:r>
    </w:p>
    <w:p w:rsidR="00B744DD" w:rsidRPr="00B744DD" w:rsidRDefault="00B744DD" w:rsidP="000A52B2">
      <w:pPr>
        <w:pStyle w:val="UTOFPC3"/>
      </w:pPr>
      <w:r w:rsidRPr="00B744DD">
        <w:t>Acceptable Manufacturers.  Okonite, Southwire, Prysmian, Kerite.</w:t>
      </w:r>
    </w:p>
    <w:p w:rsidR="00E60382" w:rsidRPr="000A52B2" w:rsidRDefault="00762EEC" w:rsidP="00D10BE5">
      <w:pPr>
        <w:pStyle w:val="UTOFPC1"/>
        <w:spacing w:before="240"/>
        <w:jc w:val="both"/>
        <w:rPr>
          <w:rFonts w:cs="Arial"/>
          <w:b/>
          <w:szCs w:val="20"/>
        </w:rPr>
      </w:pPr>
      <w:r w:rsidRPr="000A52B2">
        <w:rPr>
          <w:rFonts w:cs="Arial"/>
          <w:b/>
          <w:szCs w:val="20"/>
        </w:rPr>
        <w:t>EXECUTION</w:t>
      </w:r>
    </w:p>
    <w:p w:rsidR="00E60382" w:rsidRPr="000A52B2" w:rsidRDefault="00762EEC" w:rsidP="00D10BE5">
      <w:pPr>
        <w:pStyle w:val="UTOFPC2"/>
        <w:spacing w:before="240"/>
        <w:rPr>
          <w:rFonts w:cs="Arial"/>
          <w:b/>
          <w:szCs w:val="20"/>
        </w:rPr>
      </w:pPr>
      <w:r w:rsidRPr="000A52B2">
        <w:rPr>
          <w:rFonts w:cs="Arial"/>
          <w:b/>
          <w:szCs w:val="20"/>
        </w:rPr>
        <w:t>INSPECTION</w:t>
      </w:r>
    </w:p>
    <w:p w:rsidR="00E60382" w:rsidRPr="00E60382" w:rsidRDefault="00762EEC" w:rsidP="00D10BE5">
      <w:pPr>
        <w:pStyle w:val="UTOFPC3"/>
        <w:spacing w:before="240"/>
        <w:jc w:val="both"/>
        <w:rPr>
          <w:rFonts w:cs="Arial"/>
          <w:szCs w:val="20"/>
        </w:rPr>
      </w:pPr>
      <w:r w:rsidRPr="00E60382">
        <w:rPr>
          <w:rFonts w:cs="Arial"/>
          <w:szCs w:val="20"/>
        </w:rPr>
        <w:t>Examine areas and conditions under which medium voltage cable terminations are to be installed and notify the Architect/Engineer in writing of conditions detrimental to the proper and timely completion of the work.  Do not proceed with the work until unsat</w:t>
      </w:r>
      <w:r w:rsidRPr="00E60382">
        <w:rPr>
          <w:rFonts w:cs="Arial"/>
          <w:szCs w:val="20"/>
        </w:rPr>
        <w:softHyphen/>
        <w:t>isfactory conditions have been corrected.</w:t>
      </w:r>
    </w:p>
    <w:p w:rsidR="00E60382" w:rsidRPr="000A52B2" w:rsidRDefault="00762EEC" w:rsidP="00D10BE5">
      <w:pPr>
        <w:pStyle w:val="UTOFPC2"/>
        <w:spacing w:before="240"/>
        <w:rPr>
          <w:rFonts w:cs="Arial"/>
          <w:b/>
          <w:szCs w:val="20"/>
        </w:rPr>
      </w:pPr>
      <w:r w:rsidRPr="000A52B2">
        <w:rPr>
          <w:rFonts w:cs="Arial"/>
          <w:b/>
          <w:szCs w:val="20"/>
        </w:rPr>
        <w:t>INSTALLATION</w:t>
      </w:r>
    </w:p>
    <w:p w:rsidR="00E60382" w:rsidRPr="00E60382" w:rsidRDefault="00762EEC" w:rsidP="00D10BE5">
      <w:pPr>
        <w:pStyle w:val="UTOFPC3"/>
        <w:spacing w:before="240"/>
        <w:jc w:val="both"/>
        <w:rPr>
          <w:rFonts w:cs="Arial"/>
          <w:color w:val="000000"/>
          <w:szCs w:val="20"/>
        </w:rPr>
      </w:pPr>
      <w:r w:rsidRPr="00E60382">
        <w:rPr>
          <w:rFonts w:cs="Arial"/>
          <w:szCs w:val="20"/>
        </w:rPr>
        <w:t>Install medium voltage cable and terminations as indicated in accordance with the manufacturer's written instructions, the applicable requirements of NEC and the National Electrical Contractors Association's "Standard of Installation", and in accordance with recognized industry practices to ensure that products serve the intended functions.</w:t>
      </w:r>
    </w:p>
    <w:p w:rsidR="00E60382" w:rsidRPr="00E60382" w:rsidRDefault="00B7256B" w:rsidP="00D10BE5">
      <w:pPr>
        <w:pStyle w:val="UTOFPC3"/>
        <w:spacing w:before="240"/>
        <w:jc w:val="both"/>
        <w:rPr>
          <w:rFonts w:cs="Arial"/>
          <w:szCs w:val="20"/>
        </w:rPr>
      </w:pPr>
      <w:r w:rsidRPr="00E60382">
        <w:rPr>
          <w:rFonts w:cs="Arial"/>
          <w:szCs w:val="20"/>
        </w:rPr>
        <w:t>Conduit shall be swabbed to ensure debris free.  Rubber duct swabs shall be sized to conduit used</w:t>
      </w:r>
      <w:r w:rsidR="00574F19" w:rsidRPr="00E60382">
        <w:rPr>
          <w:rFonts w:cs="Arial"/>
          <w:color w:val="000000"/>
          <w:szCs w:val="20"/>
        </w:rPr>
        <w:t>.</w:t>
      </w:r>
      <w:r w:rsidR="004B7AB2" w:rsidRPr="00E60382">
        <w:rPr>
          <w:rFonts w:cs="Arial"/>
          <w:color w:val="000000"/>
          <w:szCs w:val="20"/>
        </w:rPr>
        <w:t xml:space="preserve">  </w:t>
      </w:r>
      <w:r w:rsidR="00FD5899" w:rsidRPr="00E60382">
        <w:rPr>
          <w:rFonts w:cs="Arial"/>
          <w:color w:val="000000"/>
          <w:szCs w:val="20"/>
        </w:rPr>
        <w:t>Do not exceed cable p</w:t>
      </w:r>
      <w:r w:rsidR="004B7AB2" w:rsidRPr="00E60382">
        <w:rPr>
          <w:rFonts w:cs="Arial"/>
          <w:color w:val="000000"/>
          <w:szCs w:val="20"/>
        </w:rPr>
        <w:t>ulling tension</w:t>
      </w:r>
      <w:r w:rsidR="00FD5899" w:rsidRPr="00E60382">
        <w:rPr>
          <w:rFonts w:cs="Arial"/>
          <w:color w:val="000000"/>
          <w:szCs w:val="20"/>
        </w:rPr>
        <w:t xml:space="preserve">s and bending radius recommended cable </w:t>
      </w:r>
      <w:r w:rsidR="004B7AB2" w:rsidRPr="00E60382">
        <w:rPr>
          <w:rFonts w:cs="Arial"/>
          <w:color w:val="000000"/>
          <w:szCs w:val="20"/>
        </w:rPr>
        <w:t>manufacturer</w:t>
      </w:r>
      <w:r w:rsidR="00FD5899" w:rsidRPr="00E60382">
        <w:rPr>
          <w:rFonts w:cs="Arial"/>
          <w:color w:val="000000"/>
          <w:szCs w:val="20"/>
        </w:rPr>
        <w:t>.</w:t>
      </w:r>
    </w:p>
    <w:p w:rsidR="00E60382" w:rsidRPr="00E60382" w:rsidRDefault="009100DF" w:rsidP="00D10BE5">
      <w:pPr>
        <w:pStyle w:val="UTOFPC3"/>
        <w:spacing w:before="240"/>
        <w:jc w:val="both"/>
        <w:rPr>
          <w:rFonts w:cs="Arial"/>
          <w:szCs w:val="20"/>
        </w:rPr>
      </w:pPr>
      <w:r w:rsidRPr="00E60382">
        <w:rPr>
          <w:rFonts w:cs="Arial"/>
          <w:szCs w:val="20"/>
        </w:rPr>
        <w:t>Cable lubricant used on pulls shall be appropriate type or as specified by cable manufacturer.</w:t>
      </w:r>
      <w:r w:rsidR="001E23A5" w:rsidRPr="00E60382">
        <w:rPr>
          <w:rFonts w:cs="Arial"/>
          <w:szCs w:val="20"/>
        </w:rPr>
        <w:t xml:space="preserve">  All conduits shall be pre-lubricated with lubricant placed in each conduit ahead of a rubber duct swab and pulled in just before each cable pull.</w:t>
      </w:r>
    </w:p>
    <w:p w:rsidR="00E60382" w:rsidRPr="00E60382" w:rsidRDefault="000C232F" w:rsidP="00D10BE5">
      <w:pPr>
        <w:pStyle w:val="UTOFPC3"/>
        <w:spacing w:before="240"/>
        <w:jc w:val="both"/>
        <w:rPr>
          <w:rFonts w:cs="Arial"/>
          <w:szCs w:val="20"/>
        </w:rPr>
      </w:pPr>
      <w:r w:rsidRPr="00E60382">
        <w:rPr>
          <w:rFonts w:cs="Arial"/>
          <w:szCs w:val="20"/>
        </w:rPr>
        <w:lastRenderedPageBreak/>
        <w:t>Ground cable shield at each termination.</w:t>
      </w:r>
      <w:r w:rsidR="001E23A5" w:rsidRPr="00E60382">
        <w:rPr>
          <w:rFonts w:cs="Arial"/>
          <w:szCs w:val="20"/>
        </w:rPr>
        <w:t xml:space="preserve">  </w:t>
      </w:r>
    </w:p>
    <w:p w:rsidR="00E60382" w:rsidRPr="00E60382" w:rsidRDefault="00762EEC" w:rsidP="00D10BE5">
      <w:pPr>
        <w:pStyle w:val="UTOFPC3"/>
        <w:spacing w:before="240"/>
        <w:jc w:val="both"/>
        <w:rPr>
          <w:rFonts w:cs="Arial"/>
          <w:szCs w:val="20"/>
        </w:rPr>
      </w:pPr>
      <w:r w:rsidRPr="00E60382">
        <w:rPr>
          <w:rFonts w:cs="Arial"/>
          <w:szCs w:val="20"/>
        </w:rPr>
        <w:t>Medium Voltage Cable Identification:</w:t>
      </w:r>
    </w:p>
    <w:p w:rsidR="00E60382" w:rsidRPr="00E60382" w:rsidRDefault="00762EEC" w:rsidP="00E60382">
      <w:pPr>
        <w:pStyle w:val="UTOFPC4"/>
        <w:rPr>
          <w:rFonts w:cs="Arial"/>
          <w:szCs w:val="20"/>
        </w:rPr>
      </w:pPr>
      <w:r w:rsidRPr="00E60382">
        <w:rPr>
          <w:rFonts w:cs="Arial"/>
          <w:szCs w:val="20"/>
        </w:rPr>
        <w:t>Identify cables as to phase and circuit at each accessible location.  Identification to be accomplished by means of brass tags permanently affixed to cable embossed in letters no less than 1/2" high.</w:t>
      </w:r>
    </w:p>
    <w:p w:rsidR="00E60382" w:rsidRPr="00E60382" w:rsidRDefault="00762EEC" w:rsidP="00E60382">
      <w:pPr>
        <w:pStyle w:val="UTOFPC4"/>
        <w:rPr>
          <w:rFonts w:cs="Arial"/>
          <w:szCs w:val="20"/>
        </w:rPr>
      </w:pPr>
      <w:r w:rsidRPr="00E60382">
        <w:rPr>
          <w:rFonts w:cs="Arial"/>
          <w:szCs w:val="20"/>
        </w:rPr>
        <w:t>Arrange tags such that they can be read without moving cables.</w:t>
      </w:r>
    </w:p>
    <w:p w:rsidR="00E60382" w:rsidRPr="00E60382" w:rsidRDefault="00762EEC" w:rsidP="00D10BE5">
      <w:pPr>
        <w:pStyle w:val="UTOFPC3"/>
        <w:spacing w:before="240"/>
        <w:jc w:val="both"/>
        <w:rPr>
          <w:rFonts w:cs="Arial"/>
          <w:szCs w:val="20"/>
        </w:rPr>
      </w:pPr>
      <w:r w:rsidRPr="00E60382">
        <w:rPr>
          <w:rFonts w:cs="Arial"/>
          <w:szCs w:val="20"/>
        </w:rPr>
        <w:t>Fireproof exposed medium voltage cable at transformers</w:t>
      </w:r>
      <w:r w:rsidR="0034587F" w:rsidRPr="00E60382">
        <w:rPr>
          <w:rFonts w:cs="Arial"/>
          <w:szCs w:val="20"/>
        </w:rPr>
        <w:t xml:space="preserve"> </w:t>
      </w:r>
      <w:r w:rsidR="000F77E9" w:rsidRPr="00E60382">
        <w:rPr>
          <w:rFonts w:cs="Arial"/>
          <w:szCs w:val="20"/>
        </w:rPr>
        <w:t>and</w:t>
      </w:r>
      <w:r w:rsidRPr="00E60382">
        <w:rPr>
          <w:rFonts w:cs="Arial"/>
          <w:szCs w:val="20"/>
        </w:rPr>
        <w:t xml:space="preserve"> switchgear</w:t>
      </w:r>
      <w:r w:rsidRPr="00E60382" w:rsidDel="000F77E9">
        <w:rPr>
          <w:rFonts w:cs="Arial"/>
          <w:szCs w:val="20"/>
        </w:rPr>
        <w:t xml:space="preserve"> </w:t>
      </w:r>
      <w:r w:rsidRPr="00E60382">
        <w:rPr>
          <w:rFonts w:cs="Arial"/>
          <w:szCs w:val="20"/>
        </w:rPr>
        <w:t>as follows:</w:t>
      </w:r>
    </w:p>
    <w:p w:rsidR="00E60382" w:rsidRPr="00E60382" w:rsidRDefault="00762EEC" w:rsidP="00E60382">
      <w:pPr>
        <w:pStyle w:val="UTOFPC4"/>
        <w:rPr>
          <w:rFonts w:cs="Arial"/>
          <w:szCs w:val="20"/>
        </w:rPr>
      </w:pPr>
      <w:r w:rsidRPr="00E60382">
        <w:rPr>
          <w:rFonts w:cs="Arial"/>
          <w:szCs w:val="20"/>
        </w:rPr>
        <w:t>Apply one half-lapped wrap of fire</w:t>
      </w:r>
      <w:r w:rsidR="007F3E0D" w:rsidRPr="00E60382">
        <w:rPr>
          <w:rFonts w:cs="Arial"/>
          <w:szCs w:val="20"/>
        </w:rPr>
        <w:t xml:space="preserve"> retardant electric arc </w:t>
      </w:r>
      <w:r w:rsidRPr="00E60382">
        <w:rPr>
          <w:rFonts w:cs="Arial"/>
          <w:szCs w:val="20"/>
        </w:rPr>
        <w:t>proofing tape over exposed areas of cable</w:t>
      </w:r>
      <w:r w:rsidR="0052730F" w:rsidRPr="00E60382">
        <w:rPr>
          <w:rFonts w:cs="Arial"/>
          <w:szCs w:val="20"/>
        </w:rPr>
        <w:t xml:space="preserve"> extended one inch into ducts</w:t>
      </w:r>
      <w:r w:rsidRPr="00E60382">
        <w:rPr>
          <w:rFonts w:cs="Arial"/>
          <w:szCs w:val="20"/>
        </w:rPr>
        <w:t>.</w:t>
      </w:r>
    </w:p>
    <w:p w:rsidR="00E60382" w:rsidRPr="00E60382" w:rsidRDefault="00762EEC" w:rsidP="00E60382">
      <w:pPr>
        <w:pStyle w:val="UTOFPC4"/>
        <w:rPr>
          <w:rFonts w:cs="Arial"/>
          <w:szCs w:val="20"/>
        </w:rPr>
      </w:pPr>
      <w:r w:rsidRPr="00E60382">
        <w:rPr>
          <w:rFonts w:cs="Arial"/>
          <w:szCs w:val="20"/>
        </w:rPr>
        <w:t>Secure ends of fireproofing tape with two wraps of glass cloth tape.</w:t>
      </w:r>
    </w:p>
    <w:p w:rsidR="00E60382" w:rsidRPr="00E60382" w:rsidRDefault="00762EEC" w:rsidP="00D10BE5">
      <w:pPr>
        <w:pStyle w:val="UTOFPC3"/>
        <w:spacing w:before="240"/>
        <w:jc w:val="both"/>
        <w:rPr>
          <w:rFonts w:cs="Arial"/>
          <w:szCs w:val="20"/>
        </w:rPr>
      </w:pPr>
      <w:r w:rsidRPr="00E60382">
        <w:rPr>
          <w:rFonts w:cs="Arial"/>
          <w:szCs w:val="20"/>
        </w:rPr>
        <w:t>Where cable terminates in a stress cone, wrap exposed insulation with half-lapped layer of self-fusing silicone tape applied without stretch.  Secure ends of silicone tape with vinyl plastic tape to prevent ravel.</w:t>
      </w:r>
    </w:p>
    <w:p w:rsidR="00E60382" w:rsidRPr="00E60382" w:rsidRDefault="00762EEC" w:rsidP="00D10BE5">
      <w:pPr>
        <w:pStyle w:val="UTOFPC3"/>
        <w:spacing w:before="240"/>
        <w:jc w:val="both"/>
        <w:rPr>
          <w:rFonts w:cs="Arial"/>
          <w:color w:val="FF0000"/>
          <w:szCs w:val="20"/>
        </w:rPr>
      </w:pPr>
      <w:r w:rsidRPr="00E60382">
        <w:rPr>
          <w:rFonts w:cs="Arial"/>
          <w:szCs w:val="20"/>
        </w:rPr>
        <w:t>Damaged cable jacket and/or insulation will be cause for rejection of cable.  Do not install cable if jacket is damaged in any way.  No kinks are permitted and the bends are to be kept in accordance with the minimums recommended by the manufacturer.  Pull cables directly into the duct from the coil or reel on which they are received.  Cable shall not be pulled off and laid on the ground prior to installation.  Make pulls in one direction.</w:t>
      </w:r>
    </w:p>
    <w:p w:rsidR="00E60382" w:rsidRPr="00E60382" w:rsidRDefault="00762EEC" w:rsidP="00D10BE5">
      <w:pPr>
        <w:pStyle w:val="UTOFPC3"/>
        <w:spacing w:before="240"/>
        <w:jc w:val="both"/>
        <w:rPr>
          <w:rFonts w:cs="Arial"/>
          <w:szCs w:val="20"/>
        </w:rPr>
      </w:pPr>
      <w:r w:rsidRPr="00E60382">
        <w:rPr>
          <w:rFonts w:cs="Arial"/>
          <w:szCs w:val="20"/>
        </w:rPr>
        <w:t xml:space="preserve">Splices </w:t>
      </w:r>
      <w:r w:rsidR="00E03E3B" w:rsidRPr="00E60382">
        <w:rPr>
          <w:rFonts w:cs="Arial"/>
          <w:szCs w:val="20"/>
        </w:rPr>
        <w:t xml:space="preserve">are not </w:t>
      </w:r>
      <w:r w:rsidRPr="00E60382">
        <w:rPr>
          <w:rFonts w:cs="Arial"/>
          <w:szCs w:val="20"/>
        </w:rPr>
        <w:t>permitted</w:t>
      </w:r>
      <w:r w:rsidR="00D675A0" w:rsidRPr="00E60382">
        <w:rPr>
          <w:rFonts w:cs="Arial"/>
          <w:szCs w:val="20"/>
        </w:rPr>
        <w:t xml:space="preserve"> for straight new pull</w:t>
      </w:r>
      <w:r w:rsidR="00C963E1" w:rsidRPr="00E60382">
        <w:rPr>
          <w:rFonts w:cs="Arial"/>
          <w:szCs w:val="20"/>
        </w:rPr>
        <w:t>s</w:t>
      </w:r>
      <w:r w:rsidR="00E03E3B" w:rsidRPr="00E60382">
        <w:rPr>
          <w:rFonts w:cs="Arial"/>
          <w:szCs w:val="20"/>
        </w:rPr>
        <w:t xml:space="preserve">.  Contractor shall pull all cables in continuous lengths unless </w:t>
      </w:r>
      <w:r w:rsidR="00647FCD" w:rsidRPr="00E60382">
        <w:rPr>
          <w:rFonts w:cs="Arial"/>
          <w:szCs w:val="20"/>
        </w:rPr>
        <w:t xml:space="preserve">splices are </w:t>
      </w:r>
      <w:r w:rsidR="00E03E3B" w:rsidRPr="00E60382">
        <w:rPr>
          <w:rFonts w:cs="Arial"/>
          <w:szCs w:val="20"/>
        </w:rPr>
        <w:t>specifi</w:t>
      </w:r>
      <w:r w:rsidR="000A7D58" w:rsidRPr="00E60382">
        <w:rPr>
          <w:rFonts w:cs="Arial"/>
          <w:szCs w:val="20"/>
        </w:rPr>
        <w:t>ed</w:t>
      </w:r>
      <w:r w:rsidR="00E03E3B" w:rsidRPr="00E60382">
        <w:rPr>
          <w:rFonts w:cs="Arial"/>
          <w:szCs w:val="20"/>
        </w:rPr>
        <w:t xml:space="preserve"> by the Engineer</w:t>
      </w:r>
      <w:r w:rsidR="00306CCD" w:rsidRPr="00E60382">
        <w:rPr>
          <w:rFonts w:cs="Arial"/>
          <w:szCs w:val="20"/>
        </w:rPr>
        <w:t>.</w:t>
      </w:r>
      <w:r w:rsidR="00C963E1" w:rsidRPr="00E60382">
        <w:rPr>
          <w:rFonts w:cs="Arial"/>
          <w:szCs w:val="20"/>
        </w:rPr>
        <w:t xml:space="preserve">  Splices </w:t>
      </w:r>
      <w:r w:rsidR="000B0724" w:rsidRPr="00E60382">
        <w:rPr>
          <w:rFonts w:cs="Arial"/>
          <w:szCs w:val="20"/>
        </w:rPr>
        <w:t xml:space="preserve">are </w:t>
      </w:r>
      <w:r w:rsidR="00C963E1" w:rsidRPr="00E60382">
        <w:rPr>
          <w:rFonts w:cs="Arial"/>
          <w:szCs w:val="20"/>
        </w:rPr>
        <w:t xml:space="preserve">permitted only where indicated on the Drawings for </w:t>
      </w:r>
      <w:r w:rsidR="000B0724" w:rsidRPr="00E60382">
        <w:rPr>
          <w:rFonts w:cs="Arial"/>
          <w:szCs w:val="20"/>
        </w:rPr>
        <w:t>connection</w:t>
      </w:r>
      <w:r w:rsidR="009845DF" w:rsidRPr="00E60382">
        <w:rPr>
          <w:rFonts w:cs="Arial"/>
          <w:szCs w:val="20"/>
        </w:rPr>
        <w:t>s</w:t>
      </w:r>
      <w:r w:rsidR="000B0724" w:rsidRPr="00E60382">
        <w:rPr>
          <w:rFonts w:cs="Arial"/>
          <w:szCs w:val="20"/>
        </w:rPr>
        <w:t xml:space="preserve"> to existing underground medium voltage feeders.</w:t>
      </w:r>
      <w:r w:rsidR="009845DF" w:rsidRPr="00E60382">
        <w:rPr>
          <w:rFonts w:cs="Arial"/>
          <w:szCs w:val="20"/>
        </w:rPr>
        <w:t xml:space="preserve">  </w:t>
      </w:r>
      <w:r w:rsidR="00C21530" w:rsidRPr="00E60382">
        <w:rPr>
          <w:rFonts w:cs="Arial"/>
          <w:szCs w:val="20"/>
        </w:rPr>
        <w:t xml:space="preserve">The installer shall be a trained and certified </w:t>
      </w:r>
      <w:r w:rsidR="00AC381F" w:rsidRPr="00E60382">
        <w:rPr>
          <w:rFonts w:cs="Arial"/>
          <w:szCs w:val="20"/>
        </w:rPr>
        <w:t>technician</w:t>
      </w:r>
      <w:r w:rsidR="00C21530" w:rsidRPr="00E60382">
        <w:rPr>
          <w:rFonts w:cs="Arial"/>
          <w:szCs w:val="20"/>
        </w:rPr>
        <w:t xml:space="preserve"> for such special installation with appropriate splicing kit and materials.</w:t>
      </w:r>
    </w:p>
    <w:p w:rsidR="00E60382" w:rsidRPr="00E60382" w:rsidRDefault="00762EEC" w:rsidP="00D10BE5">
      <w:pPr>
        <w:pStyle w:val="UTOFPC3"/>
        <w:spacing w:before="240"/>
        <w:jc w:val="both"/>
        <w:rPr>
          <w:rFonts w:cs="Arial"/>
          <w:szCs w:val="20"/>
        </w:rPr>
      </w:pPr>
      <w:r w:rsidRPr="00E60382">
        <w:rPr>
          <w:rFonts w:cs="Arial"/>
          <w:szCs w:val="20"/>
        </w:rPr>
        <w:t>Provide cable lengths with liberal allowances for slack for termi</w:t>
      </w:r>
      <w:r w:rsidRPr="00E60382">
        <w:rPr>
          <w:rFonts w:cs="Arial"/>
          <w:szCs w:val="20"/>
        </w:rPr>
        <w:softHyphen/>
        <w:t>nating.  If pulling grips are used, sufficient excess cable shall be allowed so that damage due to the pulling grips can be removed prior to terminating.  Use rubber tape to seal cable ends.  Cable shall not be pulled with the ends open.</w:t>
      </w:r>
      <w:r w:rsidR="005B20B1" w:rsidRPr="00E60382">
        <w:rPr>
          <w:rFonts w:cs="Arial"/>
          <w:szCs w:val="20"/>
        </w:rPr>
        <w:t xml:space="preserve">  </w:t>
      </w:r>
      <w:r w:rsidR="00306CCD" w:rsidRPr="00E60382">
        <w:rPr>
          <w:rFonts w:cs="Arial"/>
          <w:szCs w:val="20"/>
        </w:rPr>
        <w:t>Where cable requires more than one pull, the Contractor shall lay down new 6-mil PVC plastic sheathing on the ground in the lay down area.  The cable shall not be dragged across this surface, but will be permitted to be laid on the surface between pulls.</w:t>
      </w:r>
      <w:r w:rsidRPr="00E60382">
        <w:rPr>
          <w:rFonts w:cs="Arial"/>
          <w:szCs w:val="20"/>
        </w:rPr>
        <w:t xml:space="preserve">  Cable ends shall be moisture</w:t>
      </w:r>
      <w:r w:rsidR="0083601C" w:rsidRPr="00E60382">
        <w:rPr>
          <w:rFonts w:cs="Arial"/>
          <w:szCs w:val="20"/>
        </w:rPr>
        <w:t xml:space="preserve"> </w:t>
      </w:r>
      <w:r w:rsidRPr="00E60382">
        <w:rPr>
          <w:rFonts w:cs="Arial"/>
          <w:szCs w:val="20"/>
        </w:rPr>
        <w:t>proofed at all times until terminations are installed.</w:t>
      </w:r>
    </w:p>
    <w:p w:rsidR="00E60382" w:rsidRPr="00E60382" w:rsidRDefault="00762EEC" w:rsidP="00D10BE5">
      <w:pPr>
        <w:pStyle w:val="UTOFPC3"/>
        <w:spacing w:before="240"/>
        <w:jc w:val="both"/>
        <w:rPr>
          <w:rFonts w:cs="Arial"/>
          <w:szCs w:val="20"/>
        </w:rPr>
      </w:pPr>
      <w:r w:rsidRPr="00E60382">
        <w:rPr>
          <w:rFonts w:cs="Arial"/>
          <w:szCs w:val="20"/>
        </w:rPr>
        <w:t>Provide pull-in guides, cable feeders or draw-in protectors to prevent damage to the cable at the duct mouths.  Pull cable by</w:t>
      </w:r>
      <w:r w:rsidR="00871089" w:rsidRPr="00E60382">
        <w:rPr>
          <w:rFonts w:cs="Arial"/>
          <w:szCs w:val="20"/>
        </w:rPr>
        <w:t xml:space="preserve"> </w:t>
      </w:r>
      <w:r w:rsidRPr="00E60382">
        <w:rPr>
          <w:rFonts w:cs="Arial"/>
          <w:szCs w:val="20"/>
        </w:rPr>
        <w:t>grips on the conductors with proper taping of the insulation to prevent pushback.  Short lengths may be pulled with cable grips around the entire group; however, care should be taken to ensure equal distribution of tension and any damaged ends must be cut off and discarded before terminating the cable.</w:t>
      </w:r>
    </w:p>
    <w:p w:rsidR="00E60382" w:rsidRPr="00E60382" w:rsidRDefault="00762EEC" w:rsidP="00D10BE5">
      <w:pPr>
        <w:pStyle w:val="UTOFPC3"/>
        <w:spacing w:before="240"/>
        <w:jc w:val="both"/>
        <w:rPr>
          <w:rFonts w:cs="Arial"/>
          <w:szCs w:val="20"/>
        </w:rPr>
      </w:pPr>
      <w:r w:rsidRPr="00E60382">
        <w:rPr>
          <w:rFonts w:cs="Arial"/>
          <w:szCs w:val="20"/>
        </w:rPr>
        <w:t>Stop pulling instantly if undue tension occurs.  Lubricant shall be used to facilitate pulling and shall be compatible with the type of cable used.</w:t>
      </w:r>
    </w:p>
    <w:p w:rsidR="00E60382" w:rsidRPr="00E60382" w:rsidRDefault="00762EEC" w:rsidP="00D10BE5">
      <w:pPr>
        <w:pStyle w:val="UTOFPC3"/>
        <w:spacing w:before="240"/>
        <w:jc w:val="both"/>
        <w:rPr>
          <w:rFonts w:cs="Arial"/>
          <w:szCs w:val="20"/>
        </w:rPr>
      </w:pPr>
      <w:r w:rsidRPr="00E60382">
        <w:rPr>
          <w:rFonts w:cs="Arial"/>
          <w:szCs w:val="20"/>
        </w:rPr>
        <w:t>Identify individual phases of each power circuit at points near each end of the cables.  Before connections are made at cable terminals, check by ringing out or talking over each conductor by means of a portable hand telephone set.  Identify circuits before terminal connections are made by one of the methods specified above.</w:t>
      </w:r>
    </w:p>
    <w:p w:rsidR="00E60382" w:rsidRPr="000A52B2" w:rsidRDefault="00762EEC" w:rsidP="00D10BE5">
      <w:pPr>
        <w:pStyle w:val="UTOFPC2"/>
        <w:spacing w:before="240"/>
        <w:rPr>
          <w:rFonts w:cs="Arial"/>
          <w:b/>
          <w:szCs w:val="20"/>
        </w:rPr>
      </w:pPr>
      <w:r w:rsidRPr="000A52B2">
        <w:rPr>
          <w:rFonts w:cs="Arial"/>
          <w:b/>
          <w:szCs w:val="20"/>
        </w:rPr>
        <w:t>PRIMARY CABLE TESTING</w:t>
      </w:r>
    </w:p>
    <w:p w:rsidR="00E60382" w:rsidRPr="00E60382" w:rsidRDefault="00762EEC" w:rsidP="00D10BE5">
      <w:pPr>
        <w:pStyle w:val="UTOFPC3"/>
        <w:spacing w:before="240"/>
        <w:jc w:val="both"/>
        <w:rPr>
          <w:rFonts w:cs="Arial"/>
          <w:szCs w:val="20"/>
        </w:rPr>
      </w:pPr>
      <w:r w:rsidRPr="00E60382">
        <w:rPr>
          <w:rFonts w:cs="Arial"/>
          <w:szCs w:val="20"/>
        </w:rPr>
        <w:t>The cable manufacturer shall perform non-destructive factory tests on all cable in accordance with ICEA standards and shall furnish three copies of certified test report.</w:t>
      </w:r>
    </w:p>
    <w:p w:rsidR="00E60382" w:rsidRPr="00E60382" w:rsidRDefault="00762EEC" w:rsidP="00D10BE5">
      <w:pPr>
        <w:pStyle w:val="UTOFPC3"/>
        <w:spacing w:before="240"/>
        <w:jc w:val="both"/>
        <w:rPr>
          <w:rFonts w:cs="Arial"/>
          <w:szCs w:val="20"/>
        </w:rPr>
      </w:pPr>
      <w:r w:rsidRPr="00E60382">
        <w:rPr>
          <w:rFonts w:cs="Arial"/>
          <w:szCs w:val="20"/>
        </w:rPr>
        <w:lastRenderedPageBreak/>
        <w:t>Cables shall be field tested prior to energization.  Notify the Architect/Engineer at the proper time during construction that the cables are ready for field testing.  Cables shall not be energized prior to testing.</w:t>
      </w:r>
    </w:p>
    <w:p w:rsidR="00E60382" w:rsidRPr="00E60382" w:rsidRDefault="00762EEC" w:rsidP="00D10BE5">
      <w:pPr>
        <w:pStyle w:val="UTOFPC3"/>
        <w:spacing w:before="240"/>
        <w:jc w:val="both"/>
        <w:rPr>
          <w:rFonts w:cs="Arial"/>
          <w:szCs w:val="20"/>
        </w:rPr>
      </w:pPr>
      <w:r w:rsidRPr="00E60382">
        <w:rPr>
          <w:rFonts w:cs="Arial"/>
          <w:szCs w:val="20"/>
        </w:rPr>
        <w:t>Each circuit shall be rung-out or talked-out with proper signaling devices and with all equipment disconnected at each end to indicate that it is a continuous circuit where the operating requirements are that it shall be continuous.</w:t>
      </w:r>
    </w:p>
    <w:p w:rsidR="00E60382" w:rsidRPr="00E60382" w:rsidRDefault="00762EEC" w:rsidP="00D10BE5">
      <w:pPr>
        <w:pStyle w:val="UTOFPC3"/>
        <w:spacing w:before="240"/>
        <w:jc w:val="both"/>
        <w:rPr>
          <w:rFonts w:cs="Arial"/>
          <w:szCs w:val="20"/>
        </w:rPr>
      </w:pPr>
      <w:r w:rsidRPr="00E60382">
        <w:rPr>
          <w:rFonts w:cs="Arial"/>
          <w:szCs w:val="20"/>
        </w:rPr>
        <w:t>Insulation resistance of each cable shall be measured with a 500 volt megohm meter.  Cable will be rejected if resistance is less than 25 megohms.</w:t>
      </w:r>
    </w:p>
    <w:p w:rsidR="00E60382" w:rsidRPr="00E60382" w:rsidRDefault="00762EEC" w:rsidP="00D10BE5">
      <w:pPr>
        <w:pStyle w:val="UTOFPC3"/>
        <w:spacing w:before="240"/>
        <w:jc w:val="both"/>
        <w:rPr>
          <w:rFonts w:cs="Arial"/>
          <w:szCs w:val="20"/>
        </w:rPr>
      </w:pPr>
      <w:r w:rsidRPr="00E60382">
        <w:rPr>
          <w:rFonts w:cs="Arial"/>
          <w:szCs w:val="20"/>
        </w:rPr>
        <w:t>All power cables shall be given d-c high potential tests after terminations have been made, but before connec</w:t>
      </w:r>
      <w:r w:rsidRPr="00E60382">
        <w:rPr>
          <w:rFonts w:cs="Arial"/>
          <w:szCs w:val="20"/>
        </w:rPr>
        <w:softHyphen/>
        <w:t xml:space="preserve">tions have been made to busses or apparatus according to </w:t>
      </w:r>
      <w:r w:rsidR="00167B0B" w:rsidRPr="00E60382">
        <w:rPr>
          <w:rFonts w:cs="Arial"/>
          <w:szCs w:val="20"/>
        </w:rPr>
        <w:t>IEEE 400 and</w:t>
      </w:r>
      <w:r w:rsidRPr="00E60382">
        <w:rPr>
          <w:rFonts w:cs="Arial"/>
          <w:szCs w:val="20"/>
        </w:rPr>
        <w:t xml:space="preserve"> manufacturer's recommendation.</w:t>
      </w:r>
    </w:p>
    <w:p w:rsidR="00E60382" w:rsidRPr="00E60382" w:rsidRDefault="00F35F51" w:rsidP="00E60382">
      <w:pPr>
        <w:pStyle w:val="UTOFPC4"/>
        <w:rPr>
          <w:rFonts w:cs="Arial"/>
          <w:szCs w:val="20"/>
        </w:rPr>
      </w:pPr>
      <w:r w:rsidRPr="00E60382">
        <w:rPr>
          <w:rFonts w:cs="Arial"/>
          <w:szCs w:val="20"/>
        </w:rPr>
        <w:t>Apply test voltage to conductors in at least five equal increments to maximum test voltage.</w:t>
      </w:r>
      <w:r w:rsidR="00CF08C5" w:rsidRPr="00E60382">
        <w:rPr>
          <w:rFonts w:cs="Arial"/>
          <w:szCs w:val="20"/>
        </w:rPr>
        <w:t xml:space="preserve">  Dur</w:t>
      </w:r>
      <w:r w:rsidR="0034587F" w:rsidRPr="00E60382">
        <w:rPr>
          <w:rFonts w:cs="Arial"/>
          <w:szCs w:val="20"/>
        </w:rPr>
        <w:t>a</w:t>
      </w:r>
      <w:r w:rsidR="00CF08C5" w:rsidRPr="00E60382">
        <w:rPr>
          <w:rFonts w:cs="Arial"/>
          <w:szCs w:val="20"/>
        </w:rPr>
        <w:t>tion at each step should be</w:t>
      </w:r>
      <w:r w:rsidR="00AD62FD" w:rsidRPr="00E60382">
        <w:rPr>
          <w:rFonts w:cs="Arial"/>
          <w:szCs w:val="20"/>
        </w:rPr>
        <w:t xml:space="preserve"> long enough for the current to reach steady value.</w:t>
      </w:r>
      <w:r w:rsidR="00CF08C5" w:rsidRPr="00E60382">
        <w:rPr>
          <w:rFonts w:cs="Arial"/>
          <w:szCs w:val="20"/>
        </w:rPr>
        <w:t xml:space="preserve"> </w:t>
      </w:r>
    </w:p>
    <w:p w:rsidR="00E60382" w:rsidRPr="00E60382" w:rsidRDefault="004B130D" w:rsidP="00E60382">
      <w:pPr>
        <w:pStyle w:val="UTOFPC4"/>
        <w:rPr>
          <w:rFonts w:cs="Arial"/>
          <w:szCs w:val="20"/>
        </w:rPr>
      </w:pPr>
      <w:r w:rsidRPr="00E60382">
        <w:rPr>
          <w:rFonts w:cs="Arial"/>
          <w:szCs w:val="20"/>
        </w:rPr>
        <w:t>Record leakage current at each increment, allowing for charging current decay.  Hold maximum test voltage for 15 minutes.</w:t>
      </w:r>
      <w:r w:rsidR="00CF08C5" w:rsidRPr="00E60382">
        <w:rPr>
          <w:rFonts w:cs="Arial"/>
          <w:szCs w:val="20"/>
        </w:rPr>
        <w:t xml:space="preserve">  Current magnitudes should be recorded at 2 minutes a</w:t>
      </w:r>
      <w:r w:rsidR="00006F40" w:rsidRPr="00E60382">
        <w:rPr>
          <w:rFonts w:cs="Arial"/>
          <w:szCs w:val="20"/>
        </w:rPr>
        <w:t>n</w:t>
      </w:r>
      <w:r w:rsidR="00CF08C5" w:rsidRPr="00E60382">
        <w:rPr>
          <w:rFonts w:cs="Arial"/>
          <w:szCs w:val="20"/>
        </w:rPr>
        <w:t>d 15 minutes after the maximum test voltage has been reached.</w:t>
      </w:r>
    </w:p>
    <w:p w:rsidR="00E60382" w:rsidRPr="00E60382" w:rsidRDefault="00006F40" w:rsidP="00E60382">
      <w:pPr>
        <w:pStyle w:val="UTOFPC4"/>
        <w:rPr>
          <w:rFonts w:cs="Arial"/>
          <w:szCs w:val="20"/>
        </w:rPr>
      </w:pPr>
      <w:r w:rsidRPr="00E60382">
        <w:rPr>
          <w:rFonts w:cs="Arial"/>
          <w:szCs w:val="20"/>
        </w:rPr>
        <w:t xml:space="preserve">Record results of test in tabular form and in plots of current versus time for incremental voltages, and current versus time at maximum voltage. </w:t>
      </w:r>
    </w:p>
    <w:p w:rsidR="00E60382" w:rsidRPr="00E60382" w:rsidRDefault="00762EEC" w:rsidP="00D10BE5">
      <w:pPr>
        <w:pStyle w:val="UTOFPC3"/>
        <w:spacing w:before="240"/>
        <w:jc w:val="both"/>
        <w:rPr>
          <w:rFonts w:cs="Arial"/>
          <w:szCs w:val="20"/>
        </w:rPr>
      </w:pPr>
      <w:r w:rsidRPr="00E60382">
        <w:rPr>
          <w:rFonts w:cs="Arial"/>
          <w:szCs w:val="20"/>
        </w:rPr>
        <w:t>Adequate means shall be taken to insure safety during the tests and all safety instructions of the test operator shall be carried out.</w:t>
      </w:r>
    </w:p>
    <w:p w:rsidR="00E60382" w:rsidRPr="00E60382" w:rsidRDefault="00762EEC" w:rsidP="00D10BE5">
      <w:pPr>
        <w:pStyle w:val="UTOFPC3"/>
        <w:spacing w:before="240"/>
        <w:jc w:val="both"/>
        <w:rPr>
          <w:rFonts w:cs="Arial"/>
          <w:szCs w:val="20"/>
        </w:rPr>
      </w:pPr>
      <w:r w:rsidRPr="00E60382">
        <w:rPr>
          <w:rFonts w:cs="Arial"/>
          <w:szCs w:val="20"/>
        </w:rPr>
        <w:t>If a cable fails, the fault shall be located, and all cables in that conduit between the nearest pulling points on each side of the failure shall be withdrawn.  If, in the opinion of the Owner, the other cables in the same conduit have not been damaged, they may be reinstated, but the cable which failed shall be replaced by new cable.  After the replacement of the faulted cable, and any other damaged cables, all cables of the circuit in that conduit shall be retested.</w:t>
      </w:r>
    </w:p>
    <w:p w:rsidR="00762EEC" w:rsidRPr="00E60382" w:rsidRDefault="00762EEC" w:rsidP="00D10BE5">
      <w:pPr>
        <w:pStyle w:val="UTOFPC3"/>
        <w:spacing w:before="240"/>
        <w:jc w:val="both"/>
        <w:rPr>
          <w:rFonts w:cs="Arial"/>
          <w:szCs w:val="20"/>
        </w:rPr>
      </w:pPr>
      <w:r w:rsidRPr="00E60382">
        <w:rPr>
          <w:rFonts w:cs="Arial"/>
          <w:szCs w:val="20"/>
        </w:rPr>
        <w:t>During the period of warranty any failure in primary cable, termi</w:t>
      </w:r>
      <w:r w:rsidRPr="00E60382">
        <w:rPr>
          <w:rFonts w:cs="Arial"/>
          <w:szCs w:val="20"/>
        </w:rPr>
        <w:softHyphen/>
        <w:t xml:space="preserve">nations </w:t>
      </w:r>
      <w:r w:rsidR="001232FC" w:rsidRPr="00E60382">
        <w:rPr>
          <w:rFonts w:cs="Arial"/>
          <w:szCs w:val="20"/>
        </w:rPr>
        <w:t xml:space="preserve">or splices </w:t>
      </w:r>
      <w:r w:rsidRPr="00E60382">
        <w:rPr>
          <w:rFonts w:cs="Arial"/>
          <w:szCs w:val="20"/>
        </w:rPr>
        <w:t>shall require immediate correction.  In the event of a failure creating interruption in electrical service, furnish and install all labor and materials for temporary services to get the electrical system back in service.  Work shall begin immediately upon notification of a failure, regardless of time.</w:t>
      </w:r>
    </w:p>
    <w:p w:rsidR="00762EEC" w:rsidRPr="00E60382" w:rsidRDefault="00762EEC" w:rsidP="00E60382">
      <w:pPr>
        <w:tabs>
          <w:tab w:val="left" w:pos="960"/>
          <w:tab w:val="left" w:pos="1560"/>
          <w:tab w:val="left" w:pos="2160"/>
          <w:tab w:val="left" w:pos="2760"/>
          <w:tab w:val="left" w:pos="4200"/>
          <w:tab w:val="left" w:pos="4800"/>
          <w:tab w:val="left" w:pos="5400"/>
        </w:tabs>
        <w:suppressAutoHyphens/>
        <w:jc w:val="both"/>
        <w:rPr>
          <w:rFonts w:ascii="Arial" w:hAnsi="Arial" w:cs="Arial"/>
          <w:sz w:val="20"/>
          <w:szCs w:val="20"/>
        </w:rPr>
      </w:pPr>
    </w:p>
    <w:p w:rsidR="00F12D06" w:rsidRPr="00E60382" w:rsidRDefault="00F12D06" w:rsidP="00E60382">
      <w:pPr>
        <w:tabs>
          <w:tab w:val="left" w:pos="960"/>
          <w:tab w:val="left" w:pos="1560"/>
          <w:tab w:val="left" w:pos="2160"/>
          <w:tab w:val="left" w:pos="2760"/>
          <w:tab w:val="left" w:pos="4200"/>
          <w:tab w:val="left" w:pos="4800"/>
          <w:tab w:val="left" w:pos="5400"/>
        </w:tabs>
        <w:suppressAutoHyphens/>
        <w:jc w:val="both"/>
        <w:rPr>
          <w:rFonts w:ascii="Arial" w:hAnsi="Arial" w:cs="Arial"/>
          <w:sz w:val="20"/>
          <w:szCs w:val="20"/>
        </w:rPr>
      </w:pPr>
    </w:p>
    <w:p w:rsidR="00A6304F" w:rsidRPr="00E60382" w:rsidRDefault="00762EEC" w:rsidP="00E60382">
      <w:pPr>
        <w:tabs>
          <w:tab w:val="left" w:pos="960"/>
          <w:tab w:val="left" w:pos="1560"/>
          <w:tab w:val="left" w:pos="2160"/>
          <w:tab w:val="left" w:pos="2760"/>
          <w:tab w:val="left" w:pos="4200"/>
          <w:tab w:val="left" w:pos="4800"/>
          <w:tab w:val="left" w:pos="5400"/>
        </w:tabs>
        <w:suppressAutoHyphens/>
        <w:jc w:val="center"/>
        <w:rPr>
          <w:rFonts w:ascii="Arial" w:hAnsi="Arial" w:cs="Arial"/>
          <w:sz w:val="20"/>
          <w:szCs w:val="20"/>
        </w:rPr>
      </w:pPr>
      <w:r w:rsidRPr="00E60382">
        <w:rPr>
          <w:rFonts w:ascii="Arial" w:hAnsi="Arial" w:cs="Arial"/>
          <w:sz w:val="20"/>
          <w:szCs w:val="20"/>
        </w:rPr>
        <w:t xml:space="preserve">END OF </w:t>
      </w:r>
      <w:r w:rsidR="00C74F06" w:rsidRPr="00E60382">
        <w:rPr>
          <w:rFonts w:ascii="Arial" w:hAnsi="Arial" w:cs="Arial"/>
          <w:sz w:val="20"/>
          <w:szCs w:val="20"/>
        </w:rPr>
        <w:t>S</w:t>
      </w:r>
      <w:smartTag w:uri="urn:schemas-microsoft-com:office:smarttags" w:element="PersonName">
        <w:r w:rsidR="00C74F06" w:rsidRPr="00E60382">
          <w:rPr>
            <w:rFonts w:ascii="Arial" w:hAnsi="Arial" w:cs="Arial"/>
            <w:sz w:val="20"/>
            <w:szCs w:val="20"/>
          </w:rPr>
          <w:t>EC</w:t>
        </w:r>
      </w:smartTag>
      <w:r w:rsidR="00C74F06" w:rsidRPr="00E60382">
        <w:rPr>
          <w:rFonts w:ascii="Arial" w:hAnsi="Arial" w:cs="Arial"/>
          <w:sz w:val="20"/>
          <w:szCs w:val="20"/>
        </w:rPr>
        <w:t>TION</w:t>
      </w:r>
    </w:p>
    <w:sectPr w:rsidR="00A6304F" w:rsidRPr="00E60382" w:rsidSect="001F1646">
      <w:headerReference w:type="default" r:id="rId9"/>
      <w:footerReference w:type="even" r:id="rId10"/>
      <w:footerReference w:type="default" r:id="rId11"/>
      <w:pgSz w:w="12240" w:h="15840" w:code="1"/>
      <w:pgMar w:top="720" w:right="1440" w:bottom="1008" w:left="1440" w:header="270" w:footer="564"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6845" w:rsidRDefault="005C6845">
      <w:r>
        <w:separator/>
      </w:r>
    </w:p>
  </w:endnote>
  <w:endnote w:type="continuationSeparator" w:id="0">
    <w:p w:rsidR="005C6845" w:rsidRDefault="005C6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ttawa">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rsEaves">
    <w:altName w:val="Calibri"/>
    <w:panose1 w:val="00000000000000000000"/>
    <w:charset w:val="00"/>
    <w:family w:val="modern"/>
    <w:notTrueType/>
    <w:pitch w:val="variable"/>
    <w:sig w:usb0="800000AF" w:usb1="50002048" w:usb2="00000000" w:usb3="00000000" w:csb0="00000111" w:csb1="00000000"/>
  </w:font>
  <w:font w:name="Mrs Eaves OT Bold">
    <w:altName w:val="Times New Roman"/>
    <w:charset w:val="00"/>
    <w:family w:val="auto"/>
    <w:pitch w:val="variable"/>
    <w:sig w:usb0="00000001" w:usb1="5000204A" w:usb2="00000000" w:usb3="00000000" w:csb0="00000009" w:csb1="00000000"/>
  </w:font>
  <w:font w:name="Mrs Eaves OT">
    <w:altName w:val="Calibri"/>
    <w:panose1 w:val="00000000000000000000"/>
    <w:charset w:val="00"/>
    <w:family w:val="modern"/>
    <w:notTrueType/>
    <w:pitch w:val="variable"/>
    <w:sig w:usb0="800000AF" w:usb1="5000207B"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0012" w:rsidRDefault="008D0012" w:rsidP="000A52B2">
    <w:pPr>
      <w:tabs>
        <w:tab w:val="center" w:pos="4680"/>
        <w:tab w:val="right" w:pos="9360"/>
      </w:tabs>
      <w:rPr>
        <w:rFonts w:ascii="Arial" w:hAnsi="Arial" w:cs="Arial"/>
        <w:sz w:val="20"/>
        <w:szCs w:val="20"/>
      </w:rPr>
    </w:pPr>
  </w:p>
  <w:p w:rsidR="00E665D9" w:rsidRDefault="00E665D9" w:rsidP="000A52B2">
    <w:pPr>
      <w:tabs>
        <w:tab w:val="center" w:pos="4680"/>
        <w:tab w:val="right" w:pos="9360"/>
      </w:tabs>
    </w:pPr>
    <w:r>
      <w:rPr>
        <w:rFonts w:ascii="Arial" w:hAnsi="Arial" w:cs="Arial"/>
        <w:sz w:val="20"/>
        <w:szCs w:val="20"/>
      </w:rPr>
      <w:t>CABLE AND TERMINATIONS (MEDIUM VOLTAGE)</w:t>
    </w:r>
    <w:r>
      <w:t xml:space="preserve">  </w:t>
    </w:r>
  </w:p>
  <w:p w:rsidR="00E665D9" w:rsidRDefault="00E665D9" w:rsidP="000A52B2">
    <w:pPr>
      <w:tabs>
        <w:tab w:val="center" w:pos="4680"/>
        <w:tab w:val="right" w:pos="9360"/>
      </w:tabs>
    </w:pPr>
    <w:r>
      <w:t>26 05 13</w:t>
    </w:r>
  </w:p>
  <w:p w:rsidR="00E665D9" w:rsidRDefault="00E665D9" w:rsidP="00E665D9">
    <w:pPr>
      <w:pStyle w:val="Footer"/>
    </w:pPr>
    <w:r>
      <w:t xml:space="preserve">Page </w:t>
    </w:r>
    <w:r>
      <w:rPr>
        <w:b/>
        <w:bCs/>
      </w:rPr>
      <w:fldChar w:fldCharType="begin"/>
    </w:r>
    <w:r>
      <w:rPr>
        <w:b/>
      </w:rPr>
      <w:instrText xml:space="preserve"> PAGE </w:instrText>
    </w:r>
    <w:r>
      <w:rPr>
        <w:b/>
        <w:bCs/>
      </w:rPr>
      <w:fldChar w:fldCharType="separate"/>
    </w:r>
    <w:r w:rsidR="00E14335">
      <w:rPr>
        <w:b/>
        <w:noProof/>
      </w:rPr>
      <w:t>4</w:t>
    </w:r>
    <w:r>
      <w:rPr>
        <w:b/>
        <w:bCs/>
      </w:rPr>
      <w:fldChar w:fldCharType="end"/>
    </w:r>
    <w:r>
      <w:t xml:space="preserve"> of </w:t>
    </w:r>
    <w:r>
      <w:rPr>
        <w:b/>
        <w:bCs/>
      </w:rPr>
      <w:fldChar w:fldCharType="begin"/>
    </w:r>
    <w:r>
      <w:rPr>
        <w:b/>
      </w:rPr>
      <w:instrText xml:space="preserve"> NUMPAGES  </w:instrText>
    </w:r>
    <w:r>
      <w:rPr>
        <w:b/>
        <w:bCs/>
      </w:rPr>
      <w:fldChar w:fldCharType="separate"/>
    </w:r>
    <w:r w:rsidR="00E14335">
      <w:rPr>
        <w:b/>
        <w:noProof/>
      </w:rPr>
      <w:t>5</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87F" w:rsidRDefault="0034587F" w:rsidP="0034587F">
    <w:pPr>
      <w:pStyle w:val="Footer"/>
      <w:tabs>
        <w:tab w:val="clear" w:pos="4320"/>
        <w:tab w:val="clear" w:pos="8640"/>
        <w:tab w:val="center" w:pos="4680"/>
        <w:tab w:val="right" w:pos="9360"/>
      </w:tabs>
      <w:rPr>
        <w:rFonts w:ascii="Arial" w:hAnsi="Arial" w:cs="Arial"/>
        <w:sz w:val="20"/>
      </w:rPr>
    </w:pPr>
  </w:p>
  <w:p w:rsidR="00E665D9" w:rsidRDefault="00E665D9" w:rsidP="00E665D9">
    <w:pPr>
      <w:tabs>
        <w:tab w:val="center" w:pos="4680"/>
        <w:tab w:val="right" w:pos="9360"/>
      </w:tabs>
      <w:jc w:val="right"/>
    </w:pPr>
    <w:r>
      <w:rPr>
        <w:rFonts w:ascii="Arial" w:hAnsi="Arial" w:cs="Arial"/>
        <w:sz w:val="20"/>
        <w:szCs w:val="20"/>
      </w:rPr>
      <w:t>CABLE AND TERMINATIONS (MEDIUM VOLTAGE)</w:t>
    </w:r>
    <w:r>
      <w:t xml:space="preserve">  </w:t>
    </w:r>
  </w:p>
  <w:p w:rsidR="00E665D9" w:rsidRDefault="00E665D9" w:rsidP="00E665D9">
    <w:pPr>
      <w:tabs>
        <w:tab w:val="center" w:pos="4680"/>
        <w:tab w:val="right" w:pos="9360"/>
      </w:tabs>
      <w:jc w:val="right"/>
    </w:pPr>
    <w:r>
      <w:t>26 05 13</w:t>
    </w:r>
  </w:p>
  <w:p w:rsidR="00E665D9" w:rsidRPr="00490E58" w:rsidRDefault="00E665D9" w:rsidP="00E665D9">
    <w:pPr>
      <w:pStyle w:val="Footer"/>
      <w:tabs>
        <w:tab w:val="clear" w:pos="4320"/>
        <w:tab w:val="clear" w:pos="8640"/>
        <w:tab w:val="center" w:pos="4680"/>
        <w:tab w:val="right" w:pos="9360"/>
      </w:tabs>
      <w:ind w:left="5040"/>
      <w:jc w:val="right"/>
      <w:rPr>
        <w:rFonts w:ascii="Arial" w:hAnsi="Arial" w:cs="Arial"/>
        <w:sz w:val="20"/>
        <w:szCs w:val="20"/>
      </w:rPr>
    </w:pPr>
    <w:r>
      <w:t xml:space="preserve">Page </w:t>
    </w:r>
    <w:r>
      <w:rPr>
        <w:b/>
        <w:bCs/>
      </w:rPr>
      <w:fldChar w:fldCharType="begin"/>
    </w:r>
    <w:r>
      <w:rPr>
        <w:b/>
      </w:rPr>
      <w:instrText xml:space="preserve"> PAGE </w:instrText>
    </w:r>
    <w:r>
      <w:rPr>
        <w:b/>
        <w:bCs/>
      </w:rPr>
      <w:fldChar w:fldCharType="separate"/>
    </w:r>
    <w:r w:rsidR="00E14335">
      <w:rPr>
        <w:b/>
        <w:noProof/>
      </w:rPr>
      <w:t>1</w:t>
    </w:r>
    <w:r>
      <w:rPr>
        <w:b/>
        <w:bCs/>
      </w:rPr>
      <w:fldChar w:fldCharType="end"/>
    </w:r>
    <w:r>
      <w:t xml:space="preserve"> of </w:t>
    </w:r>
    <w:r>
      <w:rPr>
        <w:b/>
        <w:bCs/>
      </w:rPr>
      <w:fldChar w:fldCharType="begin"/>
    </w:r>
    <w:r>
      <w:rPr>
        <w:b/>
      </w:rPr>
      <w:instrText xml:space="preserve"> NUMPAGES  </w:instrText>
    </w:r>
    <w:r>
      <w:rPr>
        <w:b/>
        <w:bCs/>
      </w:rPr>
      <w:fldChar w:fldCharType="separate"/>
    </w:r>
    <w:r w:rsidR="00E14335">
      <w:rPr>
        <w:b/>
        <w:noProof/>
      </w:rPr>
      <w:t>5</w:t>
    </w:r>
    <w:r>
      <w:rPr>
        <w:b/>
        <w:bCs/>
      </w:rPr>
      <w:fldChar w:fldCharType="end"/>
    </w:r>
  </w:p>
  <w:p w:rsidR="00A8247B" w:rsidRDefault="00A8247B" w:rsidP="0023619A">
    <w:pPr>
      <w:pStyle w:val="Footer"/>
      <w:tabs>
        <w:tab w:val="clear" w:pos="4320"/>
        <w:tab w:val="clear" w:pos="8640"/>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6845" w:rsidRDefault="005C6845">
      <w:r>
        <w:separator/>
      </w:r>
    </w:p>
  </w:footnote>
  <w:footnote w:type="continuationSeparator" w:id="0">
    <w:p w:rsidR="005C6845" w:rsidRDefault="005C68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31" w:type="dxa"/>
      <w:jc w:val="center"/>
      <w:tblBorders>
        <w:bottom w:val="single" w:sz="4" w:space="0" w:color="auto"/>
      </w:tblBorders>
      <w:tblCellMar>
        <w:left w:w="72" w:type="dxa"/>
        <w:right w:w="72" w:type="dxa"/>
      </w:tblCellMar>
      <w:tblLook w:val="0000" w:firstRow="0" w:lastRow="0" w:firstColumn="0" w:lastColumn="0" w:noHBand="0" w:noVBand="0"/>
    </w:tblPr>
    <w:tblGrid>
      <w:gridCol w:w="4032"/>
      <w:gridCol w:w="1260"/>
      <w:gridCol w:w="4239"/>
    </w:tblGrid>
    <w:tr w:rsidR="005A559A" w:rsidRPr="006403BB" w:rsidTr="000A52B2">
      <w:trPr>
        <w:jc w:val="center"/>
      </w:trPr>
      <w:tc>
        <w:tcPr>
          <w:tcW w:w="4032" w:type="dxa"/>
          <w:tcBorders>
            <w:bottom w:val="nil"/>
          </w:tcBorders>
        </w:tcPr>
        <w:p w:rsidR="005A559A" w:rsidRDefault="005A559A" w:rsidP="00C23372">
          <w:pPr>
            <w:widowControl w:val="0"/>
            <w:rPr>
              <w:rFonts w:ascii="Arial" w:hAnsi="Arial" w:cs="Arial"/>
              <w:sz w:val="20"/>
            </w:rPr>
          </w:pPr>
        </w:p>
      </w:tc>
      <w:tc>
        <w:tcPr>
          <w:tcW w:w="5499" w:type="dxa"/>
          <w:gridSpan w:val="2"/>
          <w:tcBorders>
            <w:bottom w:val="nil"/>
          </w:tcBorders>
        </w:tcPr>
        <w:p w:rsidR="005A559A" w:rsidRPr="006403BB" w:rsidRDefault="005A559A" w:rsidP="00C23372">
          <w:pPr>
            <w:pStyle w:val="Header"/>
            <w:jc w:val="right"/>
            <w:rPr>
              <w:rFonts w:ascii="Arial" w:hAnsi="Arial" w:cs="Arial"/>
              <w:sz w:val="20"/>
              <w:szCs w:val="20"/>
            </w:rPr>
          </w:pPr>
        </w:p>
      </w:tc>
    </w:tr>
    <w:tr w:rsidR="005A559A" w:rsidTr="000A52B2">
      <w:trPr>
        <w:trHeight w:val="432"/>
        <w:jc w:val="center"/>
      </w:trPr>
      <w:tc>
        <w:tcPr>
          <w:tcW w:w="5292" w:type="dxa"/>
          <w:gridSpan w:val="2"/>
          <w:tcBorders>
            <w:bottom w:val="nil"/>
          </w:tcBorders>
        </w:tcPr>
        <w:p w:rsidR="00D10BE5" w:rsidRDefault="00D10BE5" w:rsidP="00C23372">
          <w:pPr>
            <w:widowControl w:val="0"/>
            <w:rPr>
              <w:rFonts w:ascii="Arial" w:hAnsi="Arial" w:cs="Arial"/>
              <w:sz w:val="20"/>
            </w:rPr>
          </w:pPr>
        </w:p>
      </w:tc>
      <w:tc>
        <w:tcPr>
          <w:tcW w:w="4239" w:type="dxa"/>
          <w:tcBorders>
            <w:bottom w:val="nil"/>
          </w:tcBorders>
        </w:tcPr>
        <w:p w:rsidR="005A559A" w:rsidRDefault="005A559A" w:rsidP="00C23372">
          <w:pPr>
            <w:widowControl w:val="0"/>
            <w:jc w:val="right"/>
            <w:rPr>
              <w:rFonts w:ascii="Arial" w:hAnsi="Arial" w:cs="Arial"/>
              <w:sz w:val="20"/>
            </w:rPr>
          </w:pPr>
        </w:p>
      </w:tc>
    </w:tr>
  </w:tbl>
  <w:p w:rsidR="00011D63" w:rsidRDefault="00011D63" w:rsidP="005A559A">
    <w:pPr>
      <w:tabs>
        <w:tab w:val="left" w:pos="0"/>
        <w:tab w:val="right" w:pos="9360"/>
      </w:tabs>
      <w:suppressAutoHyphen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938B3"/>
    <w:multiLevelType w:val="multilevel"/>
    <w:tmpl w:val="D8A866F8"/>
    <w:lvl w:ilvl="0">
      <w:start w:val="1"/>
      <w:numFmt w:val="decimal"/>
      <w:lvlText w:val="PART %1 -"/>
      <w:lvlJc w:val="left"/>
      <w:pPr>
        <w:tabs>
          <w:tab w:val="num" w:pos="936"/>
        </w:tabs>
        <w:ind w:left="936" w:hanging="936"/>
      </w:pPr>
      <w:rPr>
        <w:rFonts w:ascii="Arial" w:hAnsi="Arial" w:cs="Times New Roman" w:hint="default"/>
        <w:b w:val="0"/>
        <w:i w:val="0"/>
        <w:sz w:val="20"/>
        <w:szCs w:val="24"/>
      </w:rPr>
    </w:lvl>
    <w:lvl w:ilvl="1">
      <w:start w:val="1"/>
      <w:numFmt w:val="decimal"/>
      <w:lvlText w:val="%1.%2"/>
      <w:lvlJc w:val="left"/>
      <w:pPr>
        <w:tabs>
          <w:tab w:val="num" w:pos="720"/>
        </w:tabs>
        <w:ind w:left="720" w:hanging="720"/>
      </w:pPr>
      <w:rPr>
        <w:rFonts w:ascii="Arial" w:hAnsi="Arial" w:cs="Arial" w:hint="default"/>
        <w:b w:val="0"/>
        <w:i w:val="0"/>
        <w:sz w:val="20"/>
        <w:szCs w:val="24"/>
      </w:rPr>
    </w:lvl>
    <w:lvl w:ilvl="2">
      <w:start w:val="1"/>
      <w:numFmt w:val="upperLetter"/>
      <w:lvlText w:val="%3."/>
      <w:lvlJc w:val="left"/>
      <w:pPr>
        <w:tabs>
          <w:tab w:val="num" w:pos="720"/>
        </w:tabs>
        <w:ind w:left="720" w:hanging="576"/>
      </w:pPr>
      <w:rPr>
        <w:rFonts w:ascii="Arial" w:hAnsi="Arial" w:cs="Times New Roman" w:hint="default"/>
        <w:b w:val="0"/>
        <w:bCs w:val="0"/>
        <w:i w:val="0"/>
        <w:iCs w:val="0"/>
        <w:caps w:val="0"/>
        <w:strike w:val="0"/>
        <w:dstrike w:val="0"/>
        <w:vanish w:val="0"/>
        <w:color w:val="auto"/>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296"/>
        </w:tabs>
        <w:ind w:left="1296" w:hanging="576"/>
      </w:pPr>
      <w:rPr>
        <w:rFonts w:ascii="Arial" w:hAnsi="Arial" w:cs="Times New Roman" w:hint="default"/>
        <w:b w:val="0"/>
        <w:bCs w:val="0"/>
        <w:i w:val="0"/>
        <w:iCs w:val="0"/>
        <w: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016"/>
        </w:tabs>
        <w:ind w:left="2016" w:hanging="720"/>
      </w:pPr>
      <w:rPr>
        <w:rFonts w:ascii="Arial" w:hAnsi="Arial" w:cs="Times New Roman" w:hint="default"/>
        <w:b w:val="0"/>
        <w:bCs w:val="0"/>
        <w:i w:val="0"/>
        <w:iCs w:val="0"/>
        <w: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rFonts w:ascii="Arial" w:hAnsi="Arial" w:hint="default"/>
        <w:b w:val="0"/>
        <w:i w:val="0"/>
        <w:sz w:val="20"/>
        <w:szCs w:val="20"/>
      </w:rPr>
    </w:lvl>
    <w:lvl w:ilvl="6">
      <w:start w:val="1"/>
      <w:numFmt w:val="lowerLetter"/>
      <w:lvlText w:val="(%7)"/>
      <w:lvlJc w:val="left"/>
      <w:pPr>
        <w:tabs>
          <w:tab w:val="num" w:pos="4320"/>
        </w:tabs>
        <w:ind w:left="4320" w:hanging="720"/>
      </w:pPr>
      <w:rPr>
        <w:rFonts w:ascii="Arial" w:hAnsi="Arial" w:hint="default"/>
        <w:b w:val="0"/>
        <w:i w:val="0"/>
        <w:sz w:val="20"/>
        <w:szCs w:val="20"/>
      </w:rPr>
    </w:lvl>
    <w:lvl w:ilvl="7">
      <w:start w:val="1"/>
      <w:numFmt w:val="none"/>
      <w:suff w:val="space"/>
      <w:lvlText w:val="END OF SECTION"/>
      <w:lvlJc w:val="left"/>
      <w:pPr>
        <w:ind w:left="0" w:firstLine="0"/>
      </w:pPr>
      <w:rPr>
        <w:rFonts w:ascii="Arial" w:hAnsi="Arial" w:hint="default"/>
        <w:b w:val="0"/>
        <w:i w:val="0"/>
        <w:sz w:val="20"/>
        <w:szCs w:val="20"/>
      </w:rPr>
    </w:lvl>
    <w:lvl w:ilvl="8">
      <w:start w:val="1"/>
      <w:numFmt w:val="none"/>
      <w:suff w:val="nothing"/>
      <w:lvlText w:val=""/>
      <w:lvlJc w:val="left"/>
      <w:pPr>
        <w:ind w:left="4680" w:hanging="4680"/>
      </w:pPr>
      <w:rPr>
        <w:rFonts w:ascii="Ottawa" w:hAnsi="Ottawa" w:hint="default"/>
        <w:b w:val="0"/>
        <w:i w:val="0"/>
        <w:sz w:val="20"/>
      </w:rPr>
    </w:lvl>
  </w:abstractNum>
  <w:abstractNum w:abstractNumId="1" w15:restartNumberingAfterBreak="0">
    <w:nsid w:val="1D4802CB"/>
    <w:multiLevelType w:val="hybridMultilevel"/>
    <w:tmpl w:val="5F86235A"/>
    <w:lvl w:ilvl="0" w:tplc="04090015">
      <w:start w:val="1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6EC7554"/>
    <w:multiLevelType w:val="multilevel"/>
    <w:tmpl w:val="9000F3E2"/>
    <w:lvl w:ilvl="0">
      <w:start w:val="1"/>
      <w:numFmt w:val="none"/>
      <w:pStyle w:val="PWA1Title"/>
      <w:suff w:val="space"/>
      <w:lvlText w:val="SECTION "/>
      <w:lvlJc w:val="left"/>
      <w:pPr>
        <w:ind w:left="0" w:firstLine="0"/>
      </w:pPr>
      <w:rPr>
        <w:rFonts w:ascii="Ottawa" w:hAnsi="Ottawa" w:hint="default"/>
        <w:b w:val="0"/>
        <w:i w:val="0"/>
        <w:sz w:val="20"/>
      </w:rPr>
    </w:lvl>
    <w:lvl w:ilvl="1">
      <w:start w:val="1"/>
      <w:numFmt w:val="decimal"/>
      <w:lvlRestart w:val="0"/>
      <w:pStyle w:val="PWA2"/>
      <w:suff w:val="space"/>
      <w:lvlText w:val="%1PART %2 -"/>
      <w:lvlJc w:val="center"/>
      <w:pPr>
        <w:ind w:left="0" w:firstLine="288"/>
      </w:pPr>
      <w:rPr>
        <w:rFonts w:ascii="Arial" w:hAnsi="Arial" w:cs="Arial" w:hint="default"/>
        <w:b/>
        <w:i w:val="0"/>
        <w:sz w:val="20"/>
        <w:szCs w:val="20"/>
      </w:rPr>
    </w:lvl>
    <w:lvl w:ilvl="2">
      <w:start w:val="1"/>
      <w:numFmt w:val="decimal"/>
      <w:pStyle w:val="PWA3"/>
      <w:lvlText w:val="%2.%3"/>
      <w:lvlJc w:val="left"/>
      <w:pPr>
        <w:tabs>
          <w:tab w:val="num" w:pos="720"/>
        </w:tabs>
        <w:ind w:left="720" w:hanging="720"/>
      </w:pPr>
      <w:rPr>
        <w:rFonts w:ascii="Arial" w:hAnsi="Arial" w:cs="Arial" w:hint="default"/>
        <w:b/>
        <w:i w:val="0"/>
        <w:sz w:val="20"/>
        <w:szCs w:val="20"/>
      </w:rPr>
    </w:lvl>
    <w:lvl w:ilvl="3">
      <w:start w:val="1"/>
      <w:numFmt w:val="upperLetter"/>
      <w:pStyle w:val="PWA4"/>
      <w:lvlText w:val="%4."/>
      <w:lvlJc w:val="left"/>
      <w:pPr>
        <w:tabs>
          <w:tab w:val="num" w:pos="1440"/>
        </w:tabs>
        <w:ind w:left="1440" w:hanging="720"/>
      </w:pPr>
      <w:rPr>
        <w:rFonts w:ascii="Arial" w:hAnsi="Arial" w:cs="Arial" w:hint="default"/>
        <w:b w:val="0"/>
        <w:i w:val="0"/>
        <w:sz w:val="20"/>
        <w:szCs w:val="20"/>
      </w:rPr>
    </w:lvl>
    <w:lvl w:ilvl="4">
      <w:start w:val="1"/>
      <w:numFmt w:val="decimal"/>
      <w:pStyle w:val="PWA5"/>
      <w:lvlText w:val="%5."/>
      <w:lvlJc w:val="left"/>
      <w:pPr>
        <w:tabs>
          <w:tab w:val="num" w:pos="2160"/>
        </w:tabs>
        <w:ind w:left="2160" w:hanging="720"/>
      </w:pPr>
      <w:rPr>
        <w:rFonts w:ascii="Arial" w:hAnsi="Arial" w:cs="Arial" w:hint="default"/>
        <w:b w:val="0"/>
        <w:i w:val="0"/>
        <w:sz w:val="20"/>
        <w:szCs w:val="20"/>
      </w:rPr>
    </w:lvl>
    <w:lvl w:ilvl="5">
      <w:start w:val="1"/>
      <w:numFmt w:val="lowerLetter"/>
      <w:pStyle w:val="PWA6"/>
      <w:lvlText w:val="%6."/>
      <w:lvlJc w:val="left"/>
      <w:pPr>
        <w:tabs>
          <w:tab w:val="num" w:pos="2016"/>
        </w:tabs>
        <w:ind w:left="2016" w:hanging="576"/>
      </w:pPr>
      <w:rPr>
        <w:rFonts w:ascii="Verdana" w:hAnsi="Verdana" w:hint="default"/>
        <w:b w:val="0"/>
        <w:i w:val="0"/>
        <w:sz w:val="20"/>
        <w:szCs w:val="20"/>
      </w:rPr>
    </w:lvl>
    <w:lvl w:ilvl="6">
      <w:start w:val="1"/>
      <w:numFmt w:val="decimal"/>
      <w:pStyle w:val="PWA7"/>
      <w:lvlText w:val="%7)"/>
      <w:lvlJc w:val="left"/>
      <w:pPr>
        <w:tabs>
          <w:tab w:val="num" w:pos="2592"/>
        </w:tabs>
        <w:ind w:left="2592" w:hanging="576"/>
      </w:pPr>
      <w:rPr>
        <w:rFonts w:ascii="Verdana" w:hAnsi="Verdana" w:hint="default"/>
        <w:b w:val="0"/>
        <w:i w:val="0"/>
        <w:sz w:val="20"/>
        <w:szCs w:val="20"/>
      </w:rPr>
    </w:lvl>
    <w:lvl w:ilvl="7">
      <w:start w:val="1"/>
      <w:numFmt w:val="lowerLetter"/>
      <w:pStyle w:val="PWA8"/>
      <w:lvlText w:val="%8)"/>
      <w:lvlJc w:val="left"/>
      <w:pPr>
        <w:tabs>
          <w:tab w:val="num" w:pos="3168"/>
        </w:tabs>
        <w:ind w:left="3168" w:hanging="576"/>
      </w:pPr>
      <w:rPr>
        <w:rFonts w:ascii="Verdana" w:hAnsi="Verdana" w:hint="default"/>
        <w:b w:val="0"/>
        <w:i w:val="0"/>
        <w:sz w:val="20"/>
        <w:szCs w:val="20"/>
      </w:rPr>
    </w:lvl>
    <w:lvl w:ilvl="8">
      <w:start w:val="1"/>
      <w:numFmt w:val="none"/>
      <w:pStyle w:val="PWA9ENDOFSECTION"/>
      <w:suff w:val="nothing"/>
      <w:lvlText w:val="END OF SECTION "/>
      <w:lvlJc w:val="center"/>
      <w:pPr>
        <w:ind w:left="4680" w:hanging="4392"/>
      </w:pPr>
      <w:rPr>
        <w:rFonts w:ascii="Verdana" w:hAnsi="Verdana" w:hint="default"/>
        <w:b/>
        <w:i w:val="0"/>
        <w:sz w:val="20"/>
        <w:szCs w:val="20"/>
      </w:rPr>
    </w:lvl>
  </w:abstractNum>
  <w:abstractNum w:abstractNumId="3" w15:restartNumberingAfterBreak="0">
    <w:nsid w:val="295C55FA"/>
    <w:multiLevelType w:val="hybridMultilevel"/>
    <w:tmpl w:val="A342C490"/>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46E2E9A"/>
    <w:multiLevelType w:val="hybridMultilevel"/>
    <w:tmpl w:val="6F7098AC"/>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C0547D4"/>
    <w:multiLevelType w:val="multilevel"/>
    <w:tmpl w:val="6F92BA28"/>
    <w:lvl w:ilvl="0">
      <w:start w:val="1"/>
      <w:numFmt w:val="decimal"/>
      <w:pStyle w:val="UTOFPC1"/>
      <w:lvlText w:val="PART %1 -"/>
      <w:lvlJc w:val="left"/>
      <w:pPr>
        <w:tabs>
          <w:tab w:val="num" w:pos="936"/>
        </w:tabs>
        <w:ind w:left="936" w:hanging="936"/>
      </w:pPr>
      <w:rPr>
        <w:rFonts w:ascii="Arial" w:hAnsi="Arial" w:cs="Times New Roman" w:hint="default"/>
        <w:b/>
        <w:i w:val="0"/>
        <w:sz w:val="20"/>
        <w:szCs w:val="24"/>
      </w:rPr>
    </w:lvl>
    <w:lvl w:ilvl="1">
      <w:start w:val="1"/>
      <w:numFmt w:val="decimalZero"/>
      <w:pStyle w:val="UTOFPC2"/>
      <w:lvlText w:val="%1.%2"/>
      <w:lvlJc w:val="left"/>
      <w:pPr>
        <w:tabs>
          <w:tab w:val="num" w:pos="720"/>
        </w:tabs>
        <w:ind w:left="720" w:hanging="720"/>
      </w:pPr>
      <w:rPr>
        <w:rFonts w:ascii="Arial" w:hAnsi="Arial" w:cs="Arial" w:hint="default"/>
        <w:b/>
        <w:i w:val="0"/>
        <w:sz w:val="20"/>
        <w:szCs w:val="24"/>
      </w:rPr>
    </w:lvl>
    <w:lvl w:ilvl="2">
      <w:start w:val="1"/>
      <w:numFmt w:val="upperLetter"/>
      <w:pStyle w:val="UTOFPC3"/>
      <w:lvlText w:val="%3."/>
      <w:lvlJc w:val="left"/>
      <w:pPr>
        <w:tabs>
          <w:tab w:val="num" w:pos="1440"/>
        </w:tabs>
        <w:ind w:left="1440" w:hanging="720"/>
      </w:pPr>
      <w:rPr>
        <w:rFonts w:ascii="Arial" w:hAnsi="Arial" w:cs="Times New Roman" w:hint="default"/>
        <w:b w:val="0"/>
        <w:bCs w:val="0"/>
        <w:i w:val="0"/>
        <w:iCs w:val="0"/>
        <w:caps w:val="0"/>
        <w:strike w:val="0"/>
        <w:dstrike w:val="0"/>
        <w:vanish w:val="0"/>
        <w:color w:val="auto"/>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UTOFPC4"/>
      <w:lvlText w:val="%4."/>
      <w:lvlJc w:val="left"/>
      <w:pPr>
        <w:tabs>
          <w:tab w:val="num" w:pos="2160"/>
        </w:tabs>
        <w:ind w:left="2160" w:hanging="720"/>
      </w:pPr>
      <w:rPr>
        <w:rFonts w:ascii="Arial" w:hAnsi="Arial" w:cs="Times New Roman" w:hint="default"/>
        <w:b w:val="0"/>
        <w:bCs w:val="0"/>
        <w:i w:val="0"/>
        <w:iCs w:val="0"/>
        <w: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UTOFPC5"/>
      <w:lvlText w:val="%5."/>
      <w:lvlJc w:val="left"/>
      <w:pPr>
        <w:tabs>
          <w:tab w:val="num" w:pos="2880"/>
        </w:tabs>
        <w:ind w:left="2880" w:hanging="720"/>
      </w:pPr>
      <w:rPr>
        <w:rFonts w:ascii="Arial" w:hAnsi="Arial" w:cs="Times New Roman" w:hint="default"/>
        <w:b w:val="0"/>
        <w:bCs w:val="0"/>
        <w:i w:val="0"/>
        <w:iCs w:val="0"/>
        <w: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UTOFPC6"/>
      <w:lvlText w:val="(%6)"/>
      <w:lvlJc w:val="left"/>
      <w:pPr>
        <w:tabs>
          <w:tab w:val="num" w:pos="3600"/>
        </w:tabs>
        <w:ind w:left="3600" w:hanging="720"/>
      </w:pPr>
      <w:rPr>
        <w:rFonts w:ascii="Arial" w:hAnsi="Arial" w:hint="default"/>
        <w:b w:val="0"/>
        <w:i w:val="0"/>
        <w:sz w:val="20"/>
        <w:szCs w:val="20"/>
      </w:rPr>
    </w:lvl>
    <w:lvl w:ilvl="6">
      <w:start w:val="1"/>
      <w:numFmt w:val="lowerLetter"/>
      <w:pStyle w:val="UTOFPC7"/>
      <w:lvlText w:val="(%7)"/>
      <w:lvlJc w:val="left"/>
      <w:pPr>
        <w:tabs>
          <w:tab w:val="num" w:pos="4320"/>
        </w:tabs>
        <w:ind w:left="4320" w:hanging="720"/>
      </w:pPr>
      <w:rPr>
        <w:rFonts w:ascii="Arial" w:hAnsi="Arial" w:hint="default"/>
        <w:b w:val="0"/>
        <w:i w:val="0"/>
        <w:sz w:val="20"/>
        <w:szCs w:val="20"/>
      </w:rPr>
    </w:lvl>
    <w:lvl w:ilvl="7">
      <w:start w:val="1"/>
      <w:numFmt w:val="none"/>
      <w:pStyle w:val="UTOFPC8"/>
      <w:suff w:val="space"/>
      <w:lvlText w:val="END OF SECTION"/>
      <w:lvlJc w:val="left"/>
      <w:pPr>
        <w:ind w:left="0" w:firstLine="0"/>
      </w:pPr>
      <w:rPr>
        <w:rFonts w:ascii="Arial" w:hAnsi="Arial" w:hint="default"/>
        <w:b w:val="0"/>
        <w:i w:val="0"/>
        <w:sz w:val="20"/>
        <w:szCs w:val="20"/>
      </w:rPr>
    </w:lvl>
    <w:lvl w:ilvl="8">
      <w:start w:val="1"/>
      <w:numFmt w:val="none"/>
      <w:suff w:val="nothing"/>
      <w:lvlText w:val=""/>
      <w:lvlJc w:val="left"/>
      <w:pPr>
        <w:ind w:left="4680" w:hanging="4680"/>
      </w:pPr>
      <w:rPr>
        <w:rFonts w:ascii="Ottawa" w:hAnsi="Ottawa" w:hint="default"/>
        <w:b w:val="0"/>
        <w:i w:val="0"/>
        <w:sz w:val="20"/>
      </w:rPr>
    </w:lvl>
  </w:abstractNum>
  <w:abstractNum w:abstractNumId="6" w15:restartNumberingAfterBreak="0">
    <w:nsid w:val="46CD5F3C"/>
    <w:multiLevelType w:val="singleLevel"/>
    <w:tmpl w:val="7742A94C"/>
    <w:lvl w:ilvl="0">
      <w:start w:val="7"/>
      <w:numFmt w:val="decimal"/>
      <w:lvlText w:val="%1."/>
      <w:lvlJc w:val="left"/>
      <w:pPr>
        <w:tabs>
          <w:tab w:val="num" w:pos="1080"/>
        </w:tabs>
        <w:ind w:left="1080" w:hanging="360"/>
      </w:pPr>
      <w:rPr>
        <w:rFonts w:hint="default"/>
      </w:rPr>
    </w:lvl>
  </w:abstractNum>
  <w:abstractNum w:abstractNumId="7" w15:restartNumberingAfterBreak="0">
    <w:nsid w:val="4CA87CB4"/>
    <w:multiLevelType w:val="multilevel"/>
    <w:tmpl w:val="5F9690EE"/>
    <w:lvl w:ilvl="0">
      <w:start w:val="1"/>
      <w:numFmt w:val="decimal"/>
      <w:pStyle w:val="3DI11PART"/>
      <w:suff w:val="space"/>
      <w:lvlText w:val="PART %1 –"/>
      <w:lvlJc w:val="left"/>
      <w:pPr>
        <w:ind w:left="0" w:firstLine="0"/>
      </w:pPr>
      <w:rPr>
        <w:rFonts w:ascii="Arial" w:hAnsi="Arial" w:hint="default"/>
        <w:b/>
        <w:i w:val="0"/>
        <w:sz w:val="20"/>
        <w:szCs w:val="20"/>
      </w:rPr>
    </w:lvl>
    <w:lvl w:ilvl="1">
      <w:start w:val="1"/>
      <w:numFmt w:val="decimal"/>
      <w:pStyle w:val="3DI12101"/>
      <w:lvlText w:val="%1.%2"/>
      <w:lvlJc w:val="left"/>
      <w:pPr>
        <w:tabs>
          <w:tab w:val="num" w:pos="720"/>
        </w:tabs>
        <w:ind w:left="720" w:hanging="720"/>
      </w:pPr>
      <w:rPr>
        <w:rFonts w:ascii="Arial" w:hAnsi="Arial" w:hint="default"/>
        <w:b/>
        <w:i w:val="0"/>
        <w:sz w:val="20"/>
      </w:rPr>
    </w:lvl>
    <w:lvl w:ilvl="2">
      <w:start w:val="1"/>
      <w:numFmt w:val="upperLetter"/>
      <w:pStyle w:val="3DI13A"/>
      <w:lvlText w:val="%3."/>
      <w:lvlJc w:val="left"/>
      <w:pPr>
        <w:tabs>
          <w:tab w:val="num" w:pos="1440"/>
        </w:tabs>
        <w:ind w:left="1440" w:hanging="720"/>
      </w:pPr>
      <w:rPr>
        <w:rFonts w:ascii="Arial" w:hAnsi="Arial" w:hint="default"/>
        <w:b w:val="0"/>
        <w:i w:val="0"/>
        <w:sz w:val="20"/>
      </w:rPr>
    </w:lvl>
    <w:lvl w:ilvl="3">
      <w:start w:val="1"/>
      <w:numFmt w:val="decimal"/>
      <w:pStyle w:val="3DI141"/>
      <w:lvlText w:val="%4."/>
      <w:lvlJc w:val="left"/>
      <w:pPr>
        <w:tabs>
          <w:tab w:val="num" w:pos="2160"/>
        </w:tabs>
        <w:ind w:left="2160" w:hanging="720"/>
      </w:pPr>
      <w:rPr>
        <w:rFonts w:ascii="Arial" w:hAnsi="Arial" w:hint="default"/>
        <w:b w:val="0"/>
        <w:i w:val="0"/>
        <w:sz w:val="20"/>
      </w:rPr>
    </w:lvl>
    <w:lvl w:ilvl="4">
      <w:start w:val="1"/>
      <w:numFmt w:val="lowerLetter"/>
      <w:pStyle w:val="3DI15a"/>
      <w:lvlText w:val="%5."/>
      <w:lvlJc w:val="left"/>
      <w:pPr>
        <w:tabs>
          <w:tab w:val="num" w:pos="2880"/>
        </w:tabs>
        <w:ind w:left="2880" w:hanging="720"/>
      </w:pPr>
      <w:rPr>
        <w:rFonts w:ascii="Arial" w:hAnsi="Arial" w:hint="default"/>
        <w:b w:val="0"/>
        <w:i w:val="0"/>
        <w:sz w:val="22"/>
      </w:rPr>
    </w:lvl>
    <w:lvl w:ilvl="5">
      <w:start w:val="1"/>
      <w:numFmt w:val="decimal"/>
      <w:pStyle w:val="3DI161"/>
      <w:lvlText w:val="0%6)"/>
      <w:lvlJc w:val="left"/>
      <w:pPr>
        <w:tabs>
          <w:tab w:val="num" w:pos="3600"/>
        </w:tabs>
        <w:ind w:left="3600" w:hanging="720"/>
      </w:pPr>
      <w:rPr>
        <w:rFonts w:ascii="Arial" w:hAnsi="Arial" w:hint="default"/>
        <w:b w:val="0"/>
        <w:i w:val="0"/>
        <w:sz w:val="22"/>
      </w:rPr>
    </w:lvl>
    <w:lvl w:ilvl="6">
      <w:start w:val="1"/>
      <w:numFmt w:val="lowerLetter"/>
      <w:pStyle w:val="3DI17a"/>
      <w:lvlText w:val="%7)"/>
      <w:lvlJc w:val="left"/>
      <w:pPr>
        <w:tabs>
          <w:tab w:val="num" w:pos="4320"/>
        </w:tabs>
        <w:ind w:left="4320" w:hanging="720"/>
      </w:pPr>
      <w:rPr>
        <w:rFonts w:ascii="Arial" w:hAnsi="Arial" w:hint="default"/>
        <w:b w:val="0"/>
        <w:i w:val="0"/>
        <w:sz w:val="22"/>
      </w:rPr>
    </w:lvl>
    <w:lvl w:ilvl="7">
      <w:start w:val="1"/>
      <w:numFmt w:val="none"/>
      <w:pStyle w:val="3DI18ENDOFSECTION"/>
      <w:suff w:val="nothing"/>
      <w:lvlText w:val="END OF SECTION"/>
      <w:lvlJc w:val="center"/>
      <w:pPr>
        <w:ind w:left="720" w:firstLine="0"/>
      </w:pPr>
      <w:rPr>
        <w:rFonts w:ascii="Arial" w:hAnsi="Arial" w:hint="default"/>
        <w:b w:val="0"/>
        <w:i w:val="0"/>
        <w:sz w:val="22"/>
      </w:rPr>
    </w:lvl>
    <w:lvl w:ilvl="8">
      <w:start w:val="1"/>
      <w:numFmt w:val="none"/>
      <w:suff w:val="nothing"/>
      <w:lvlText w:val=""/>
      <w:lvlJc w:val="left"/>
      <w:pPr>
        <w:ind w:left="5400" w:hanging="4680"/>
      </w:pPr>
      <w:rPr>
        <w:rFonts w:ascii="Ottawa" w:hAnsi="Ottawa" w:hint="default"/>
        <w:b w:val="0"/>
        <w:i w:val="0"/>
        <w:sz w:val="20"/>
      </w:rPr>
    </w:lvl>
  </w:abstractNum>
  <w:abstractNum w:abstractNumId="8" w15:restartNumberingAfterBreak="0">
    <w:nsid w:val="581B4B10"/>
    <w:multiLevelType w:val="hybridMultilevel"/>
    <w:tmpl w:val="DA98AF56"/>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9374C7A"/>
    <w:multiLevelType w:val="hybridMultilevel"/>
    <w:tmpl w:val="1EF4F9B0"/>
    <w:lvl w:ilvl="0" w:tplc="53E6F5D2">
      <w:start w:val="1"/>
      <w:numFmt w:val="upperLetter"/>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8D15D25"/>
    <w:multiLevelType w:val="hybridMultilevel"/>
    <w:tmpl w:val="6598D12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8D92C37"/>
    <w:multiLevelType w:val="hybridMultilevel"/>
    <w:tmpl w:val="513A9DF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C494BB1"/>
    <w:multiLevelType w:val="hybridMultilevel"/>
    <w:tmpl w:val="39FE3100"/>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4"/>
  </w:num>
  <w:num w:numId="3">
    <w:abstractNumId w:val="1"/>
  </w:num>
  <w:num w:numId="4">
    <w:abstractNumId w:val="11"/>
  </w:num>
  <w:num w:numId="5">
    <w:abstractNumId w:val="12"/>
  </w:num>
  <w:num w:numId="6">
    <w:abstractNumId w:val="6"/>
  </w:num>
  <w:num w:numId="7">
    <w:abstractNumId w:val="9"/>
  </w:num>
  <w:num w:numId="8">
    <w:abstractNumId w:val="8"/>
  </w:num>
  <w:num w:numId="9">
    <w:abstractNumId w:val="3"/>
  </w:num>
  <w:num w:numId="10">
    <w:abstractNumId w:val="5"/>
  </w:num>
  <w:num w:numId="11">
    <w:abstractNumId w:val="0"/>
  </w:num>
  <w:num w:numId="12">
    <w:abstractNumId w:val="7"/>
  </w:num>
  <w:num w:numId="13">
    <w:abstractNumId w:val="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F23"/>
    <w:rsid w:val="00002E9D"/>
    <w:rsid w:val="00005F9B"/>
    <w:rsid w:val="00006F40"/>
    <w:rsid w:val="00010838"/>
    <w:rsid w:val="000109F7"/>
    <w:rsid w:val="00011D63"/>
    <w:rsid w:val="00012F55"/>
    <w:rsid w:val="000148F6"/>
    <w:rsid w:val="00016914"/>
    <w:rsid w:val="00020FDF"/>
    <w:rsid w:val="000223A6"/>
    <w:rsid w:val="0002352E"/>
    <w:rsid w:val="000343ED"/>
    <w:rsid w:val="00043BC2"/>
    <w:rsid w:val="00043C81"/>
    <w:rsid w:val="00046276"/>
    <w:rsid w:val="0005145F"/>
    <w:rsid w:val="000522A7"/>
    <w:rsid w:val="00054689"/>
    <w:rsid w:val="00055368"/>
    <w:rsid w:val="00056CB2"/>
    <w:rsid w:val="000667FB"/>
    <w:rsid w:val="000710B4"/>
    <w:rsid w:val="00071251"/>
    <w:rsid w:val="00075F63"/>
    <w:rsid w:val="00077023"/>
    <w:rsid w:val="00093A91"/>
    <w:rsid w:val="00093D10"/>
    <w:rsid w:val="000953BF"/>
    <w:rsid w:val="00096F86"/>
    <w:rsid w:val="000A0DD3"/>
    <w:rsid w:val="000A1786"/>
    <w:rsid w:val="000A3D82"/>
    <w:rsid w:val="000A52B2"/>
    <w:rsid w:val="000A74D0"/>
    <w:rsid w:val="000A7D58"/>
    <w:rsid w:val="000B0724"/>
    <w:rsid w:val="000B0C62"/>
    <w:rsid w:val="000B1B51"/>
    <w:rsid w:val="000B5714"/>
    <w:rsid w:val="000C1126"/>
    <w:rsid w:val="000C232F"/>
    <w:rsid w:val="000C4A26"/>
    <w:rsid w:val="000C6EA5"/>
    <w:rsid w:val="000D158F"/>
    <w:rsid w:val="000D264E"/>
    <w:rsid w:val="000D4A51"/>
    <w:rsid w:val="000D64B9"/>
    <w:rsid w:val="000E69CB"/>
    <w:rsid w:val="000E74CA"/>
    <w:rsid w:val="000F414D"/>
    <w:rsid w:val="000F46BD"/>
    <w:rsid w:val="000F5022"/>
    <w:rsid w:val="000F564D"/>
    <w:rsid w:val="000F56C6"/>
    <w:rsid w:val="000F5A98"/>
    <w:rsid w:val="000F77E9"/>
    <w:rsid w:val="00102C4C"/>
    <w:rsid w:val="0010361C"/>
    <w:rsid w:val="00111EE1"/>
    <w:rsid w:val="0011214D"/>
    <w:rsid w:val="001152A7"/>
    <w:rsid w:val="001178FB"/>
    <w:rsid w:val="00121BC1"/>
    <w:rsid w:val="001232FC"/>
    <w:rsid w:val="001239C8"/>
    <w:rsid w:val="00127565"/>
    <w:rsid w:val="001278BA"/>
    <w:rsid w:val="0013151D"/>
    <w:rsid w:val="00132CC7"/>
    <w:rsid w:val="0013374D"/>
    <w:rsid w:val="001347CB"/>
    <w:rsid w:val="00134B5D"/>
    <w:rsid w:val="0014014F"/>
    <w:rsid w:val="00141C2B"/>
    <w:rsid w:val="00146177"/>
    <w:rsid w:val="0014712A"/>
    <w:rsid w:val="00155D7A"/>
    <w:rsid w:val="00163F42"/>
    <w:rsid w:val="001644FA"/>
    <w:rsid w:val="001665CD"/>
    <w:rsid w:val="00166F57"/>
    <w:rsid w:val="00167B0B"/>
    <w:rsid w:val="0017021F"/>
    <w:rsid w:val="00170FE8"/>
    <w:rsid w:val="001721C8"/>
    <w:rsid w:val="001768D1"/>
    <w:rsid w:val="001771EB"/>
    <w:rsid w:val="001821EF"/>
    <w:rsid w:val="0018240F"/>
    <w:rsid w:val="0018331C"/>
    <w:rsid w:val="00185638"/>
    <w:rsid w:val="001857D7"/>
    <w:rsid w:val="00192D88"/>
    <w:rsid w:val="00194C80"/>
    <w:rsid w:val="00194FAB"/>
    <w:rsid w:val="0019516B"/>
    <w:rsid w:val="00195521"/>
    <w:rsid w:val="001966C6"/>
    <w:rsid w:val="001A49AE"/>
    <w:rsid w:val="001A4A6D"/>
    <w:rsid w:val="001A4D86"/>
    <w:rsid w:val="001A4E73"/>
    <w:rsid w:val="001A64E5"/>
    <w:rsid w:val="001A7DAB"/>
    <w:rsid w:val="001B00F8"/>
    <w:rsid w:val="001B2347"/>
    <w:rsid w:val="001B5A5D"/>
    <w:rsid w:val="001B7DE3"/>
    <w:rsid w:val="001C007A"/>
    <w:rsid w:val="001C4C6D"/>
    <w:rsid w:val="001C5596"/>
    <w:rsid w:val="001D0DFC"/>
    <w:rsid w:val="001D1613"/>
    <w:rsid w:val="001D253A"/>
    <w:rsid w:val="001E1623"/>
    <w:rsid w:val="001E23A5"/>
    <w:rsid w:val="001E6CB5"/>
    <w:rsid w:val="001E6D03"/>
    <w:rsid w:val="001F1646"/>
    <w:rsid w:val="001F53C3"/>
    <w:rsid w:val="001F5F10"/>
    <w:rsid w:val="001F6875"/>
    <w:rsid w:val="00205527"/>
    <w:rsid w:val="00205B3C"/>
    <w:rsid w:val="00205D65"/>
    <w:rsid w:val="00207922"/>
    <w:rsid w:val="00210D90"/>
    <w:rsid w:val="002111F2"/>
    <w:rsid w:val="0021458A"/>
    <w:rsid w:val="00217D91"/>
    <w:rsid w:val="002263FD"/>
    <w:rsid w:val="00230DEB"/>
    <w:rsid w:val="002311D2"/>
    <w:rsid w:val="00233A04"/>
    <w:rsid w:val="002348E6"/>
    <w:rsid w:val="00234993"/>
    <w:rsid w:val="0023619A"/>
    <w:rsid w:val="002367C4"/>
    <w:rsid w:val="0024074A"/>
    <w:rsid w:val="00243674"/>
    <w:rsid w:val="00245AD7"/>
    <w:rsid w:val="002463A6"/>
    <w:rsid w:val="002510AA"/>
    <w:rsid w:val="0025295A"/>
    <w:rsid w:val="00256801"/>
    <w:rsid w:val="002577C3"/>
    <w:rsid w:val="00257B34"/>
    <w:rsid w:val="002609C9"/>
    <w:rsid w:val="00260F42"/>
    <w:rsid w:val="002613C9"/>
    <w:rsid w:val="00262EFD"/>
    <w:rsid w:val="00264F28"/>
    <w:rsid w:val="0026607A"/>
    <w:rsid w:val="0027683E"/>
    <w:rsid w:val="002806AB"/>
    <w:rsid w:val="00283381"/>
    <w:rsid w:val="002838F0"/>
    <w:rsid w:val="0028426F"/>
    <w:rsid w:val="002849D8"/>
    <w:rsid w:val="0029149A"/>
    <w:rsid w:val="0029371E"/>
    <w:rsid w:val="002961C4"/>
    <w:rsid w:val="002968F0"/>
    <w:rsid w:val="002A3334"/>
    <w:rsid w:val="002A3867"/>
    <w:rsid w:val="002A453D"/>
    <w:rsid w:val="002B142B"/>
    <w:rsid w:val="002B4C01"/>
    <w:rsid w:val="002B4EFB"/>
    <w:rsid w:val="002B62C7"/>
    <w:rsid w:val="002C1728"/>
    <w:rsid w:val="002C194F"/>
    <w:rsid w:val="002C28CE"/>
    <w:rsid w:val="002C3A8F"/>
    <w:rsid w:val="002D1ECC"/>
    <w:rsid w:val="002D305D"/>
    <w:rsid w:val="002E0492"/>
    <w:rsid w:val="002E08C4"/>
    <w:rsid w:val="002E25EF"/>
    <w:rsid w:val="002E5432"/>
    <w:rsid w:val="002E7655"/>
    <w:rsid w:val="002F0F90"/>
    <w:rsid w:val="002F38C5"/>
    <w:rsid w:val="002F4FAD"/>
    <w:rsid w:val="002F6B70"/>
    <w:rsid w:val="003027EB"/>
    <w:rsid w:val="00302B26"/>
    <w:rsid w:val="00303185"/>
    <w:rsid w:val="003041E0"/>
    <w:rsid w:val="003051AF"/>
    <w:rsid w:val="00306495"/>
    <w:rsid w:val="00306CCD"/>
    <w:rsid w:val="00307045"/>
    <w:rsid w:val="0031483D"/>
    <w:rsid w:val="00314C81"/>
    <w:rsid w:val="0031604B"/>
    <w:rsid w:val="0032138A"/>
    <w:rsid w:val="00324CB5"/>
    <w:rsid w:val="003256DA"/>
    <w:rsid w:val="003315A8"/>
    <w:rsid w:val="00333022"/>
    <w:rsid w:val="00340066"/>
    <w:rsid w:val="0034587F"/>
    <w:rsid w:val="0034702B"/>
    <w:rsid w:val="00347A87"/>
    <w:rsid w:val="00352E56"/>
    <w:rsid w:val="003573B0"/>
    <w:rsid w:val="0035794D"/>
    <w:rsid w:val="003624F6"/>
    <w:rsid w:val="00365038"/>
    <w:rsid w:val="003672A0"/>
    <w:rsid w:val="00371C1C"/>
    <w:rsid w:val="00384B25"/>
    <w:rsid w:val="00384FF4"/>
    <w:rsid w:val="003A310C"/>
    <w:rsid w:val="003A52EF"/>
    <w:rsid w:val="003A7234"/>
    <w:rsid w:val="003B0289"/>
    <w:rsid w:val="003B04A6"/>
    <w:rsid w:val="003B126D"/>
    <w:rsid w:val="003B137B"/>
    <w:rsid w:val="003B4A96"/>
    <w:rsid w:val="003B56AE"/>
    <w:rsid w:val="003B73B0"/>
    <w:rsid w:val="003C0581"/>
    <w:rsid w:val="003C1793"/>
    <w:rsid w:val="003C3623"/>
    <w:rsid w:val="003C628F"/>
    <w:rsid w:val="003C6ECA"/>
    <w:rsid w:val="003C6ECC"/>
    <w:rsid w:val="003C7F90"/>
    <w:rsid w:val="003D1854"/>
    <w:rsid w:val="003F1FBB"/>
    <w:rsid w:val="003F4E8E"/>
    <w:rsid w:val="003F5AE8"/>
    <w:rsid w:val="003F775F"/>
    <w:rsid w:val="003F7F2B"/>
    <w:rsid w:val="0040054A"/>
    <w:rsid w:val="00404DF0"/>
    <w:rsid w:val="00410E0F"/>
    <w:rsid w:val="004130FB"/>
    <w:rsid w:val="0041485B"/>
    <w:rsid w:val="00420A33"/>
    <w:rsid w:val="004273E1"/>
    <w:rsid w:val="00430AC6"/>
    <w:rsid w:val="00432854"/>
    <w:rsid w:val="00435B5D"/>
    <w:rsid w:val="00440377"/>
    <w:rsid w:val="0044254B"/>
    <w:rsid w:val="00442A66"/>
    <w:rsid w:val="00442EBB"/>
    <w:rsid w:val="00445CD7"/>
    <w:rsid w:val="004508FA"/>
    <w:rsid w:val="00455145"/>
    <w:rsid w:val="0046168A"/>
    <w:rsid w:val="00461ED6"/>
    <w:rsid w:val="00463435"/>
    <w:rsid w:val="00465C38"/>
    <w:rsid w:val="00467393"/>
    <w:rsid w:val="00470885"/>
    <w:rsid w:val="004755A5"/>
    <w:rsid w:val="00475A2F"/>
    <w:rsid w:val="00475A47"/>
    <w:rsid w:val="0048155B"/>
    <w:rsid w:val="00494A7F"/>
    <w:rsid w:val="00494FD2"/>
    <w:rsid w:val="004A1AC8"/>
    <w:rsid w:val="004A1C6A"/>
    <w:rsid w:val="004B130D"/>
    <w:rsid w:val="004B21A9"/>
    <w:rsid w:val="004B4502"/>
    <w:rsid w:val="004B7AB2"/>
    <w:rsid w:val="004C0253"/>
    <w:rsid w:val="004C0F9C"/>
    <w:rsid w:val="004C2958"/>
    <w:rsid w:val="004C42EC"/>
    <w:rsid w:val="004D0030"/>
    <w:rsid w:val="004D04FA"/>
    <w:rsid w:val="004D225E"/>
    <w:rsid w:val="004D34BB"/>
    <w:rsid w:val="004D42DE"/>
    <w:rsid w:val="004D42E5"/>
    <w:rsid w:val="004D751D"/>
    <w:rsid w:val="004D7D02"/>
    <w:rsid w:val="004E32F2"/>
    <w:rsid w:val="004E5CE3"/>
    <w:rsid w:val="004E5DC6"/>
    <w:rsid w:val="004E5F96"/>
    <w:rsid w:val="004E6D44"/>
    <w:rsid w:val="004E7A75"/>
    <w:rsid w:val="004F5B77"/>
    <w:rsid w:val="004F6754"/>
    <w:rsid w:val="00500175"/>
    <w:rsid w:val="00502D02"/>
    <w:rsid w:val="00505FCB"/>
    <w:rsid w:val="00510597"/>
    <w:rsid w:val="0051367F"/>
    <w:rsid w:val="00513D18"/>
    <w:rsid w:val="00520177"/>
    <w:rsid w:val="0052730F"/>
    <w:rsid w:val="0053072A"/>
    <w:rsid w:val="005323F3"/>
    <w:rsid w:val="00550268"/>
    <w:rsid w:val="00550ECF"/>
    <w:rsid w:val="00555A7C"/>
    <w:rsid w:val="00560640"/>
    <w:rsid w:val="00562D32"/>
    <w:rsid w:val="00564C33"/>
    <w:rsid w:val="00564CCB"/>
    <w:rsid w:val="00565EC9"/>
    <w:rsid w:val="005662BE"/>
    <w:rsid w:val="005704E6"/>
    <w:rsid w:val="005718EA"/>
    <w:rsid w:val="00571E3F"/>
    <w:rsid w:val="00574901"/>
    <w:rsid w:val="00574F19"/>
    <w:rsid w:val="00575889"/>
    <w:rsid w:val="00583983"/>
    <w:rsid w:val="00583FDF"/>
    <w:rsid w:val="00584E49"/>
    <w:rsid w:val="00586DB8"/>
    <w:rsid w:val="00587557"/>
    <w:rsid w:val="00590C83"/>
    <w:rsid w:val="00590F3F"/>
    <w:rsid w:val="00594497"/>
    <w:rsid w:val="005963F6"/>
    <w:rsid w:val="00596A20"/>
    <w:rsid w:val="00596A3E"/>
    <w:rsid w:val="0059715F"/>
    <w:rsid w:val="005A0B4E"/>
    <w:rsid w:val="005A559A"/>
    <w:rsid w:val="005A62A1"/>
    <w:rsid w:val="005B07CD"/>
    <w:rsid w:val="005B0D5E"/>
    <w:rsid w:val="005B20B1"/>
    <w:rsid w:val="005B2E0E"/>
    <w:rsid w:val="005B5B02"/>
    <w:rsid w:val="005B7EA3"/>
    <w:rsid w:val="005C0ACC"/>
    <w:rsid w:val="005C183B"/>
    <w:rsid w:val="005C4162"/>
    <w:rsid w:val="005C576D"/>
    <w:rsid w:val="005C6845"/>
    <w:rsid w:val="005C71B0"/>
    <w:rsid w:val="005D0B7F"/>
    <w:rsid w:val="005D1249"/>
    <w:rsid w:val="005D18D2"/>
    <w:rsid w:val="005E23AF"/>
    <w:rsid w:val="005E7796"/>
    <w:rsid w:val="005F3B4F"/>
    <w:rsid w:val="0060110C"/>
    <w:rsid w:val="00601DE2"/>
    <w:rsid w:val="006060AD"/>
    <w:rsid w:val="00610120"/>
    <w:rsid w:val="00610163"/>
    <w:rsid w:val="006122B7"/>
    <w:rsid w:val="00612775"/>
    <w:rsid w:val="006135C1"/>
    <w:rsid w:val="00614EC0"/>
    <w:rsid w:val="006150A8"/>
    <w:rsid w:val="00616A92"/>
    <w:rsid w:val="0062179B"/>
    <w:rsid w:val="0062198A"/>
    <w:rsid w:val="00625C86"/>
    <w:rsid w:val="006302AC"/>
    <w:rsid w:val="00631B72"/>
    <w:rsid w:val="006371F6"/>
    <w:rsid w:val="006403BB"/>
    <w:rsid w:val="0064432B"/>
    <w:rsid w:val="0064508B"/>
    <w:rsid w:val="00647FCD"/>
    <w:rsid w:val="00652276"/>
    <w:rsid w:val="00652850"/>
    <w:rsid w:val="00655BD6"/>
    <w:rsid w:val="00660EC8"/>
    <w:rsid w:val="00661744"/>
    <w:rsid w:val="00670280"/>
    <w:rsid w:val="00671F24"/>
    <w:rsid w:val="006854BA"/>
    <w:rsid w:val="0068612A"/>
    <w:rsid w:val="00686452"/>
    <w:rsid w:val="00697470"/>
    <w:rsid w:val="006A2610"/>
    <w:rsid w:val="006B26D5"/>
    <w:rsid w:val="006B3358"/>
    <w:rsid w:val="006B3D8A"/>
    <w:rsid w:val="006B5E12"/>
    <w:rsid w:val="006C23E8"/>
    <w:rsid w:val="006D11ED"/>
    <w:rsid w:val="006D5B4E"/>
    <w:rsid w:val="006E0B20"/>
    <w:rsid w:val="006E7206"/>
    <w:rsid w:val="006F193E"/>
    <w:rsid w:val="006F1A0A"/>
    <w:rsid w:val="006F216B"/>
    <w:rsid w:val="006F65D5"/>
    <w:rsid w:val="0070324F"/>
    <w:rsid w:val="007043F8"/>
    <w:rsid w:val="007049E7"/>
    <w:rsid w:val="00710C04"/>
    <w:rsid w:val="007135EC"/>
    <w:rsid w:val="007166AF"/>
    <w:rsid w:val="00726BF8"/>
    <w:rsid w:val="00727B10"/>
    <w:rsid w:val="00736B22"/>
    <w:rsid w:val="00740673"/>
    <w:rsid w:val="00741A63"/>
    <w:rsid w:val="007424B0"/>
    <w:rsid w:val="00742836"/>
    <w:rsid w:val="0074356C"/>
    <w:rsid w:val="00746AD1"/>
    <w:rsid w:val="00746D66"/>
    <w:rsid w:val="00747BDE"/>
    <w:rsid w:val="007513A1"/>
    <w:rsid w:val="00753838"/>
    <w:rsid w:val="00755389"/>
    <w:rsid w:val="007565EA"/>
    <w:rsid w:val="00756D5A"/>
    <w:rsid w:val="00760E11"/>
    <w:rsid w:val="007617CB"/>
    <w:rsid w:val="0076295E"/>
    <w:rsid w:val="00762EEC"/>
    <w:rsid w:val="00772D3F"/>
    <w:rsid w:val="00773544"/>
    <w:rsid w:val="007736F0"/>
    <w:rsid w:val="00774E7B"/>
    <w:rsid w:val="00780409"/>
    <w:rsid w:val="007811C7"/>
    <w:rsid w:val="0078220C"/>
    <w:rsid w:val="00782932"/>
    <w:rsid w:val="00783D12"/>
    <w:rsid w:val="00784A13"/>
    <w:rsid w:val="0078503D"/>
    <w:rsid w:val="0079371A"/>
    <w:rsid w:val="00793C0A"/>
    <w:rsid w:val="00794BDC"/>
    <w:rsid w:val="00795B46"/>
    <w:rsid w:val="00795CCD"/>
    <w:rsid w:val="007A06C7"/>
    <w:rsid w:val="007A78D7"/>
    <w:rsid w:val="007B1168"/>
    <w:rsid w:val="007B4097"/>
    <w:rsid w:val="007B43C1"/>
    <w:rsid w:val="007C12B4"/>
    <w:rsid w:val="007C3DB1"/>
    <w:rsid w:val="007C72F2"/>
    <w:rsid w:val="007C77DE"/>
    <w:rsid w:val="007D18ED"/>
    <w:rsid w:val="007D295C"/>
    <w:rsid w:val="007D3D6A"/>
    <w:rsid w:val="007E58AC"/>
    <w:rsid w:val="007F11BE"/>
    <w:rsid w:val="007F39DE"/>
    <w:rsid w:val="007F3E0D"/>
    <w:rsid w:val="007F3E14"/>
    <w:rsid w:val="007F4F8C"/>
    <w:rsid w:val="00801EBA"/>
    <w:rsid w:val="00801FA4"/>
    <w:rsid w:val="008026D0"/>
    <w:rsid w:val="00802DA1"/>
    <w:rsid w:val="00804B79"/>
    <w:rsid w:val="00805030"/>
    <w:rsid w:val="00806493"/>
    <w:rsid w:val="00814FE9"/>
    <w:rsid w:val="0082033E"/>
    <w:rsid w:val="00820E9C"/>
    <w:rsid w:val="008211E7"/>
    <w:rsid w:val="00822BCA"/>
    <w:rsid w:val="008300BE"/>
    <w:rsid w:val="00830786"/>
    <w:rsid w:val="00831C4C"/>
    <w:rsid w:val="00835ACC"/>
    <w:rsid w:val="0083601C"/>
    <w:rsid w:val="00836190"/>
    <w:rsid w:val="00840A38"/>
    <w:rsid w:val="00840ACC"/>
    <w:rsid w:val="00843A0C"/>
    <w:rsid w:val="0085073D"/>
    <w:rsid w:val="00861031"/>
    <w:rsid w:val="0086317C"/>
    <w:rsid w:val="00864F6D"/>
    <w:rsid w:val="00866347"/>
    <w:rsid w:val="00866F56"/>
    <w:rsid w:val="00871089"/>
    <w:rsid w:val="008763B6"/>
    <w:rsid w:val="008775AF"/>
    <w:rsid w:val="00877C66"/>
    <w:rsid w:val="00880348"/>
    <w:rsid w:val="00893B09"/>
    <w:rsid w:val="008977AA"/>
    <w:rsid w:val="008A01DD"/>
    <w:rsid w:val="008A063C"/>
    <w:rsid w:val="008A1E2B"/>
    <w:rsid w:val="008A5C4E"/>
    <w:rsid w:val="008A6A35"/>
    <w:rsid w:val="008B1328"/>
    <w:rsid w:val="008B1C68"/>
    <w:rsid w:val="008C0E86"/>
    <w:rsid w:val="008C14A3"/>
    <w:rsid w:val="008C15F1"/>
    <w:rsid w:val="008C3590"/>
    <w:rsid w:val="008C37D5"/>
    <w:rsid w:val="008C594B"/>
    <w:rsid w:val="008D0012"/>
    <w:rsid w:val="008D49AD"/>
    <w:rsid w:val="008E13AB"/>
    <w:rsid w:val="008E19F1"/>
    <w:rsid w:val="008E51D4"/>
    <w:rsid w:val="008E53B3"/>
    <w:rsid w:val="008E6EEC"/>
    <w:rsid w:val="008F1110"/>
    <w:rsid w:val="008F19AF"/>
    <w:rsid w:val="008F2E91"/>
    <w:rsid w:val="008F340D"/>
    <w:rsid w:val="009021DF"/>
    <w:rsid w:val="0090260D"/>
    <w:rsid w:val="009072EE"/>
    <w:rsid w:val="009100DF"/>
    <w:rsid w:val="00916750"/>
    <w:rsid w:val="00930CE1"/>
    <w:rsid w:val="009322DD"/>
    <w:rsid w:val="009322FB"/>
    <w:rsid w:val="0093406C"/>
    <w:rsid w:val="00934AB5"/>
    <w:rsid w:val="00936D4D"/>
    <w:rsid w:val="00943B65"/>
    <w:rsid w:val="009506D7"/>
    <w:rsid w:val="00952643"/>
    <w:rsid w:val="009552B4"/>
    <w:rsid w:val="0095646E"/>
    <w:rsid w:val="0095651B"/>
    <w:rsid w:val="00962A9C"/>
    <w:rsid w:val="00964519"/>
    <w:rsid w:val="00967F66"/>
    <w:rsid w:val="00973008"/>
    <w:rsid w:val="0097490B"/>
    <w:rsid w:val="009753F3"/>
    <w:rsid w:val="0097553E"/>
    <w:rsid w:val="00975759"/>
    <w:rsid w:val="00975B30"/>
    <w:rsid w:val="00976AB1"/>
    <w:rsid w:val="00980878"/>
    <w:rsid w:val="00981A6D"/>
    <w:rsid w:val="009842A8"/>
    <w:rsid w:val="009845DF"/>
    <w:rsid w:val="00992607"/>
    <w:rsid w:val="009A05F6"/>
    <w:rsid w:val="009A2C28"/>
    <w:rsid w:val="009A349F"/>
    <w:rsid w:val="009A6DCF"/>
    <w:rsid w:val="009A723A"/>
    <w:rsid w:val="009B11AD"/>
    <w:rsid w:val="009B155C"/>
    <w:rsid w:val="009B4D4B"/>
    <w:rsid w:val="009C1DB1"/>
    <w:rsid w:val="009C75D1"/>
    <w:rsid w:val="009D0E3B"/>
    <w:rsid w:val="009D7A22"/>
    <w:rsid w:val="009E55D5"/>
    <w:rsid w:val="009F0F73"/>
    <w:rsid w:val="009F395A"/>
    <w:rsid w:val="009F489B"/>
    <w:rsid w:val="00A01B04"/>
    <w:rsid w:val="00A04A50"/>
    <w:rsid w:val="00A05842"/>
    <w:rsid w:val="00A06835"/>
    <w:rsid w:val="00A10137"/>
    <w:rsid w:val="00A127ED"/>
    <w:rsid w:val="00A138E0"/>
    <w:rsid w:val="00A15C03"/>
    <w:rsid w:val="00A17086"/>
    <w:rsid w:val="00A23861"/>
    <w:rsid w:val="00A2654C"/>
    <w:rsid w:val="00A31E12"/>
    <w:rsid w:val="00A329DC"/>
    <w:rsid w:val="00A368EB"/>
    <w:rsid w:val="00A36D9A"/>
    <w:rsid w:val="00A425F9"/>
    <w:rsid w:val="00A52F6C"/>
    <w:rsid w:val="00A53875"/>
    <w:rsid w:val="00A56862"/>
    <w:rsid w:val="00A57495"/>
    <w:rsid w:val="00A576C7"/>
    <w:rsid w:val="00A6304F"/>
    <w:rsid w:val="00A6334E"/>
    <w:rsid w:val="00A639B5"/>
    <w:rsid w:val="00A65586"/>
    <w:rsid w:val="00A66945"/>
    <w:rsid w:val="00A66B57"/>
    <w:rsid w:val="00A67178"/>
    <w:rsid w:val="00A678F4"/>
    <w:rsid w:val="00A72CCC"/>
    <w:rsid w:val="00A72D64"/>
    <w:rsid w:val="00A76880"/>
    <w:rsid w:val="00A8029F"/>
    <w:rsid w:val="00A8247B"/>
    <w:rsid w:val="00A839A4"/>
    <w:rsid w:val="00A91D21"/>
    <w:rsid w:val="00A92356"/>
    <w:rsid w:val="00AA4247"/>
    <w:rsid w:val="00AB2559"/>
    <w:rsid w:val="00AB414C"/>
    <w:rsid w:val="00AB42C8"/>
    <w:rsid w:val="00AB443B"/>
    <w:rsid w:val="00AB461E"/>
    <w:rsid w:val="00AC0312"/>
    <w:rsid w:val="00AC05DF"/>
    <w:rsid w:val="00AC1EFA"/>
    <w:rsid w:val="00AC3643"/>
    <w:rsid w:val="00AC381F"/>
    <w:rsid w:val="00AC4B0A"/>
    <w:rsid w:val="00AC4DE4"/>
    <w:rsid w:val="00AC53EC"/>
    <w:rsid w:val="00AD14AD"/>
    <w:rsid w:val="00AD62FD"/>
    <w:rsid w:val="00AD6ED0"/>
    <w:rsid w:val="00AD7275"/>
    <w:rsid w:val="00AE0980"/>
    <w:rsid w:val="00AF0075"/>
    <w:rsid w:val="00AF24B1"/>
    <w:rsid w:val="00AF517E"/>
    <w:rsid w:val="00AF6061"/>
    <w:rsid w:val="00AF6382"/>
    <w:rsid w:val="00B03AF3"/>
    <w:rsid w:val="00B04F74"/>
    <w:rsid w:val="00B071EA"/>
    <w:rsid w:val="00B10009"/>
    <w:rsid w:val="00B11931"/>
    <w:rsid w:val="00B162D5"/>
    <w:rsid w:val="00B22121"/>
    <w:rsid w:val="00B245B3"/>
    <w:rsid w:val="00B26441"/>
    <w:rsid w:val="00B3092D"/>
    <w:rsid w:val="00B3790F"/>
    <w:rsid w:val="00B40B43"/>
    <w:rsid w:val="00B449B6"/>
    <w:rsid w:val="00B51A7F"/>
    <w:rsid w:val="00B52A85"/>
    <w:rsid w:val="00B53DD6"/>
    <w:rsid w:val="00B5554B"/>
    <w:rsid w:val="00B55D0C"/>
    <w:rsid w:val="00B60E4E"/>
    <w:rsid w:val="00B60F34"/>
    <w:rsid w:val="00B61151"/>
    <w:rsid w:val="00B62622"/>
    <w:rsid w:val="00B668C8"/>
    <w:rsid w:val="00B67E5C"/>
    <w:rsid w:val="00B7256B"/>
    <w:rsid w:val="00B72A5E"/>
    <w:rsid w:val="00B72F9D"/>
    <w:rsid w:val="00B73FC3"/>
    <w:rsid w:val="00B744DD"/>
    <w:rsid w:val="00B74AF7"/>
    <w:rsid w:val="00B751D8"/>
    <w:rsid w:val="00B75C5E"/>
    <w:rsid w:val="00B8051B"/>
    <w:rsid w:val="00B80DD6"/>
    <w:rsid w:val="00B816C4"/>
    <w:rsid w:val="00B823A8"/>
    <w:rsid w:val="00B82B9B"/>
    <w:rsid w:val="00B90F3C"/>
    <w:rsid w:val="00B911D7"/>
    <w:rsid w:val="00B9668A"/>
    <w:rsid w:val="00BA1B5A"/>
    <w:rsid w:val="00BA1F85"/>
    <w:rsid w:val="00BA2B89"/>
    <w:rsid w:val="00BA6BC3"/>
    <w:rsid w:val="00BB1858"/>
    <w:rsid w:val="00BB1DD2"/>
    <w:rsid w:val="00BB5173"/>
    <w:rsid w:val="00BB57AB"/>
    <w:rsid w:val="00BB6F75"/>
    <w:rsid w:val="00BB786C"/>
    <w:rsid w:val="00BC131A"/>
    <w:rsid w:val="00BC286F"/>
    <w:rsid w:val="00BC32F4"/>
    <w:rsid w:val="00BC35F8"/>
    <w:rsid w:val="00BE23C1"/>
    <w:rsid w:val="00BE48E9"/>
    <w:rsid w:val="00BE53E5"/>
    <w:rsid w:val="00BE5C72"/>
    <w:rsid w:val="00BE656D"/>
    <w:rsid w:val="00BF2BB0"/>
    <w:rsid w:val="00BF30EB"/>
    <w:rsid w:val="00BF6968"/>
    <w:rsid w:val="00C04660"/>
    <w:rsid w:val="00C073D2"/>
    <w:rsid w:val="00C077E4"/>
    <w:rsid w:val="00C077F0"/>
    <w:rsid w:val="00C17B30"/>
    <w:rsid w:val="00C21530"/>
    <w:rsid w:val="00C23372"/>
    <w:rsid w:val="00C23B72"/>
    <w:rsid w:val="00C23C28"/>
    <w:rsid w:val="00C2616C"/>
    <w:rsid w:val="00C33F6F"/>
    <w:rsid w:val="00C36851"/>
    <w:rsid w:val="00C410A2"/>
    <w:rsid w:val="00C41BD6"/>
    <w:rsid w:val="00C47722"/>
    <w:rsid w:val="00C47DC8"/>
    <w:rsid w:val="00C6202B"/>
    <w:rsid w:val="00C65042"/>
    <w:rsid w:val="00C67630"/>
    <w:rsid w:val="00C716E3"/>
    <w:rsid w:val="00C74C0B"/>
    <w:rsid w:val="00C74F06"/>
    <w:rsid w:val="00C75041"/>
    <w:rsid w:val="00C75B5F"/>
    <w:rsid w:val="00C76CB0"/>
    <w:rsid w:val="00C83F23"/>
    <w:rsid w:val="00C87EE3"/>
    <w:rsid w:val="00C93DAF"/>
    <w:rsid w:val="00C949E1"/>
    <w:rsid w:val="00C94B2B"/>
    <w:rsid w:val="00C96319"/>
    <w:rsid w:val="00C963E1"/>
    <w:rsid w:val="00CA0D57"/>
    <w:rsid w:val="00CA28C2"/>
    <w:rsid w:val="00CA37AE"/>
    <w:rsid w:val="00CA4592"/>
    <w:rsid w:val="00CA6E5F"/>
    <w:rsid w:val="00CB2A66"/>
    <w:rsid w:val="00CB650D"/>
    <w:rsid w:val="00CB75A5"/>
    <w:rsid w:val="00CC01C3"/>
    <w:rsid w:val="00CC3434"/>
    <w:rsid w:val="00CD0C67"/>
    <w:rsid w:val="00CD11A0"/>
    <w:rsid w:val="00CD304E"/>
    <w:rsid w:val="00CE25DB"/>
    <w:rsid w:val="00CE368C"/>
    <w:rsid w:val="00CE4165"/>
    <w:rsid w:val="00CF08C5"/>
    <w:rsid w:val="00CF3AAD"/>
    <w:rsid w:val="00CF6F8B"/>
    <w:rsid w:val="00D0487C"/>
    <w:rsid w:val="00D07FA7"/>
    <w:rsid w:val="00D10BE5"/>
    <w:rsid w:val="00D15F78"/>
    <w:rsid w:val="00D16E45"/>
    <w:rsid w:val="00D2119B"/>
    <w:rsid w:val="00D22C51"/>
    <w:rsid w:val="00D305DA"/>
    <w:rsid w:val="00D327D5"/>
    <w:rsid w:val="00D3515F"/>
    <w:rsid w:val="00D36C39"/>
    <w:rsid w:val="00D41DA4"/>
    <w:rsid w:val="00D42DCF"/>
    <w:rsid w:val="00D4312E"/>
    <w:rsid w:val="00D458DE"/>
    <w:rsid w:val="00D61247"/>
    <w:rsid w:val="00D62939"/>
    <w:rsid w:val="00D636EA"/>
    <w:rsid w:val="00D63A8F"/>
    <w:rsid w:val="00D65490"/>
    <w:rsid w:val="00D675A0"/>
    <w:rsid w:val="00D67A13"/>
    <w:rsid w:val="00D72716"/>
    <w:rsid w:val="00D73C71"/>
    <w:rsid w:val="00D75531"/>
    <w:rsid w:val="00D77094"/>
    <w:rsid w:val="00D92F9B"/>
    <w:rsid w:val="00D934E7"/>
    <w:rsid w:val="00D93FC9"/>
    <w:rsid w:val="00D95B29"/>
    <w:rsid w:val="00D95B72"/>
    <w:rsid w:val="00D96366"/>
    <w:rsid w:val="00D97E2C"/>
    <w:rsid w:val="00DA1095"/>
    <w:rsid w:val="00DA1826"/>
    <w:rsid w:val="00DA1CCF"/>
    <w:rsid w:val="00DA417D"/>
    <w:rsid w:val="00DB1017"/>
    <w:rsid w:val="00DD0606"/>
    <w:rsid w:val="00DD0FA1"/>
    <w:rsid w:val="00DD3B4C"/>
    <w:rsid w:val="00DD519F"/>
    <w:rsid w:val="00DD769F"/>
    <w:rsid w:val="00DF7220"/>
    <w:rsid w:val="00DF7462"/>
    <w:rsid w:val="00DF77B8"/>
    <w:rsid w:val="00E020AF"/>
    <w:rsid w:val="00E02438"/>
    <w:rsid w:val="00E03E3B"/>
    <w:rsid w:val="00E045F4"/>
    <w:rsid w:val="00E061D8"/>
    <w:rsid w:val="00E1002C"/>
    <w:rsid w:val="00E10B40"/>
    <w:rsid w:val="00E1169C"/>
    <w:rsid w:val="00E13B76"/>
    <w:rsid w:val="00E14335"/>
    <w:rsid w:val="00E14B8C"/>
    <w:rsid w:val="00E15EC1"/>
    <w:rsid w:val="00E1622F"/>
    <w:rsid w:val="00E2713F"/>
    <w:rsid w:val="00E27571"/>
    <w:rsid w:val="00E36639"/>
    <w:rsid w:val="00E36F9E"/>
    <w:rsid w:val="00E37712"/>
    <w:rsid w:val="00E408B0"/>
    <w:rsid w:val="00E44E88"/>
    <w:rsid w:val="00E50F3F"/>
    <w:rsid w:val="00E5206C"/>
    <w:rsid w:val="00E52099"/>
    <w:rsid w:val="00E60382"/>
    <w:rsid w:val="00E61DC9"/>
    <w:rsid w:val="00E65BC7"/>
    <w:rsid w:val="00E665B4"/>
    <w:rsid w:val="00E665D9"/>
    <w:rsid w:val="00E723EA"/>
    <w:rsid w:val="00E755EE"/>
    <w:rsid w:val="00E765E4"/>
    <w:rsid w:val="00E7755F"/>
    <w:rsid w:val="00E81292"/>
    <w:rsid w:val="00E91C4C"/>
    <w:rsid w:val="00E9646D"/>
    <w:rsid w:val="00EA2254"/>
    <w:rsid w:val="00EA2DEA"/>
    <w:rsid w:val="00EA2EEC"/>
    <w:rsid w:val="00EA320F"/>
    <w:rsid w:val="00EB289F"/>
    <w:rsid w:val="00EB4CEA"/>
    <w:rsid w:val="00EB6A52"/>
    <w:rsid w:val="00EB70F6"/>
    <w:rsid w:val="00EC004F"/>
    <w:rsid w:val="00EC2505"/>
    <w:rsid w:val="00EC2B9D"/>
    <w:rsid w:val="00EC3415"/>
    <w:rsid w:val="00ED4398"/>
    <w:rsid w:val="00ED7EE8"/>
    <w:rsid w:val="00EE32D7"/>
    <w:rsid w:val="00EE5EF0"/>
    <w:rsid w:val="00EE612F"/>
    <w:rsid w:val="00EF16C5"/>
    <w:rsid w:val="00EF326D"/>
    <w:rsid w:val="00EF4EA5"/>
    <w:rsid w:val="00EF6C44"/>
    <w:rsid w:val="00F02C27"/>
    <w:rsid w:val="00F03DB1"/>
    <w:rsid w:val="00F06B05"/>
    <w:rsid w:val="00F10C37"/>
    <w:rsid w:val="00F12A6B"/>
    <w:rsid w:val="00F12D06"/>
    <w:rsid w:val="00F147A1"/>
    <w:rsid w:val="00F168EF"/>
    <w:rsid w:val="00F22227"/>
    <w:rsid w:val="00F253F1"/>
    <w:rsid w:val="00F25658"/>
    <w:rsid w:val="00F27220"/>
    <w:rsid w:val="00F34264"/>
    <w:rsid w:val="00F358ED"/>
    <w:rsid w:val="00F35F51"/>
    <w:rsid w:val="00F3609B"/>
    <w:rsid w:val="00F40E00"/>
    <w:rsid w:val="00F43992"/>
    <w:rsid w:val="00F45C22"/>
    <w:rsid w:val="00F4648C"/>
    <w:rsid w:val="00F465DA"/>
    <w:rsid w:val="00F47F08"/>
    <w:rsid w:val="00F52DBC"/>
    <w:rsid w:val="00F55284"/>
    <w:rsid w:val="00F6083B"/>
    <w:rsid w:val="00F613D3"/>
    <w:rsid w:val="00F67B4B"/>
    <w:rsid w:val="00F71F6B"/>
    <w:rsid w:val="00F74412"/>
    <w:rsid w:val="00F75DCE"/>
    <w:rsid w:val="00F77D36"/>
    <w:rsid w:val="00F81CF1"/>
    <w:rsid w:val="00F81E52"/>
    <w:rsid w:val="00F838AF"/>
    <w:rsid w:val="00F8485D"/>
    <w:rsid w:val="00F85560"/>
    <w:rsid w:val="00F86C01"/>
    <w:rsid w:val="00F91588"/>
    <w:rsid w:val="00F92167"/>
    <w:rsid w:val="00F9318C"/>
    <w:rsid w:val="00FA008A"/>
    <w:rsid w:val="00FA19F1"/>
    <w:rsid w:val="00FA2231"/>
    <w:rsid w:val="00FA5597"/>
    <w:rsid w:val="00FA5A53"/>
    <w:rsid w:val="00FB5E23"/>
    <w:rsid w:val="00FC0B8D"/>
    <w:rsid w:val="00FC1DB9"/>
    <w:rsid w:val="00FC5CAB"/>
    <w:rsid w:val="00FD169B"/>
    <w:rsid w:val="00FD5899"/>
    <w:rsid w:val="00FD6269"/>
    <w:rsid w:val="00FD7DD1"/>
    <w:rsid w:val="00FD7EA4"/>
    <w:rsid w:val="00FE7165"/>
    <w:rsid w:val="00FF7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2049"/>
    <o:shapelayout v:ext="edit">
      <o:idmap v:ext="edit" data="1"/>
    </o:shapelayout>
  </w:shapeDefaults>
  <w:decimalSymbol w:val="."/>
  <w:listSeparator w:val=","/>
  <w14:docId w14:val="0D8EDA68"/>
  <w15:chartTrackingRefBased/>
  <w15:docId w15:val="{02EA6EDE-B6CA-4962-9BE9-A64BE2D8E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aliases w:val=" Char"/>
    <w:basedOn w:val="Normal"/>
    <w:next w:val="Normal"/>
    <w:link w:val="Heading1Char"/>
    <w:autoRedefine/>
    <w:qFormat/>
    <w:rsid w:val="000D264E"/>
    <w:pPr>
      <w:spacing w:before="160" w:after="80"/>
      <w:jc w:val="both"/>
      <w:outlineLvl w:val="0"/>
    </w:pPr>
    <w:rPr>
      <w:szCs w:val="20"/>
    </w:rPr>
  </w:style>
  <w:style w:type="paragraph" w:styleId="Heading2">
    <w:name w:val="heading 2"/>
    <w:basedOn w:val="Normal"/>
    <w:next w:val="Normal"/>
    <w:autoRedefine/>
    <w:qFormat/>
    <w:rsid w:val="0053072A"/>
    <w:pPr>
      <w:spacing w:before="120"/>
      <w:jc w:val="both"/>
      <w:outlineLvl w:val="1"/>
    </w:pPr>
    <w:rPr>
      <w:szCs w:val="20"/>
    </w:rPr>
  </w:style>
  <w:style w:type="paragraph" w:styleId="Heading3">
    <w:name w:val="heading 3"/>
    <w:basedOn w:val="Normal"/>
    <w:next w:val="Normal"/>
    <w:autoRedefine/>
    <w:qFormat/>
    <w:rsid w:val="00B53DD6"/>
    <w:pPr>
      <w:widowControl w:val="0"/>
      <w:spacing w:before="120"/>
      <w:ind w:left="720" w:hanging="360"/>
      <w:jc w:val="both"/>
      <w:outlineLvl w:val="2"/>
    </w:pPr>
    <w:rPr>
      <w:szCs w:val="20"/>
    </w:rPr>
  </w:style>
  <w:style w:type="paragraph" w:styleId="Heading4">
    <w:name w:val="heading 4"/>
    <w:aliases w:val=" Char"/>
    <w:basedOn w:val="Normal"/>
    <w:next w:val="Normal"/>
    <w:link w:val="Heading4Char"/>
    <w:autoRedefine/>
    <w:qFormat/>
    <w:rsid w:val="0064432B"/>
    <w:pPr>
      <w:spacing w:before="120"/>
      <w:ind w:left="1440" w:hanging="360"/>
      <w:jc w:val="both"/>
      <w:outlineLvl w:val="3"/>
    </w:pPr>
    <w:rPr>
      <w:szCs w:val="20"/>
    </w:rPr>
  </w:style>
  <w:style w:type="paragraph" w:styleId="Heading5">
    <w:name w:val="heading 5"/>
    <w:basedOn w:val="Normal"/>
    <w:next w:val="Normal"/>
    <w:qFormat/>
    <w:rsid w:val="00DF77B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 Project"/>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odyText">
    <w:name w:val="Body Text"/>
    <w:basedOn w:val="Normal"/>
    <w:link w:val="BodyTextChar"/>
    <w:pPr>
      <w:tabs>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180"/>
      </w:tabs>
      <w:jc w:val="both"/>
    </w:pPr>
    <w:rPr>
      <w:rFonts w:ascii="Helvetica" w:hAnsi="Helvetica"/>
      <w:i/>
      <w:sz w:val="20"/>
      <w:szCs w:val="20"/>
    </w:rPr>
  </w:style>
  <w:style w:type="paragraph" w:customStyle="1" w:styleId="StandForm">
    <w:name w:val="Stand Form"/>
    <w:pPr>
      <w:suppressAutoHyphens/>
      <w:overflowPunct w:val="0"/>
      <w:autoSpaceDE w:val="0"/>
      <w:autoSpaceDN w:val="0"/>
      <w:adjustRightInd w:val="0"/>
      <w:textAlignment w:val="baseline"/>
    </w:pPr>
    <w:rPr>
      <w:rFonts w:ascii="Courier" w:hAnsi="Courier"/>
      <w:sz w:val="24"/>
    </w:rPr>
  </w:style>
  <w:style w:type="character" w:styleId="FollowedHyperlink">
    <w:name w:val="FollowedHyperlink"/>
    <w:rPr>
      <w:color w:val="800080"/>
      <w:u w:val="single"/>
    </w:rPr>
  </w:style>
  <w:style w:type="paragraph" w:styleId="BalloonText">
    <w:name w:val="Balloon Text"/>
    <w:basedOn w:val="Normal"/>
    <w:semiHidden/>
    <w:rsid w:val="00E50F3F"/>
    <w:rPr>
      <w:rFonts w:ascii="Tahoma" w:hAnsi="Tahoma" w:cs="Tahoma"/>
      <w:sz w:val="16"/>
      <w:szCs w:val="16"/>
    </w:rPr>
  </w:style>
  <w:style w:type="character" w:customStyle="1" w:styleId="Heading1Char">
    <w:name w:val="Heading 1 Char"/>
    <w:aliases w:val=" Char Char1"/>
    <w:link w:val="Heading1"/>
    <w:rsid w:val="001B2347"/>
    <w:rPr>
      <w:sz w:val="24"/>
      <w:lang w:val="en-US" w:eastAsia="en-US" w:bidi="ar-SA"/>
    </w:rPr>
  </w:style>
  <w:style w:type="table" w:styleId="TableGrid">
    <w:name w:val="Table Grid"/>
    <w:basedOn w:val="TableNormal"/>
    <w:rsid w:val="00B071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 Char Char"/>
    <w:link w:val="Heading4"/>
    <w:rsid w:val="00A127ED"/>
    <w:rPr>
      <w:sz w:val="24"/>
      <w:lang w:val="en-US" w:eastAsia="en-US" w:bidi="ar-SA"/>
    </w:rPr>
  </w:style>
  <w:style w:type="character" w:styleId="Strong">
    <w:name w:val="Strong"/>
    <w:qFormat/>
    <w:rsid w:val="006F193E"/>
    <w:rPr>
      <w:b/>
      <w:bCs/>
    </w:rPr>
  </w:style>
  <w:style w:type="character" w:styleId="PageNumber">
    <w:name w:val="page number"/>
    <w:basedOn w:val="DefaultParagraphFont"/>
    <w:rsid w:val="00011D63"/>
  </w:style>
  <w:style w:type="paragraph" w:customStyle="1" w:styleId="UTOFPC1">
    <w:name w:val="UTOFPC_1"/>
    <w:basedOn w:val="Normal"/>
    <w:rsid w:val="00E60382"/>
    <w:pPr>
      <w:numPr>
        <w:numId w:val="10"/>
      </w:numPr>
      <w:spacing w:before="120"/>
    </w:pPr>
    <w:rPr>
      <w:rFonts w:ascii="Arial" w:hAnsi="Arial"/>
      <w:sz w:val="20"/>
    </w:rPr>
  </w:style>
  <w:style w:type="paragraph" w:customStyle="1" w:styleId="UTOFPC2">
    <w:name w:val="UTOFPC_2"/>
    <w:basedOn w:val="Normal"/>
    <w:rsid w:val="00E60382"/>
    <w:pPr>
      <w:numPr>
        <w:ilvl w:val="1"/>
        <w:numId w:val="10"/>
      </w:numPr>
      <w:spacing w:before="120"/>
      <w:jc w:val="both"/>
    </w:pPr>
    <w:rPr>
      <w:rFonts w:ascii="Arial" w:hAnsi="Arial"/>
      <w:sz w:val="20"/>
    </w:rPr>
  </w:style>
  <w:style w:type="paragraph" w:customStyle="1" w:styleId="UTOFPC3">
    <w:name w:val="UTOFPC_3"/>
    <w:basedOn w:val="Normal"/>
    <w:rsid w:val="00E60382"/>
    <w:pPr>
      <w:numPr>
        <w:ilvl w:val="2"/>
        <w:numId w:val="10"/>
      </w:numPr>
      <w:spacing w:before="120"/>
    </w:pPr>
    <w:rPr>
      <w:rFonts w:ascii="Arial" w:hAnsi="Arial"/>
      <w:sz w:val="20"/>
    </w:rPr>
  </w:style>
  <w:style w:type="paragraph" w:customStyle="1" w:styleId="UTOFPC4">
    <w:name w:val="UTOFPC_4"/>
    <w:basedOn w:val="Normal"/>
    <w:rsid w:val="00E60382"/>
    <w:pPr>
      <w:numPr>
        <w:ilvl w:val="3"/>
        <w:numId w:val="10"/>
      </w:numPr>
      <w:jc w:val="both"/>
    </w:pPr>
    <w:rPr>
      <w:rFonts w:ascii="Arial" w:hAnsi="Arial"/>
      <w:sz w:val="20"/>
    </w:rPr>
  </w:style>
  <w:style w:type="paragraph" w:customStyle="1" w:styleId="UTOFPC5">
    <w:name w:val="UTOFPC_5"/>
    <w:basedOn w:val="Normal"/>
    <w:rsid w:val="00E60382"/>
    <w:pPr>
      <w:numPr>
        <w:ilvl w:val="4"/>
        <w:numId w:val="10"/>
      </w:numPr>
      <w:jc w:val="both"/>
    </w:pPr>
    <w:rPr>
      <w:rFonts w:ascii="Arial" w:hAnsi="Arial"/>
      <w:sz w:val="20"/>
    </w:rPr>
  </w:style>
  <w:style w:type="paragraph" w:customStyle="1" w:styleId="UTOFPC6">
    <w:name w:val="UTOFPC_6"/>
    <w:basedOn w:val="Normal"/>
    <w:rsid w:val="00E60382"/>
    <w:pPr>
      <w:numPr>
        <w:ilvl w:val="5"/>
        <w:numId w:val="10"/>
      </w:numPr>
    </w:pPr>
  </w:style>
  <w:style w:type="paragraph" w:customStyle="1" w:styleId="UTOFPC7">
    <w:name w:val="UTOFPC_7"/>
    <w:basedOn w:val="Normal"/>
    <w:rsid w:val="00E60382"/>
    <w:pPr>
      <w:numPr>
        <w:ilvl w:val="6"/>
        <w:numId w:val="10"/>
      </w:numPr>
    </w:pPr>
  </w:style>
  <w:style w:type="paragraph" w:customStyle="1" w:styleId="UTOFPC8">
    <w:name w:val="UTOFPC_8"/>
    <w:basedOn w:val="Normal"/>
    <w:rsid w:val="00E60382"/>
    <w:pPr>
      <w:numPr>
        <w:ilvl w:val="7"/>
        <w:numId w:val="10"/>
      </w:numPr>
    </w:pPr>
  </w:style>
  <w:style w:type="paragraph" w:customStyle="1" w:styleId="3DI11PART">
    <w:name w:val="3DI_1_1 (PART)"/>
    <w:rsid w:val="00794BDC"/>
    <w:pPr>
      <w:numPr>
        <w:numId w:val="12"/>
      </w:numPr>
      <w:spacing w:before="240"/>
      <w:jc w:val="both"/>
    </w:pPr>
    <w:rPr>
      <w:rFonts w:ascii="Arial" w:hAnsi="Arial"/>
      <w:b/>
    </w:rPr>
  </w:style>
  <w:style w:type="paragraph" w:customStyle="1" w:styleId="3DI12101">
    <w:name w:val="3DI_1_2 (1.01)"/>
    <w:rsid w:val="00794BDC"/>
    <w:pPr>
      <w:numPr>
        <w:ilvl w:val="1"/>
        <w:numId w:val="12"/>
      </w:numPr>
      <w:spacing w:before="240"/>
      <w:jc w:val="both"/>
    </w:pPr>
    <w:rPr>
      <w:rFonts w:ascii="Arial Bold" w:hAnsi="Arial Bold"/>
      <w:b/>
      <w:caps/>
    </w:rPr>
  </w:style>
  <w:style w:type="paragraph" w:customStyle="1" w:styleId="3DI13A">
    <w:name w:val="3DI_1_3 (A.)"/>
    <w:rsid w:val="00794BDC"/>
    <w:pPr>
      <w:numPr>
        <w:ilvl w:val="2"/>
        <w:numId w:val="12"/>
      </w:numPr>
      <w:spacing w:before="240"/>
      <w:jc w:val="both"/>
    </w:pPr>
    <w:rPr>
      <w:rFonts w:ascii="Arial" w:hAnsi="Arial"/>
    </w:rPr>
  </w:style>
  <w:style w:type="paragraph" w:customStyle="1" w:styleId="3DI141">
    <w:name w:val="3DI_1_4 (1.)"/>
    <w:rsid w:val="00794BDC"/>
    <w:pPr>
      <w:numPr>
        <w:ilvl w:val="3"/>
        <w:numId w:val="12"/>
      </w:numPr>
      <w:jc w:val="both"/>
    </w:pPr>
    <w:rPr>
      <w:rFonts w:ascii="Arial" w:hAnsi="Arial"/>
    </w:rPr>
  </w:style>
  <w:style w:type="paragraph" w:customStyle="1" w:styleId="3DI15a">
    <w:name w:val="3DI_1_5 (a.)"/>
    <w:rsid w:val="00794BDC"/>
    <w:pPr>
      <w:numPr>
        <w:ilvl w:val="4"/>
        <w:numId w:val="12"/>
      </w:numPr>
    </w:pPr>
    <w:rPr>
      <w:rFonts w:ascii="Arial" w:hAnsi="Arial"/>
      <w:sz w:val="22"/>
    </w:rPr>
  </w:style>
  <w:style w:type="paragraph" w:customStyle="1" w:styleId="3DI161">
    <w:name w:val="3DI_1_6 (1))"/>
    <w:rsid w:val="00794BDC"/>
    <w:pPr>
      <w:numPr>
        <w:ilvl w:val="5"/>
        <w:numId w:val="12"/>
      </w:numPr>
    </w:pPr>
    <w:rPr>
      <w:rFonts w:ascii="Arial" w:hAnsi="Arial"/>
      <w:sz w:val="22"/>
    </w:rPr>
  </w:style>
  <w:style w:type="paragraph" w:customStyle="1" w:styleId="3DI17a">
    <w:name w:val="3DI_1_7 (a))"/>
    <w:rsid w:val="00794BDC"/>
    <w:pPr>
      <w:numPr>
        <w:ilvl w:val="6"/>
        <w:numId w:val="12"/>
      </w:numPr>
    </w:pPr>
    <w:rPr>
      <w:rFonts w:ascii="Arial" w:hAnsi="Arial"/>
      <w:sz w:val="22"/>
    </w:rPr>
  </w:style>
  <w:style w:type="paragraph" w:customStyle="1" w:styleId="3DI18ENDOFSECTION">
    <w:name w:val="3DI_1_8 (END OF SECTION)"/>
    <w:rsid w:val="00794BDC"/>
    <w:pPr>
      <w:numPr>
        <w:ilvl w:val="7"/>
        <w:numId w:val="12"/>
      </w:numPr>
      <w:spacing w:before="360"/>
      <w:jc w:val="center"/>
    </w:pPr>
    <w:rPr>
      <w:rFonts w:ascii="Arial" w:hAnsi="Arial"/>
      <w:sz w:val="22"/>
    </w:rPr>
  </w:style>
  <w:style w:type="paragraph" w:customStyle="1" w:styleId="PWA1Title">
    <w:name w:val="P&amp;WA_1 (Title)"/>
    <w:rsid w:val="00794BDC"/>
    <w:pPr>
      <w:numPr>
        <w:numId w:val="13"/>
      </w:numPr>
      <w:spacing w:after="240"/>
    </w:pPr>
    <w:rPr>
      <w:rFonts w:ascii="Ottawa" w:hAnsi="Ottawa"/>
      <w:caps/>
    </w:rPr>
  </w:style>
  <w:style w:type="paragraph" w:customStyle="1" w:styleId="PWA2">
    <w:name w:val="P&amp;WA_2"/>
    <w:autoRedefine/>
    <w:rsid w:val="00794BDC"/>
    <w:pPr>
      <w:numPr>
        <w:ilvl w:val="1"/>
        <w:numId w:val="13"/>
      </w:numPr>
      <w:spacing w:before="480"/>
      <w:jc w:val="center"/>
    </w:pPr>
    <w:rPr>
      <w:rFonts w:ascii="Verdana" w:hAnsi="Verdana"/>
      <w:b/>
      <w:caps/>
    </w:rPr>
  </w:style>
  <w:style w:type="paragraph" w:customStyle="1" w:styleId="PWA3">
    <w:name w:val="P&amp;WA_3"/>
    <w:autoRedefine/>
    <w:rsid w:val="00794BDC"/>
    <w:pPr>
      <w:numPr>
        <w:ilvl w:val="2"/>
        <w:numId w:val="13"/>
      </w:numPr>
      <w:spacing w:before="360"/>
    </w:pPr>
    <w:rPr>
      <w:rFonts w:ascii="Arial" w:hAnsi="Arial" w:cs="Arial"/>
      <w:b/>
      <w:caps/>
    </w:rPr>
  </w:style>
  <w:style w:type="paragraph" w:customStyle="1" w:styleId="PWA4">
    <w:name w:val="P&amp;WA_4"/>
    <w:autoRedefine/>
    <w:rsid w:val="00794BDC"/>
    <w:pPr>
      <w:numPr>
        <w:ilvl w:val="3"/>
        <w:numId w:val="13"/>
      </w:numPr>
      <w:spacing w:before="240"/>
      <w:jc w:val="both"/>
    </w:pPr>
    <w:rPr>
      <w:rFonts w:ascii="Arial" w:hAnsi="Arial" w:cs="Arial"/>
    </w:rPr>
  </w:style>
  <w:style w:type="paragraph" w:customStyle="1" w:styleId="PWA5">
    <w:name w:val="P&amp;WA_5"/>
    <w:autoRedefine/>
    <w:rsid w:val="00794BDC"/>
    <w:pPr>
      <w:numPr>
        <w:ilvl w:val="4"/>
        <w:numId w:val="13"/>
      </w:numPr>
      <w:jc w:val="both"/>
    </w:pPr>
    <w:rPr>
      <w:rFonts w:ascii="Arial" w:hAnsi="Arial" w:cs="Arial"/>
    </w:rPr>
  </w:style>
  <w:style w:type="paragraph" w:customStyle="1" w:styleId="PWA6">
    <w:name w:val="P&amp;WA_6"/>
    <w:rsid w:val="00794BDC"/>
    <w:pPr>
      <w:numPr>
        <w:ilvl w:val="5"/>
        <w:numId w:val="13"/>
      </w:numPr>
      <w:jc w:val="both"/>
    </w:pPr>
    <w:rPr>
      <w:rFonts w:ascii="Ottawa" w:hAnsi="Ottawa"/>
    </w:rPr>
  </w:style>
  <w:style w:type="paragraph" w:customStyle="1" w:styleId="PWA7">
    <w:name w:val="P&amp;WA_7"/>
    <w:rsid w:val="00794BDC"/>
    <w:pPr>
      <w:numPr>
        <w:ilvl w:val="6"/>
        <w:numId w:val="13"/>
      </w:numPr>
      <w:jc w:val="both"/>
    </w:pPr>
    <w:rPr>
      <w:rFonts w:ascii="Ottawa" w:hAnsi="Ottawa"/>
    </w:rPr>
  </w:style>
  <w:style w:type="paragraph" w:customStyle="1" w:styleId="PWA8">
    <w:name w:val="P&amp;WA_8"/>
    <w:autoRedefine/>
    <w:rsid w:val="00794BDC"/>
    <w:pPr>
      <w:numPr>
        <w:ilvl w:val="7"/>
        <w:numId w:val="13"/>
      </w:numPr>
      <w:jc w:val="both"/>
    </w:pPr>
    <w:rPr>
      <w:rFonts w:ascii="Verdana" w:hAnsi="Verdana"/>
    </w:rPr>
  </w:style>
  <w:style w:type="paragraph" w:customStyle="1" w:styleId="PWA9ENDOFSECTION">
    <w:name w:val="P&amp;WA_9 (END OF SECTION)"/>
    <w:autoRedefine/>
    <w:rsid w:val="00794BDC"/>
    <w:pPr>
      <w:numPr>
        <w:ilvl w:val="8"/>
        <w:numId w:val="13"/>
      </w:numPr>
      <w:spacing w:before="480"/>
      <w:jc w:val="center"/>
    </w:pPr>
    <w:rPr>
      <w:rFonts w:ascii="Verdana" w:hAnsi="Verdana"/>
    </w:rPr>
  </w:style>
  <w:style w:type="paragraph" w:styleId="TOC9">
    <w:name w:val="toc 9"/>
    <w:basedOn w:val="Normal"/>
    <w:next w:val="Normal"/>
    <w:autoRedefine/>
    <w:rsid w:val="00E665D9"/>
    <w:pPr>
      <w:widowControl w:val="0"/>
      <w:ind w:left="1760"/>
    </w:pPr>
    <w:rPr>
      <w:rFonts w:ascii="Arial" w:hAnsi="Arial"/>
      <w:bCs/>
      <w:iCs/>
      <w:sz w:val="20"/>
      <w:szCs w:val="20"/>
    </w:rPr>
  </w:style>
  <w:style w:type="character" w:customStyle="1" w:styleId="HeaderChar">
    <w:name w:val="Header Char"/>
    <w:aliases w:val="Head Project Char"/>
    <w:basedOn w:val="DefaultParagraphFont"/>
    <w:link w:val="Header"/>
    <w:uiPriority w:val="99"/>
    <w:rsid w:val="001F1646"/>
    <w:rPr>
      <w:sz w:val="24"/>
      <w:szCs w:val="24"/>
    </w:rPr>
  </w:style>
  <w:style w:type="character" w:customStyle="1" w:styleId="BodyTextChar">
    <w:name w:val="Body Text Char"/>
    <w:basedOn w:val="DefaultParagraphFont"/>
    <w:link w:val="BodyText"/>
    <w:rsid w:val="001F1646"/>
    <w:rPr>
      <w:rFonts w:ascii="Helvetica" w:hAnsi="Helvetica"/>
      <w:i/>
    </w:rPr>
  </w:style>
  <w:style w:type="table" w:customStyle="1" w:styleId="TableGrid1">
    <w:name w:val="Table Grid1"/>
    <w:basedOn w:val="TableNormal"/>
    <w:next w:val="TableGrid"/>
    <w:uiPriority w:val="59"/>
    <w:rsid w:val="001F164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jpg@01D88569.54DD9E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2174</Words>
  <Characters>12397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OFPC Standard Specification</vt:lpstr>
    </vt:vector>
  </TitlesOfParts>
  <Company>UT System Administration</Company>
  <LinksUpToDate>false</LinksUpToDate>
  <CharactersWithSpaces>14542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OFPC Standard Specification</dc:title>
  <dc:subject/>
  <dc:creator>Ajaipal Tanwar</dc:creator>
  <cp:keywords/>
  <dc:description/>
  <cp:lastModifiedBy>Murtishaw, Robin L</cp:lastModifiedBy>
  <cp:revision>6</cp:revision>
  <cp:lastPrinted>2009-09-02T16:44:00Z</cp:lastPrinted>
  <dcterms:created xsi:type="dcterms:W3CDTF">2017-06-07T17:43:00Z</dcterms:created>
  <dcterms:modified xsi:type="dcterms:W3CDTF">2022-10-07T15:04:00Z</dcterms:modified>
</cp:coreProperties>
</file>