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Cs w:val="20"/>
        </w:rPr>
        <w:id w:val="615950585"/>
        <w:docPartObj>
          <w:docPartGallery w:val="Cover Pages"/>
          <w:docPartUnique/>
        </w:docPartObj>
      </w:sdtPr>
      <w:sdtEndPr>
        <w:rPr>
          <w:rFonts w:ascii="Arial" w:hAnsi="Arial" w:cs="Arial"/>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4B017F" w:rsidRPr="00353FF9" w:rsidTr="00717FBA">
            <w:trPr>
              <w:trHeight w:val="835"/>
            </w:trPr>
            <w:tc>
              <w:tcPr>
                <w:tcW w:w="6625" w:type="dxa"/>
              </w:tcPr>
              <w:p w:rsidR="004B017F" w:rsidRPr="00353FF9" w:rsidRDefault="003E6D37" w:rsidP="00353FF9">
                <w:pPr>
                  <w:tabs>
                    <w:tab w:val="center" w:pos="4680"/>
                    <w:tab w:val="right" w:pos="9360"/>
                  </w:tabs>
                </w:pPr>
                <w:r>
                  <w:rPr>
                    <w:noProof/>
                  </w:rPr>
                  <w:drawing>
                    <wp:inline distT="0" distB="0" distL="0" distR="0">
                      <wp:extent cx="2705100" cy="257175"/>
                      <wp:effectExtent l="0" t="0" r="0" b="9525"/>
                      <wp:docPr id="1" name="Picture 1"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4B017F" w:rsidRPr="00353FF9" w:rsidRDefault="004B017F"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8FAC7D"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4B017F" w:rsidRPr="00353FF9" w:rsidRDefault="004B017F"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3E6D37">
                  <w:rPr>
                    <w:rFonts w:ascii="MrsEaves" w:hAnsi="MrsEaves"/>
                    <w:b/>
                    <w:color w:val="44546A" w:themeColor="text2"/>
                    <w:sz w:val="18"/>
                    <w:szCs w:val="18"/>
                  </w:rPr>
                  <w:t>Engineering</w:t>
                </w:r>
              </w:p>
              <w:p w:rsidR="004B017F" w:rsidRPr="00353FF9" w:rsidRDefault="003E6D37"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4B017F" w:rsidRPr="00353FF9" w:rsidRDefault="003E6D37"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4B017F" w:rsidRPr="00353FF9">
                  <w:rPr>
                    <w:rFonts w:ascii="MrsEaves" w:hAnsi="MrsEaves"/>
                    <w:color w:val="000000" w:themeColor="text1"/>
                    <w:sz w:val="16"/>
                    <w:szCs w:val="16"/>
                  </w:rPr>
                  <w:t>, Texas 7</w:t>
                </w:r>
                <w:r>
                  <w:rPr>
                    <w:rFonts w:ascii="MrsEaves" w:hAnsi="MrsEaves"/>
                    <w:color w:val="000000" w:themeColor="text1"/>
                    <w:sz w:val="16"/>
                    <w:szCs w:val="16"/>
                  </w:rPr>
                  <w:t>7030</w:t>
                </w:r>
              </w:p>
              <w:p w:rsidR="004B017F" w:rsidRPr="003E6D37" w:rsidRDefault="003E6D37" w:rsidP="00353FF9">
                <w:pPr>
                  <w:tabs>
                    <w:tab w:val="center" w:pos="4680"/>
                    <w:tab w:val="right" w:pos="9360"/>
                  </w:tabs>
                  <w:rPr>
                    <w:b/>
                    <w:smallCaps/>
                    <w:color w:val="DF6427"/>
                    <w:sz w:val="16"/>
                    <w:szCs w:val="16"/>
                  </w:rPr>
                </w:pPr>
                <w:r w:rsidRPr="003E6D37">
                  <w:rPr>
                    <w:rFonts w:ascii="Mrs Eaves OT Bold" w:hAnsi="Mrs Eaves OT Bold"/>
                    <w:b/>
                    <w:smallCaps/>
                    <w:color w:val="833C0B" w:themeColor="accent2" w:themeShade="80"/>
                    <w:sz w:val="16"/>
                    <w:szCs w:val="16"/>
                  </w:rPr>
                  <w:t>www.uth.edu</w:t>
                </w:r>
              </w:p>
            </w:tc>
          </w:tr>
        </w:tbl>
        <w:p w:rsidR="004B017F" w:rsidRDefault="004B017F"/>
        <w:p w:rsidR="004B017F" w:rsidRDefault="004B017F" w:rsidP="00F05665">
          <w:pPr>
            <w:tabs>
              <w:tab w:val="left" w:pos="7685"/>
            </w:tabs>
          </w:pPr>
        </w:p>
        <w:p w:rsidR="004B017F" w:rsidRDefault="004B017F" w:rsidP="00F05665">
          <w:pPr>
            <w:tabs>
              <w:tab w:val="left" w:pos="7685"/>
            </w:tabs>
          </w:pPr>
        </w:p>
        <w:p w:rsidR="004B017F" w:rsidRDefault="003E6D37" w:rsidP="009E6D1F">
          <w:pPr>
            <w:widowControl w:val="0"/>
            <w:spacing w:before="120"/>
            <w:jc w:val="center"/>
            <w:rPr>
              <w:rFonts w:ascii="Arial" w:hAnsi="Arial" w:cs="Arial"/>
              <w:b/>
              <w:i/>
              <w:color w:val="800000"/>
              <w:sz w:val="36"/>
            </w:rPr>
          </w:pPr>
          <w:r>
            <w:rPr>
              <w:rFonts w:ascii="Arial" w:hAnsi="Arial" w:cs="Arial"/>
              <w:b/>
              <w:i/>
              <w:color w:val="800000"/>
              <w:sz w:val="36"/>
            </w:rPr>
            <w:t>UTHealth FPE</w:t>
          </w:r>
          <w:r w:rsidR="004B017F">
            <w:rPr>
              <w:rFonts w:ascii="Arial" w:hAnsi="Arial" w:cs="Arial"/>
              <w:b/>
              <w:i/>
              <w:color w:val="800000"/>
              <w:sz w:val="36"/>
            </w:rPr>
            <w:t xml:space="preserve"> Standard Specification</w:t>
          </w:r>
        </w:p>
        <w:p w:rsidR="004B017F" w:rsidRDefault="004B017F" w:rsidP="009E6D1F">
          <w:pPr>
            <w:widowControl w:val="0"/>
            <w:jc w:val="center"/>
            <w:rPr>
              <w:rFonts w:ascii="Arial" w:hAnsi="Arial" w:cs="Arial"/>
              <w:b/>
              <w:color w:val="800000"/>
              <w:szCs w:val="24"/>
            </w:rPr>
          </w:pPr>
        </w:p>
        <w:p w:rsidR="004B017F" w:rsidRDefault="004B017F" w:rsidP="009E6D1F">
          <w:pPr>
            <w:widowControl w:val="0"/>
            <w:jc w:val="center"/>
            <w:rPr>
              <w:rFonts w:ascii="Arial" w:hAnsi="Arial" w:cs="Arial"/>
              <w:b/>
              <w:color w:val="800000"/>
              <w:szCs w:val="24"/>
            </w:rPr>
          </w:pPr>
          <w:r w:rsidRPr="009E6D1F">
            <w:rPr>
              <w:rFonts w:ascii="Arial" w:hAnsi="Arial" w:cs="Arial"/>
              <w:b/>
              <w:color w:val="800000"/>
              <w:szCs w:val="24"/>
            </w:rPr>
            <w:t>SECTION 2</w:t>
          </w:r>
          <w:r>
            <w:rPr>
              <w:rFonts w:ascii="Arial" w:hAnsi="Arial" w:cs="Arial"/>
              <w:b/>
              <w:color w:val="800000"/>
              <w:szCs w:val="24"/>
            </w:rPr>
            <w:t>3 08 00</w:t>
          </w:r>
        </w:p>
        <w:p w:rsidR="004B017F" w:rsidRPr="009E6D1F" w:rsidRDefault="004B017F" w:rsidP="009E6D1F">
          <w:pPr>
            <w:widowControl w:val="0"/>
            <w:jc w:val="center"/>
            <w:rPr>
              <w:rFonts w:ascii="Arial" w:hAnsi="Arial" w:cs="Arial"/>
              <w:b/>
              <w:color w:val="800000"/>
              <w:szCs w:val="24"/>
            </w:rPr>
          </w:pPr>
        </w:p>
        <w:p w:rsidR="004B017F" w:rsidRDefault="004B017F" w:rsidP="009E6D1F">
          <w:pPr>
            <w:tabs>
              <w:tab w:val="center" w:pos="4680"/>
            </w:tabs>
            <w:suppressAutoHyphens/>
            <w:jc w:val="center"/>
            <w:rPr>
              <w:rFonts w:ascii="Arial" w:hAnsi="Arial" w:cs="Arial"/>
              <w:b/>
              <w:color w:val="800000"/>
              <w:szCs w:val="24"/>
            </w:rPr>
          </w:pPr>
          <w:r>
            <w:rPr>
              <w:rFonts w:ascii="Arial" w:hAnsi="Arial" w:cs="Arial"/>
              <w:b/>
              <w:color w:val="800000"/>
              <w:szCs w:val="24"/>
            </w:rPr>
            <w:t>COMMISSIONING OF HVAC SYSTEMS</w:t>
          </w:r>
        </w:p>
        <w:p w:rsidR="004B017F" w:rsidRPr="009E6D1F" w:rsidRDefault="004B017F" w:rsidP="009E6D1F">
          <w:pPr>
            <w:tabs>
              <w:tab w:val="center" w:pos="4680"/>
            </w:tabs>
            <w:suppressAutoHyphens/>
            <w:jc w:val="center"/>
            <w:rPr>
              <w:rFonts w:ascii="Arial" w:hAnsi="Arial" w:cs="Arial"/>
              <w:b/>
              <w:color w:val="FF0000"/>
              <w:szCs w:val="24"/>
            </w:rPr>
          </w:pPr>
        </w:p>
        <w:p w:rsidR="004B017F" w:rsidRDefault="004B017F" w:rsidP="009E6D1F">
          <w:pPr>
            <w:spacing w:line="240" w:lineRule="atLeast"/>
            <w:ind w:right="-288"/>
            <w:jc w:val="both"/>
            <w:rPr>
              <w:rFonts w:ascii="Arial" w:hAnsi="Arial" w:cs="Arial"/>
              <w:i/>
              <w:sz w:val="20"/>
            </w:rPr>
          </w:pPr>
        </w:p>
        <w:p w:rsidR="003E6D37" w:rsidRDefault="004B017F" w:rsidP="003E6D37">
          <w:pPr>
            <w:spacing w:line="240" w:lineRule="atLeast"/>
            <w:jc w:val="both"/>
            <w:rPr>
              <w:rFonts w:ascii="Arial" w:hAnsi="Arial" w:cs="Arial"/>
              <w:i/>
              <w:sz w:val="20"/>
            </w:rPr>
          </w:pPr>
          <w:r>
            <w:rPr>
              <w:rFonts w:ascii="Arial" w:hAnsi="Arial" w:cs="Arial"/>
              <w:i/>
              <w:sz w:val="20"/>
            </w:rPr>
            <w:t xml:space="preserve">To receive current updates of standard specification </w:t>
          </w:r>
          <w:r w:rsidRPr="00784EC4">
            <w:rPr>
              <w:rFonts w:ascii="Arial" w:hAnsi="Arial" w:cs="Arial"/>
              <w:i/>
              <w:sz w:val="20"/>
            </w:rPr>
            <w:t>Sections</w:t>
          </w:r>
          <w:r>
            <w:rPr>
              <w:rFonts w:ascii="Arial" w:hAnsi="Arial" w:cs="Arial"/>
              <w:i/>
              <w:sz w:val="20"/>
            </w:rPr>
            <w:t xml:space="preserve">, please go to the web site at: </w:t>
          </w:r>
          <w:r>
            <w:rPr>
              <w:rFonts w:ascii="Arial" w:hAnsi="Arial" w:cs="Arial"/>
              <w:sz w:val="20"/>
            </w:rPr>
            <w:t>http://</w:t>
          </w:r>
          <w:r>
            <w:rPr>
              <w:rFonts w:ascii="Arial" w:hAnsi="Arial" w:cs="Arial"/>
              <w:color w:val="0000FF"/>
              <w:sz w:val="20"/>
              <w:u w:val="single"/>
            </w:rPr>
            <w:t>www.ut</w:t>
          </w:r>
          <w:r w:rsidR="003E6D37">
            <w:rPr>
              <w:rFonts w:ascii="Arial" w:hAnsi="Arial" w:cs="Arial"/>
              <w:color w:val="0000FF"/>
              <w:sz w:val="20"/>
              <w:u w:val="single"/>
            </w:rPr>
            <w:t>h.edu</w:t>
          </w:r>
          <w:r>
            <w:rPr>
              <w:rFonts w:ascii="Arial" w:hAnsi="Arial" w:cs="Arial"/>
              <w:i/>
              <w:sz w:val="20"/>
            </w:rPr>
            <w:t xml:space="preserve"> or contact the Office of Facilities Planning and</w:t>
          </w:r>
          <w:r w:rsidR="003E6D37">
            <w:rPr>
              <w:rFonts w:ascii="Arial" w:hAnsi="Arial" w:cs="Arial"/>
              <w:i/>
              <w:sz w:val="20"/>
            </w:rPr>
            <w:t xml:space="preserve"> Engineering</w:t>
          </w:r>
        </w:p>
        <w:p w:rsidR="004B017F" w:rsidRDefault="004B017F" w:rsidP="009E6D1F">
          <w:pPr>
            <w:tabs>
              <w:tab w:val="left" w:pos="7685"/>
            </w:tabs>
            <w:rPr>
              <w:rFonts w:ascii="Arial" w:hAnsi="Arial" w:cs="Arial"/>
              <w:i/>
              <w:sz w:val="20"/>
            </w:rPr>
          </w:pPr>
          <w:r>
            <w:rPr>
              <w:rFonts w:ascii="Arial" w:hAnsi="Arial" w:cs="Arial"/>
              <w:i/>
              <w:sz w:val="20"/>
            </w:rPr>
            <w:t>.</w:t>
          </w:r>
        </w:p>
        <w:p w:rsidR="004B017F" w:rsidRDefault="004B017F"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4B017F" w:rsidRPr="009E6D1F" w:rsidTr="00717FBA">
            <w:trPr>
              <w:cantSplit/>
              <w:jc w:val="right"/>
            </w:trPr>
            <w:tc>
              <w:tcPr>
                <w:tcW w:w="1454" w:type="dxa"/>
                <w:tcBorders>
                  <w:top w:val="double" w:sz="6" w:space="0" w:color="auto"/>
                  <w:left w:val="double" w:sz="6" w:space="0" w:color="auto"/>
                  <w:bottom w:val="double" w:sz="6" w:space="0" w:color="auto"/>
                </w:tcBorders>
              </w:tcPr>
              <w:p w:rsidR="004B017F" w:rsidRPr="009E6D1F" w:rsidRDefault="004B017F" w:rsidP="009E6D1F">
                <w:pPr>
                  <w:widowControl w:val="0"/>
                  <w:jc w:val="center"/>
                  <w:rPr>
                    <w:szCs w:val="24"/>
                  </w:rPr>
                </w:pPr>
                <w:r w:rsidRPr="009E6D1F">
                  <w:rPr>
                    <w:szCs w:val="24"/>
                  </w:rPr>
                  <w:t>Rev No.</w:t>
                </w:r>
              </w:p>
            </w:tc>
            <w:tc>
              <w:tcPr>
                <w:tcW w:w="2088" w:type="dxa"/>
                <w:tcBorders>
                  <w:top w:val="double" w:sz="6" w:space="0" w:color="auto"/>
                  <w:left w:val="single" w:sz="6" w:space="0" w:color="auto"/>
                  <w:bottom w:val="double" w:sz="6" w:space="0" w:color="auto"/>
                </w:tcBorders>
              </w:tcPr>
              <w:p w:rsidR="004B017F" w:rsidRPr="009E6D1F" w:rsidRDefault="004B017F" w:rsidP="009E6D1F">
                <w:pPr>
                  <w:widowControl w:val="0"/>
                  <w:jc w:val="center"/>
                  <w:rPr>
                    <w:szCs w:val="24"/>
                  </w:rPr>
                </w:pPr>
                <w:r w:rsidRPr="009E6D1F">
                  <w:rPr>
                    <w:szCs w:val="24"/>
                  </w:rPr>
                  <w:t>Date</w:t>
                </w:r>
              </w:p>
            </w:tc>
            <w:tc>
              <w:tcPr>
                <w:tcW w:w="1368" w:type="dxa"/>
                <w:tcBorders>
                  <w:top w:val="double" w:sz="6" w:space="0" w:color="auto"/>
                  <w:left w:val="single" w:sz="6" w:space="0" w:color="auto"/>
                  <w:bottom w:val="double" w:sz="6" w:space="0" w:color="auto"/>
                </w:tcBorders>
              </w:tcPr>
              <w:p w:rsidR="004B017F" w:rsidRPr="009E6D1F" w:rsidRDefault="004B017F" w:rsidP="009E6D1F">
                <w:pPr>
                  <w:widowControl w:val="0"/>
                  <w:jc w:val="center"/>
                  <w:rPr>
                    <w:szCs w:val="24"/>
                  </w:rPr>
                </w:pPr>
                <w:r w:rsidRPr="009E6D1F">
                  <w:rPr>
                    <w:szCs w:val="24"/>
                  </w:rPr>
                  <w:t>Pages</w:t>
                </w:r>
              </w:p>
            </w:tc>
            <w:tc>
              <w:tcPr>
                <w:tcW w:w="4733" w:type="dxa"/>
                <w:tcBorders>
                  <w:top w:val="double" w:sz="6" w:space="0" w:color="auto"/>
                  <w:left w:val="single" w:sz="6" w:space="0" w:color="auto"/>
                  <w:bottom w:val="double" w:sz="6" w:space="0" w:color="auto"/>
                  <w:right w:val="double" w:sz="6" w:space="0" w:color="auto"/>
                </w:tcBorders>
              </w:tcPr>
              <w:p w:rsidR="004B017F" w:rsidRPr="009E6D1F" w:rsidRDefault="004B017F" w:rsidP="009E6D1F">
                <w:pPr>
                  <w:widowControl w:val="0"/>
                  <w:jc w:val="center"/>
                  <w:rPr>
                    <w:szCs w:val="24"/>
                  </w:rPr>
                </w:pPr>
                <w:r w:rsidRPr="009E6D1F">
                  <w:rPr>
                    <w:szCs w:val="24"/>
                  </w:rPr>
                  <w:t>Remarks</w:t>
                </w:r>
              </w:p>
            </w:tc>
          </w:tr>
          <w:tr w:rsidR="004B017F" w:rsidRPr="009E6D1F" w:rsidTr="00717FBA">
            <w:trPr>
              <w:cantSplit/>
              <w:jc w:val="right"/>
            </w:trPr>
            <w:tc>
              <w:tcPr>
                <w:tcW w:w="1454" w:type="dxa"/>
                <w:tcBorders>
                  <w:left w:val="double" w:sz="6" w:space="0" w:color="auto"/>
                </w:tcBorders>
              </w:tcPr>
              <w:p w:rsidR="004B017F" w:rsidRPr="009E6D1F" w:rsidRDefault="003E6D37" w:rsidP="004B017F">
                <w:pPr>
                  <w:widowControl w:val="0"/>
                  <w:jc w:val="center"/>
                  <w:rPr>
                    <w:szCs w:val="24"/>
                  </w:rPr>
                </w:pPr>
                <w:r>
                  <w:rPr>
                    <w:szCs w:val="24"/>
                  </w:rPr>
                  <w:t>0</w:t>
                </w:r>
              </w:p>
            </w:tc>
            <w:tc>
              <w:tcPr>
                <w:tcW w:w="2088" w:type="dxa"/>
                <w:tcBorders>
                  <w:left w:val="single" w:sz="6" w:space="0" w:color="auto"/>
                </w:tcBorders>
              </w:tcPr>
              <w:p w:rsidR="004B017F" w:rsidRPr="009E6D1F" w:rsidRDefault="003E6D37" w:rsidP="004B017F">
                <w:pPr>
                  <w:widowControl w:val="0"/>
                  <w:jc w:val="center"/>
                  <w:rPr>
                    <w:szCs w:val="24"/>
                  </w:rPr>
                </w:pPr>
                <w:r>
                  <w:rPr>
                    <w:szCs w:val="24"/>
                  </w:rPr>
                  <w:t>October 2022</w:t>
                </w:r>
              </w:p>
            </w:tc>
            <w:tc>
              <w:tcPr>
                <w:tcW w:w="1368" w:type="dxa"/>
                <w:tcBorders>
                  <w:left w:val="single" w:sz="6" w:space="0" w:color="auto"/>
                </w:tcBorders>
              </w:tcPr>
              <w:p w:rsidR="004B017F" w:rsidRPr="009E6D1F" w:rsidRDefault="004B017F" w:rsidP="004B017F">
                <w:pPr>
                  <w:widowControl w:val="0"/>
                  <w:jc w:val="center"/>
                  <w:rPr>
                    <w:szCs w:val="24"/>
                  </w:rPr>
                </w:pPr>
                <w:r>
                  <w:rPr>
                    <w:szCs w:val="24"/>
                  </w:rPr>
                  <w:t>5</w:t>
                </w:r>
              </w:p>
            </w:tc>
            <w:tc>
              <w:tcPr>
                <w:tcW w:w="4733" w:type="dxa"/>
                <w:tcBorders>
                  <w:left w:val="single" w:sz="6" w:space="0" w:color="auto"/>
                  <w:right w:val="double" w:sz="6" w:space="0" w:color="auto"/>
                </w:tcBorders>
              </w:tcPr>
              <w:p w:rsidR="004B017F" w:rsidRPr="009E6D1F" w:rsidRDefault="003E6D37" w:rsidP="004B017F">
                <w:pPr>
                  <w:widowControl w:val="0"/>
                  <w:jc w:val="center"/>
                  <w:rPr>
                    <w:szCs w:val="24"/>
                  </w:rPr>
                </w:pPr>
                <w:r>
                  <w:rPr>
                    <w:szCs w:val="24"/>
                  </w:rPr>
                  <w:t>Issuance</w:t>
                </w:r>
              </w:p>
            </w:tc>
          </w:tr>
          <w:tr w:rsidR="004B017F" w:rsidRPr="009E6D1F" w:rsidTr="00717FBA">
            <w:trPr>
              <w:cantSplit/>
              <w:jc w:val="right"/>
            </w:trPr>
            <w:tc>
              <w:tcPr>
                <w:tcW w:w="1454" w:type="dxa"/>
                <w:tcBorders>
                  <w:top w:val="single" w:sz="6" w:space="0" w:color="auto"/>
                  <w:left w:val="double" w:sz="6" w:space="0" w:color="auto"/>
                  <w:bottom w:val="single" w:sz="6" w:space="0" w:color="auto"/>
                </w:tcBorders>
              </w:tcPr>
              <w:p w:rsidR="004B017F" w:rsidRPr="009E6D1F" w:rsidRDefault="004B017F" w:rsidP="004B017F">
                <w:pPr>
                  <w:widowControl w:val="0"/>
                  <w:jc w:val="center"/>
                  <w:rPr>
                    <w:szCs w:val="24"/>
                  </w:rPr>
                </w:pPr>
              </w:p>
            </w:tc>
            <w:tc>
              <w:tcPr>
                <w:tcW w:w="2088" w:type="dxa"/>
                <w:tcBorders>
                  <w:top w:val="single" w:sz="6" w:space="0" w:color="auto"/>
                  <w:left w:val="single" w:sz="6" w:space="0" w:color="auto"/>
                  <w:bottom w:val="single" w:sz="6" w:space="0" w:color="auto"/>
                </w:tcBorders>
              </w:tcPr>
              <w:p w:rsidR="004B017F" w:rsidRPr="009E6D1F" w:rsidRDefault="004B017F" w:rsidP="004B017F">
                <w:pPr>
                  <w:widowControl w:val="0"/>
                  <w:jc w:val="center"/>
                  <w:rPr>
                    <w:szCs w:val="24"/>
                  </w:rPr>
                </w:pPr>
              </w:p>
            </w:tc>
            <w:tc>
              <w:tcPr>
                <w:tcW w:w="1368" w:type="dxa"/>
                <w:tcBorders>
                  <w:top w:val="single" w:sz="6" w:space="0" w:color="auto"/>
                  <w:left w:val="single" w:sz="6" w:space="0" w:color="auto"/>
                  <w:bottom w:val="single" w:sz="6" w:space="0" w:color="auto"/>
                </w:tcBorders>
              </w:tcPr>
              <w:p w:rsidR="004B017F" w:rsidRPr="009E6D1F" w:rsidRDefault="004B017F" w:rsidP="004B017F">
                <w:pPr>
                  <w:widowControl w:val="0"/>
                  <w:jc w:val="center"/>
                  <w:rPr>
                    <w:szCs w:val="24"/>
                  </w:rPr>
                </w:pPr>
              </w:p>
            </w:tc>
            <w:tc>
              <w:tcPr>
                <w:tcW w:w="4733" w:type="dxa"/>
                <w:tcBorders>
                  <w:top w:val="single" w:sz="6" w:space="0" w:color="auto"/>
                  <w:left w:val="single" w:sz="6" w:space="0" w:color="auto"/>
                  <w:bottom w:val="single" w:sz="6" w:space="0" w:color="auto"/>
                  <w:right w:val="double" w:sz="6" w:space="0" w:color="auto"/>
                </w:tcBorders>
              </w:tcPr>
              <w:p w:rsidR="004B017F" w:rsidRPr="009E6D1F" w:rsidRDefault="004B017F" w:rsidP="004B017F">
                <w:pPr>
                  <w:widowControl w:val="0"/>
                  <w:jc w:val="center"/>
                  <w:rPr>
                    <w:szCs w:val="24"/>
                  </w:rPr>
                </w:pPr>
              </w:p>
            </w:tc>
          </w:tr>
          <w:tr w:rsidR="004B017F" w:rsidRPr="009E6D1F" w:rsidTr="00717FBA">
            <w:trPr>
              <w:cantSplit/>
              <w:jc w:val="right"/>
            </w:trPr>
            <w:tc>
              <w:tcPr>
                <w:tcW w:w="1454" w:type="dxa"/>
                <w:tcBorders>
                  <w:top w:val="single" w:sz="6" w:space="0" w:color="auto"/>
                  <w:left w:val="double" w:sz="6" w:space="0" w:color="auto"/>
                  <w:bottom w:val="single" w:sz="6" w:space="0" w:color="auto"/>
                </w:tcBorders>
              </w:tcPr>
              <w:p w:rsidR="004B017F" w:rsidRPr="009E6D1F" w:rsidRDefault="004B017F" w:rsidP="004B017F">
                <w:pPr>
                  <w:widowControl w:val="0"/>
                  <w:jc w:val="center"/>
                  <w:rPr>
                    <w:szCs w:val="24"/>
                  </w:rPr>
                </w:pPr>
              </w:p>
            </w:tc>
            <w:tc>
              <w:tcPr>
                <w:tcW w:w="2088" w:type="dxa"/>
                <w:tcBorders>
                  <w:top w:val="single" w:sz="6" w:space="0" w:color="auto"/>
                  <w:left w:val="single" w:sz="6" w:space="0" w:color="auto"/>
                  <w:bottom w:val="single" w:sz="6" w:space="0" w:color="auto"/>
                </w:tcBorders>
              </w:tcPr>
              <w:p w:rsidR="004B017F" w:rsidRPr="009E6D1F" w:rsidRDefault="004B017F" w:rsidP="004B017F">
                <w:pPr>
                  <w:widowControl w:val="0"/>
                  <w:jc w:val="center"/>
                  <w:rPr>
                    <w:szCs w:val="24"/>
                  </w:rPr>
                </w:pPr>
              </w:p>
            </w:tc>
            <w:tc>
              <w:tcPr>
                <w:tcW w:w="1368" w:type="dxa"/>
                <w:tcBorders>
                  <w:top w:val="single" w:sz="6" w:space="0" w:color="auto"/>
                  <w:left w:val="single" w:sz="6" w:space="0" w:color="auto"/>
                  <w:bottom w:val="single" w:sz="6" w:space="0" w:color="auto"/>
                </w:tcBorders>
              </w:tcPr>
              <w:p w:rsidR="004B017F" w:rsidRPr="009E6D1F" w:rsidRDefault="004B017F" w:rsidP="004B017F">
                <w:pPr>
                  <w:widowControl w:val="0"/>
                  <w:jc w:val="center"/>
                  <w:rPr>
                    <w:szCs w:val="24"/>
                  </w:rPr>
                </w:pPr>
              </w:p>
            </w:tc>
            <w:tc>
              <w:tcPr>
                <w:tcW w:w="4733" w:type="dxa"/>
                <w:tcBorders>
                  <w:top w:val="single" w:sz="6" w:space="0" w:color="auto"/>
                  <w:left w:val="single" w:sz="6" w:space="0" w:color="auto"/>
                  <w:bottom w:val="single" w:sz="6" w:space="0" w:color="auto"/>
                  <w:right w:val="double" w:sz="6" w:space="0" w:color="auto"/>
                </w:tcBorders>
              </w:tcPr>
              <w:p w:rsidR="004B017F" w:rsidRPr="009E6D1F" w:rsidRDefault="004B017F" w:rsidP="004B017F">
                <w:pPr>
                  <w:widowControl w:val="0"/>
                  <w:jc w:val="center"/>
                  <w:rPr>
                    <w:szCs w:val="24"/>
                  </w:rPr>
                </w:pPr>
              </w:p>
            </w:tc>
          </w:tr>
        </w:tbl>
        <w:p w:rsidR="004B017F" w:rsidRDefault="004B017F" w:rsidP="00F05665">
          <w:pPr>
            <w:tabs>
              <w:tab w:val="left" w:pos="7685"/>
            </w:tabs>
          </w:pPr>
        </w:p>
        <w:p w:rsidR="004B017F" w:rsidRDefault="004B017F" w:rsidP="00F05665">
          <w:pPr>
            <w:tabs>
              <w:tab w:val="left" w:pos="7685"/>
            </w:tabs>
          </w:pPr>
        </w:p>
        <w:p w:rsidR="004B017F" w:rsidRDefault="004B017F" w:rsidP="00F05665">
          <w:pPr>
            <w:tabs>
              <w:tab w:val="left" w:pos="7685"/>
            </w:tabs>
          </w:pPr>
        </w:p>
        <w:p w:rsidR="004B017F" w:rsidRDefault="004B017F" w:rsidP="00F05665">
          <w:pPr>
            <w:tabs>
              <w:tab w:val="left" w:pos="7685"/>
            </w:tabs>
          </w:pPr>
        </w:p>
        <w:p w:rsidR="004B017F" w:rsidRDefault="004B017F" w:rsidP="00F05665">
          <w:pPr>
            <w:tabs>
              <w:tab w:val="left" w:pos="7685"/>
            </w:tabs>
          </w:pPr>
        </w:p>
        <w:p w:rsidR="004B017F" w:rsidRDefault="004B017F" w:rsidP="00F05665">
          <w:pPr>
            <w:tabs>
              <w:tab w:val="left" w:pos="7685"/>
            </w:tabs>
          </w:pPr>
        </w:p>
        <w:p w:rsidR="004B017F" w:rsidRDefault="004B017F" w:rsidP="00F05665">
          <w:pPr>
            <w:tabs>
              <w:tab w:val="left" w:pos="7685"/>
            </w:tabs>
          </w:pPr>
        </w:p>
        <w:p w:rsidR="004B017F" w:rsidRDefault="004B017F" w:rsidP="00F05665">
          <w:pPr>
            <w:tabs>
              <w:tab w:val="left" w:pos="7685"/>
            </w:tabs>
          </w:pPr>
        </w:p>
        <w:p w:rsidR="004B017F" w:rsidRDefault="004B017F" w:rsidP="00F05665">
          <w:pPr>
            <w:tabs>
              <w:tab w:val="left" w:pos="7685"/>
            </w:tabs>
          </w:pPr>
        </w:p>
        <w:p w:rsidR="004B017F" w:rsidRDefault="004B017F">
          <w:pPr>
            <w:rPr>
              <w:rFonts w:ascii="Arial" w:hAnsi="Arial" w:cs="Arial"/>
              <w:b/>
              <w:sz w:val="22"/>
              <w:szCs w:val="22"/>
            </w:rPr>
          </w:pPr>
          <w:r>
            <w:rPr>
              <w:rFonts w:ascii="Arial" w:hAnsi="Arial" w:cs="Arial"/>
              <w:b/>
              <w:szCs w:val="22"/>
            </w:rPr>
            <w:br w:type="page"/>
          </w:r>
        </w:p>
      </w:sdtContent>
    </w:sdt>
    <w:p w:rsidR="00445EED" w:rsidRPr="00053E24" w:rsidRDefault="00445EED" w:rsidP="00EC5A26">
      <w:pPr>
        <w:pStyle w:val="Norm"/>
        <w:jc w:val="both"/>
        <w:rPr>
          <w:rFonts w:ascii="Arial" w:hAnsi="Arial" w:cs="Arial"/>
          <w:b/>
          <w:szCs w:val="22"/>
        </w:rPr>
      </w:pPr>
      <w:r w:rsidRPr="00053E24">
        <w:rPr>
          <w:rFonts w:ascii="Arial" w:hAnsi="Arial" w:cs="Arial"/>
          <w:b/>
          <w:szCs w:val="22"/>
        </w:rPr>
        <w:lastRenderedPageBreak/>
        <w:t xml:space="preserve">SECTION </w:t>
      </w:r>
      <w:r w:rsidR="00D66215" w:rsidRPr="006151B9">
        <w:rPr>
          <w:rFonts w:ascii="Arial" w:hAnsi="Arial" w:cs="Arial"/>
          <w:b/>
          <w:szCs w:val="22"/>
        </w:rPr>
        <w:t>2</w:t>
      </w:r>
      <w:r w:rsidR="00996772">
        <w:rPr>
          <w:rFonts w:ascii="Arial" w:hAnsi="Arial" w:cs="Arial"/>
          <w:b/>
          <w:szCs w:val="22"/>
        </w:rPr>
        <w:t>3</w:t>
      </w:r>
      <w:r w:rsidR="00D66215" w:rsidRPr="006151B9">
        <w:rPr>
          <w:rFonts w:ascii="Arial" w:hAnsi="Arial" w:cs="Arial"/>
          <w:b/>
          <w:szCs w:val="22"/>
        </w:rPr>
        <w:t xml:space="preserve"> 08 00</w:t>
      </w:r>
      <w:r w:rsidRPr="00053E24">
        <w:rPr>
          <w:rFonts w:ascii="Arial" w:hAnsi="Arial" w:cs="Arial"/>
          <w:b/>
          <w:szCs w:val="22"/>
        </w:rPr>
        <w:t xml:space="preserve"> </w:t>
      </w:r>
      <w:r w:rsidR="00B861EB">
        <w:rPr>
          <w:rFonts w:ascii="Arial" w:hAnsi="Arial" w:cs="Arial"/>
          <w:b/>
          <w:szCs w:val="22"/>
        </w:rPr>
        <w:t xml:space="preserve"> </w:t>
      </w:r>
      <w:r w:rsidRPr="00053E24">
        <w:rPr>
          <w:rFonts w:ascii="Arial" w:hAnsi="Arial" w:cs="Arial"/>
          <w:b/>
          <w:szCs w:val="22"/>
        </w:rPr>
        <w:t xml:space="preserve"> </w:t>
      </w:r>
      <w:r w:rsidR="00C93473" w:rsidRPr="006151B9">
        <w:rPr>
          <w:rFonts w:ascii="Arial" w:hAnsi="Arial" w:cs="Arial"/>
          <w:b/>
          <w:szCs w:val="22"/>
        </w:rPr>
        <w:t xml:space="preserve">COMMISSIONING OF </w:t>
      </w:r>
      <w:r w:rsidR="00996772">
        <w:rPr>
          <w:rFonts w:ascii="Arial" w:hAnsi="Arial" w:cs="Arial"/>
          <w:b/>
          <w:szCs w:val="22"/>
        </w:rPr>
        <w:t>HVAC</w:t>
      </w:r>
      <w:r w:rsidR="00C93473" w:rsidRPr="006151B9">
        <w:rPr>
          <w:rFonts w:ascii="Arial" w:hAnsi="Arial" w:cs="Arial"/>
          <w:b/>
          <w:szCs w:val="22"/>
        </w:rPr>
        <w:t xml:space="preserve"> SYSTEMS</w:t>
      </w:r>
      <w:r w:rsidR="00C93473" w:rsidRPr="00053E24" w:rsidDel="00C93473">
        <w:rPr>
          <w:rFonts w:ascii="Arial" w:hAnsi="Arial" w:cs="Arial"/>
          <w:b/>
          <w:szCs w:val="22"/>
        </w:rPr>
        <w:t xml:space="preserve"> </w:t>
      </w:r>
    </w:p>
    <w:p w:rsidR="00717DB0" w:rsidRPr="00053E24" w:rsidRDefault="00445EED" w:rsidP="00EC5A26">
      <w:pPr>
        <w:pStyle w:val="BodyText"/>
        <w:spacing w:before="240"/>
        <w:ind w:left="0" w:right="115" w:firstLine="0"/>
        <w:rPr>
          <w:rFonts w:ascii="Arial" w:hAnsi="Arial" w:cs="Arial"/>
          <w:b/>
          <w:sz w:val="22"/>
          <w:szCs w:val="22"/>
        </w:rPr>
      </w:pPr>
      <w:r w:rsidRPr="00053E24">
        <w:rPr>
          <w:rFonts w:ascii="Arial" w:hAnsi="Arial" w:cs="Arial"/>
          <w:b/>
          <w:sz w:val="22"/>
          <w:szCs w:val="22"/>
        </w:rPr>
        <w:t>PART 1</w:t>
      </w:r>
      <w:r w:rsidR="00213C4A" w:rsidRPr="00053E24">
        <w:rPr>
          <w:rFonts w:ascii="Arial" w:hAnsi="Arial" w:cs="Arial"/>
          <w:b/>
          <w:sz w:val="22"/>
          <w:szCs w:val="22"/>
        </w:rPr>
        <w:t xml:space="preserve"> </w:t>
      </w:r>
      <w:r w:rsidR="00D66215" w:rsidRPr="00053E24">
        <w:rPr>
          <w:rFonts w:ascii="Arial" w:hAnsi="Arial" w:cs="Arial"/>
          <w:b/>
          <w:sz w:val="22"/>
          <w:szCs w:val="22"/>
        </w:rPr>
        <w:t>–</w:t>
      </w:r>
      <w:r w:rsidR="00213C4A" w:rsidRPr="00053E24">
        <w:rPr>
          <w:rFonts w:ascii="Arial" w:hAnsi="Arial" w:cs="Arial"/>
          <w:b/>
          <w:sz w:val="22"/>
          <w:szCs w:val="22"/>
        </w:rPr>
        <w:t xml:space="preserve"> </w:t>
      </w:r>
      <w:r w:rsidR="00717DB0" w:rsidRPr="00053E24">
        <w:rPr>
          <w:rFonts w:ascii="Arial" w:hAnsi="Arial" w:cs="Arial"/>
          <w:b/>
          <w:sz w:val="22"/>
          <w:szCs w:val="22"/>
        </w:rPr>
        <w:t>GENERAL</w:t>
      </w:r>
      <w:r w:rsidR="00D66215" w:rsidRPr="00053E24">
        <w:rPr>
          <w:rFonts w:ascii="Arial" w:hAnsi="Arial" w:cs="Arial"/>
          <w:b/>
          <w:sz w:val="22"/>
          <w:szCs w:val="22"/>
        </w:rPr>
        <w:t xml:space="preserve"> </w:t>
      </w:r>
    </w:p>
    <w:p w:rsidR="00717DB0" w:rsidRPr="00053E24" w:rsidRDefault="00D66215" w:rsidP="00EC5A26">
      <w:pPr>
        <w:pStyle w:val="Norm"/>
        <w:numPr>
          <w:ilvl w:val="1"/>
          <w:numId w:val="13"/>
        </w:numPr>
        <w:spacing w:before="240"/>
        <w:ind w:left="720" w:hanging="720"/>
        <w:jc w:val="both"/>
        <w:rPr>
          <w:rFonts w:ascii="Arial" w:hAnsi="Arial" w:cs="Arial"/>
          <w:szCs w:val="22"/>
        </w:rPr>
      </w:pPr>
      <w:r w:rsidRPr="006151B9">
        <w:rPr>
          <w:rFonts w:ascii="Arial" w:hAnsi="Arial" w:cs="Arial"/>
          <w:szCs w:val="22"/>
        </w:rPr>
        <w:t>SUMMARY</w:t>
      </w:r>
    </w:p>
    <w:p w:rsidR="000F32FC" w:rsidRPr="00053E24" w:rsidRDefault="00D66215" w:rsidP="000F32FC">
      <w:pPr>
        <w:pStyle w:val="Norm"/>
        <w:numPr>
          <w:ilvl w:val="0"/>
          <w:numId w:val="18"/>
        </w:numPr>
        <w:tabs>
          <w:tab w:val="left" w:pos="720"/>
        </w:tabs>
        <w:spacing w:before="240"/>
        <w:jc w:val="both"/>
        <w:rPr>
          <w:rFonts w:ascii="Arial" w:hAnsi="Arial" w:cs="Arial"/>
          <w:szCs w:val="22"/>
        </w:rPr>
      </w:pPr>
      <w:r w:rsidRPr="00053E24">
        <w:rPr>
          <w:rFonts w:ascii="Arial" w:hAnsi="Arial" w:cs="Arial"/>
          <w:szCs w:val="22"/>
        </w:rPr>
        <w:t xml:space="preserve">This Section includes commissioning process requirements for </w:t>
      </w:r>
      <w:r w:rsidR="00996772">
        <w:rPr>
          <w:rFonts w:ascii="Arial" w:hAnsi="Arial" w:cs="Arial"/>
          <w:szCs w:val="22"/>
        </w:rPr>
        <w:t>HVAC</w:t>
      </w:r>
      <w:r w:rsidRPr="00053E24">
        <w:rPr>
          <w:rFonts w:ascii="Arial" w:hAnsi="Arial" w:cs="Arial"/>
          <w:szCs w:val="22"/>
        </w:rPr>
        <w:t xml:space="preserve"> systems, assemblies, </w:t>
      </w:r>
      <w:r w:rsidR="00996772">
        <w:rPr>
          <w:rFonts w:ascii="Arial" w:hAnsi="Arial" w:cs="Arial"/>
          <w:szCs w:val="22"/>
        </w:rPr>
        <w:t xml:space="preserve">controls, </w:t>
      </w:r>
      <w:r w:rsidRPr="00053E24">
        <w:rPr>
          <w:rFonts w:ascii="Arial" w:hAnsi="Arial" w:cs="Arial"/>
          <w:szCs w:val="22"/>
        </w:rPr>
        <w:t>and equipment.</w:t>
      </w:r>
      <w:r w:rsidR="000F32FC" w:rsidRPr="00053E24">
        <w:rPr>
          <w:rFonts w:ascii="Arial" w:hAnsi="Arial" w:cs="Arial"/>
          <w:szCs w:val="22"/>
        </w:rPr>
        <w:t xml:space="preserve"> </w:t>
      </w:r>
    </w:p>
    <w:p w:rsidR="000F32FC" w:rsidRPr="00053E24" w:rsidRDefault="000F32FC" w:rsidP="000F32FC">
      <w:pPr>
        <w:pStyle w:val="Norm"/>
        <w:numPr>
          <w:ilvl w:val="0"/>
          <w:numId w:val="18"/>
        </w:numPr>
        <w:tabs>
          <w:tab w:val="left" w:pos="720"/>
        </w:tabs>
        <w:spacing w:before="240"/>
        <w:jc w:val="both"/>
        <w:rPr>
          <w:rFonts w:ascii="Arial" w:hAnsi="Arial" w:cs="Arial"/>
          <w:szCs w:val="22"/>
        </w:rPr>
      </w:pPr>
      <w:r w:rsidRPr="00053E24">
        <w:rPr>
          <w:rFonts w:ascii="Arial" w:hAnsi="Arial" w:cs="Arial"/>
          <w:szCs w:val="22"/>
        </w:rPr>
        <w:t>This project will have selected building systems commissioned.  The equipment and systems t</w:t>
      </w:r>
      <w:r w:rsidR="00F72ABA" w:rsidRPr="00053E24">
        <w:rPr>
          <w:rFonts w:ascii="Arial" w:hAnsi="Arial" w:cs="Arial"/>
          <w:szCs w:val="22"/>
        </w:rPr>
        <w:t xml:space="preserve">o be commissioned are specified in </w:t>
      </w:r>
      <w:r w:rsidR="00871969">
        <w:rPr>
          <w:rFonts w:ascii="Arial" w:hAnsi="Arial" w:cs="Arial"/>
          <w:szCs w:val="22"/>
        </w:rPr>
        <w:t>“</w:t>
      </w:r>
      <w:r w:rsidR="00871969" w:rsidRPr="006151B9">
        <w:rPr>
          <w:rFonts w:ascii="Arial" w:hAnsi="Arial" w:cs="Arial"/>
          <w:szCs w:val="22"/>
        </w:rPr>
        <w:t xml:space="preserve">SECTION 01 91 </w:t>
      </w:r>
      <w:r w:rsidR="00B861EB">
        <w:rPr>
          <w:rFonts w:ascii="Arial" w:hAnsi="Arial" w:cs="Arial"/>
          <w:szCs w:val="22"/>
        </w:rPr>
        <w:t>00</w:t>
      </w:r>
      <w:r w:rsidR="00871969" w:rsidRPr="006151B9">
        <w:rPr>
          <w:rFonts w:ascii="Arial" w:hAnsi="Arial" w:cs="Arial"/>
          <w:szCs w:val="22"/>
        </w:rPr>
        <w:t xml:space="preserve"> </w:t>
      </w:r>
      <w:r w:rsidR="00871969" w:rsidRPr="00053E24">
        <w:rPr>
          <w:rFonts w:ascii="Arial" w:hAnsi="Arial" w:cs="Arial"/>
          <w:szCs w:val="22"/>
        </w:rPr>
        <w:t>-</w:t>
      </w:r>
      <w:r w:rsidR="00871969" w:rsidRPr="006151B9">
        <w:rPr>
          <w:rFonts w:ascii="Arial" w:hAnsi="Arial" w:cs="Arial"/>
          <w:szCs w:val="22"/>
        </w:rPr>
        <w:t xml:space="preserve"> </w:t>
      </w:r>
      <w:r w:rsidR="00B861EB" w:rsidRPr="006151B9">
        <w:rPr>
          <w:rFonts w:ascii="Arial" w:hAnsi="Arial" w:cs="Arial"/>
          <w:szCs w:val="22"/>
        </w:rPr>
        <w:t xml:space="preserve">GENERAL </w:t>
      </w:r>
      <w:r w:rsidR="00871969" w:rsidRPr="006151B9">
        <w:rPr>
          <w:rFonts w:ascii="Arial" w:hAnsi="Arial" w:cs="Arial"/>
          <w:szCs w:val="22"/>
        </w:rPr>
        <w:t>COMMISSIONING REQUIREMENTS</w:t>
      </w:r>
      <w:r w:rsidR="00871969">
        <w:rPr>
          <w:rFonts w:ascii="Arial" w:hAnsi="Arial" w:cs="Arial"/>
          <w:szCs w:val="22"/>
        </w:rPr>
        <w:t>”</w:t>
      </w:r>
      <w:r w:rsidRPr="00053E24">
        <w:rPr>
          <w:rFonts w:ascii="Arial" w:hAnsi="Arial" w:cs="Arial"/>
          <w:szCs w:val="22"/>
        </w:rPr>
        <w:t xml:space="preserve">. </w:t>
      </w:r>
    </w:p>
    <w:p w:rsidR="00D66215" w:rsidRPr="00053E24" w:rsidRDefault="00D66215" w:rsidP="006151B9">
      <w:pPr>
        <w:pStyle w:val="Norm"/>
        <w:numPr>
          <w:ilvl w:val="1"/>
          <w:numId w:val="13"/>
        </w:numPr>
        <w:spacing w:before="240"/>
        <w:ind w:left="720" w:hanging="720"/>
        <w:jc w:val="both"/>
        <w:rPr>
          <w:rFonts w:ascii="Arial" w:hAnsi="Arial" w:cs="Arial"/>
          <w:szCs w:val="22"/>
        </w:rPr>
      </w:pPr>
      <w:r w:rsidRPr="006151B9">
        <w:rPr>
          <w:rFonts w:ascii="Arial" w:hAnsi="Arial" w:cs="Arial"/>
          <w:szCs w:val="22"/>
        </w:rPr>
        <w:t>RELATED SECTIONS</w:t>
      </w:r>
    </w:p>
    <w:p w:rsidR="00324BAA" w:rsidRPr="00053E24" w:rsidRDefault="00B861EB" w:rsidP="006151B9">
      <w:pPr>
        <w:pStyle w:val="Norm"/>
        <w:numPr>
          <w:ilvl w:val="0"/>
          <w:numId w:val="51"/>
        </w:numPr>
        <w:tabs>
          <w:tab w:val="left" w:pos="720"/>
        </w:tabs>
        <w:spacing w:before="240"/>
        <w:jc w:val="both"/>
        <w:rPr>
          <w:rFonts w:ascii="Arial" w:hAnsi="Arial" w:cs="Arial"/>
          <w:szCs w:val="22"/>
        </w:rPr>
      </w:pPr>
      <w:r w:rsidRPr="006151B9">
        <w:rPr>
          <w:rFonts w:ascii="Arial" w:hAnsi="Arial" w:cs="Arial"/>
          <w:szCs w:val="22"/>
        </w:rPr>
        <w:t xml:space="preserve">SECTION 01 91 </w:t>
      </w:r>
      <w:r>
        <w:rPr>
          <w:rFonts w:ascii="Arial" w:hAnsi="Arial" w:cs="Arial"/>
          <w:szCs w:val="22"/>
        </w:rPr>
        <w:t>00</w:t>
      </w:r>
      <w:r w:rsidRPr="006151B9">
        <w:rPr>
          <w:rFonts w:ascii="Arial" w:hAnsi="Arial" w:cs="Arial"/>
          <w:szCs w:val="22"/>
        </w:rPr>
        <w:t xml:space="preserve"> </w:t>
      </w:r>
      <w:r w:rsidRPr="00053E24">
        <w:rPr>
          <w:rFonts w:ascii="Arial" w:hAnsi="Arial" w:cs="Arial"/>
          <w:szCs w:val="22"/>
        </w:rPr>
        <w:t>-</w:t>
      </w:r>
      <w:r w:rsidRPr="006151B9">
        <w:rPr>
          <w:rFonts w:ascii="Arial" w:hAnsi="Arial" w:cs="Arial"/>
          <w:szCs w:val="22"/>
        </w:rPr>
        <w:t xml:space="preserve"> GENERAL COMMISSIONING REQUIREMENTS</w:t>
      </w:r>
    </w:p>
    <w:p w:rsidR="00395D6C" w:rsidRPr="006151B9" w:rsidRDefault="00395D6C" w:rsidP="006151B9">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 xml:space="preserve">SECTION 22 08 00 – COMMISSIONING OF </w:t>
      </w:r>
      <w:r w:rsidRPr="006151B9">
        <w:rPr>
          <w:rFonts w:ascii="Arial" w:hAnsi="Arial" w:cs="Arial"/>
          <w:szCs w:val="22"/>
        </w:rPr>
        <w:t>PLUMBING SYSTEMS</w:t>
      </w:r>
    </w:p>
    <w:p w:rsidR="00613239" w:rsidRPr="00BD6588" w:rsidRDefault="00613239" w:rsidP="00613239">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SECTION 2</w:t>
      </w:r>
      <w:r>
        <w:rPr>
          <w:rFonts w:ascii="Arial" w:hAnsi="Arial" w:cs="Arial"/>
          <w:szCs w:val="22"/>
        </w:rPr>
        <w:t>6</w:t>
      </w:r>
      <w:r w:rsidRPr="00053E24">
        <w:rPr>
          <w:rFonts w:ascii="Arial" w:hAnsi="Arial" w:cs="Arial"/>
          <w:szCs w:val="22"/>
        </w:rPr>
        <w:t xml:space="preserve"> 08 00 – COMMISSIONING OF </w:t>
      </w:r>
      <w:r>
        <w:rPr>
          <w:rFonts w:ascii="Arial" w:hAnsi="Arial" w:cs="Arial"/>
          <w:szCs w:val="22"/>
        </w:rPr>
        <w:t>ELECTRICAL</w:t>
      </w:r>
      <w:r w:rsidRPr="00BD6588">
        <w:rPr>
          <w:rFonts w:ascii="Arial" w:hAnsi="Arial" w:cs="Arial"/>
          <w:szCs w:val="22"/>
        </w:rPr>
        <w:t xml:space="preserve"> SYSTEMS</w:t>
      </w:r>
    </w:p>
    <w:p w:rsidR="006D4B71" w:rsidRPr="006151B9" w:rsidRDefault="006D4B71" w:rsidP="006151B9">
      <w:pPr>
        <w:pStyle w:val="Norm"/>
        <w:numPr>
          <w:ilvl w:val="1"/>
          <w:numId w:val="13"/>
        </w:numPr>
        <w:spacing w:before="240"/>
        <w:ind w:left="720" w:hanging="720"/>
        <w:jc w:val="both"/>
        <w:rPr>
          <w:rFonts w:ascii="Arial" w:hAnsi="Arial" w:cs="Arial"/>
          <w:szCs w:val="22"/>
        </w:rPr>
      </w:pPr>
      <w:r w:rsidRPr="006151B9">
        <w:rPr>
          <w:rFonts w:ascii="Arial" w:hAnsi="Arial" w:cs="Arial"/>
          <w:szCs w:val="22"/>
        </w:rPr>
        <w:t>DEFINITIONS</w:t>
      </w:r>
    </w:p>
    <w:p w:rsidR="006D4B71" w:rsidRPr="006151B9" w:rsidRDefault="006D4B71" w:rsidP="006151B9">
      <w:pPr>
        <w:pStyle w:val="Norm"/>
        <w:numPr>
          <w:ilvl w:val="0"/>
          <w:numId w:val="53"/>
        </w:numPr>
        <w:tabs>
          <w:tab w:val="left" w:pos="720"/>
        </w:tabs>
        <w:spacing w:before="240"/>
        <w:jc w:val="both"/>
        <w:rPr>
          <w:rFonts w:ascii="Arial" w:hAnsi="Arial" w:cs="Arial"/>
          <w:szCs w:val="22"/>
        </w:rPr>
      </w:pPr>
      <w:r w:rsidRPr="006151B9">
        <w:rPr>
          <w:rFonts w:ascii="Arial" w:hAnsi="Arial" w:cs="Arial"/>
          <w:szCs w:val="22"/>
        </w:rPr>
        <w:t xml:space="preserve">Refer to </w:t>
      </w:r>
      <w:r w:rsidR="00B861EB" w:rsidRPr="006151B9">
        <w:rPr>
          <w:rFonts w:ascii="Arial" w:hAnsi="Arial" w:cs="Arial"/>
          <w:szCs w:val="22"/>
        </w:rPr>
        <w:t xml:space="preserve">SECTION 01 91 </w:t>
      </w:r>
      <w:r w:rsidR="00B861EB">
        <w:rPr>
          <w:rFonts w:ascii="Arial" w:hAnsi="Arial" w:cs="Arial"/>
          <w:szCs w:val="22"/>
        </w:rPr>
        <w:t>00</w:t>
      </w:r>
      <w:r w:rsidR="00B861EB" w:rsidRPr="006151B9">
        <w:rPr>
          <w:rFonts w:ascii="Arial" w:hAnsi="Arial" w:cs="Arial"/>
          <w:szCs w:val="22"/>
        </w:rPr>
        <w:t xml:space="preserve"> </w:t>
      </w:r>
      <w:r w:rsidR="00B861EB" w:rsidRPr="00053E24">
        <w:rPr>
          <w:rFonts w:ascii="Arial" w:hAnsi="Arial" w:cs="Arial"/>
          <w:szCs w:val="22"/>
        </w:rPr>
        <w:t>-</w:t>
      </w:r>
      <w:r w:rsidR="00B861EB" w:rsidRPr="006151B9">
        <w:rPr>
          <w:rFonts w:ascii="Arial" w:hAnsi="Arial" w:cs="Arial"/>
          <w:szCs w:val="22"/>
        </w:rPr>
        <w:t xml:space="preserve"> GENERAL COMMISSIONING REQUIREMENTS</w:t>
      </w:r>
    </w:p>
    <w:p w:rsidR="000F32FC" w:rsidRPr="00053E24" w:rsidRDefault="000F32FC" w:rsidP="000F32FC">
      <w:pPr>
        <w:pStyle w:val="Norm"/>
        <w:numPr>
          <w:ilvl w:val="1"/>
          <w:numId w:val="13"/>
        </w:numPr>
        <w:spacing w:before="240"/>
        <w:ind w:left="720" w:hanging="720"/>
        <w:jc w:val="both"/>
        <w:rPr>
          <w:rFonts w:ascii="Arial" w:hAnsi="Arial" w:cs="Arial"/>
          <w:szCs w:val="22"/>
        </w:rPr>
      </w:pPr>
      <w:r w:rsidRPr="00053E24">
        <w:rPr>
          <w:rFonts w:ascii="Arial" w:hAnsi="Arial" w:cs="Arial"/>
          <w:szCs w:val="22"/>
        </w:rPr>
        <w:t>SUBMITTALS</w:t>
      </w:r>
    </w:p>
    <w:p w:rsidR="000F32FC" w:rsidRPr="00053E24" w:rsidRDefault="000F32FC" w:rsidP="000F32FC">
      <w:pPr>
        <w:pStyle w:val="Norm"/>
        <w:numPr>
          <w:ilvl w:val="0"/>
          <w:numId w:val="32"/>
        </w:numPr>
        <w:tabs>
          <w:tab w:val="left" w:pos="720"/>
        </w:tabs>
        <w:spacing w:before="240"/>
        <w:jc w:val="both"/>
        <w:rPr>
          <w:rFonts w:ascii="Arial" w:hAnsi="Arial" w:cs="Arial"/>
          <w:szCs w:val="22"/>
        </w:rPr>
      </w:pPr>
      <w:r w:rsidRPr="00053E24">
        <w:rPr>
          <w:rFonts w:ascii="Arial" w:hAnsi="Arial" w:cs="Arial"/>
          <w:szCs w:val="22"/>
        </w:rPr>
        <w:t xml:space="preserve">Certificate </w:t>
      </w:r>
      <w:r w:rsidR="006A5FAA">
        <w:rPr>
          <w:rFonts w:ascii="Arial" w:hAnsi="Arial" w:cs="Arial"/>
          <w:szCs w:val="22"/>
        </w:rPr>
        <w:t>o</w:t>
      </w:r>
      <w:bookmarkStart w:id="0" w:name="_GoBack"/>
      <w:bookmarkEnd w:id="0"/>
      <w:r w:rsidRPr="00053E24">
        <w:rPr>
          <w:rFonts w:ascii="Arial" w:hAnsi="Arial" w:cs="Arial"/>
          <w:szCs w:val="22"/>
        </w:rPr>
        <w:t xml:space="preserve">f </w:t>
      </w:r>
      <w:r w:rsidR="00F72ABA" w:rsidRPr="00053E24">
        <w:rPr>
          <w:rFonts w:ascii="Arial" w:hAnsi="Arial" w:cs="Arial"/>
          <w:szCs w:val="22"/>
        </w:rPr>
        <w:t>R</w:t>
      </w:r>
      <w:r w:rsidRPr="00053E24">
        <w:rPr>
          <w:rFonts w:ascii="Arial" w:hAnsi="Arial" w:cs="Arial"/>
          <w:szCs w:val="22"/>
        </w:rPr>
        <w:t>eadiness, signed by the Contractor, certifying that systems, assemblies, equipment, components, and associated controls are ready for testing.</w:t>
      </w:r>
    </w:p>
    <w:p w:rsidR="000F32FC" w:rsidRPr="00053E24" w:rsidRDefault="000F32FC" w:rsidP="000F32FC">
      <w:pPr>
        <w:pStyle w:val="Norm"/>
        <w:numPr>
          <w:ilvl w:val="0"/>
          <w:numId w:val="32"/>
        </w:numPr>
        <w:tabs>
          <w:tab w:val="left" w:pos="720"/>
        </w:tabs>
        <w:spacing w:before="240"/>
        <w:jc w:val="both"/>
        <w:rPr>
          <w:rFonts w:ascii="Arial" w:hAnsi="Arial" w:cs="Arial"/>
          <w:szCs w:val="22"/>
        </w:rPr>
      </w:pPr>
      <w:r w:rsidRPr="00053E24">
        <w:rPr>
          <w:rFonts w:ascii="Arial" w:hAnsi="Arial" w:cs="Arial"/>
          <w:szCs w:val="22"/>
        </w:rPr>
        <w:t>Manufacturer’s completed start-up reports for equipment and systems.</w:t>
      </w:r>
    </w:p>
    <w:p w:rsidR="00D66215" w:rsidRPr="006151B9" w:rsidRDefault="00D66215" w:rsidP="006151B9">
      <w:pPr>
        <w:pStyle w:val="Norm"/>
        <w:numPr>
          <w:ilvl w:val="1"/>
          <w:numId w:val="13"/>
        </w:numPr>
        <w:spacing w:before="240"/>
        <w:ind w:left="720" w:hanging="720"/>
        <w:jc w:val="both"/>
        <w:rPr>
          <w:rFonts w:ascii="Arial" w:hAnsi="Arial" w:cs="Arial"/>
          <w:szCs w:val="22"/>
        </w:rPr>
      </w:pPr>
      <w:r w:rsidRPr="006151B9">
        <w:rPr>
          <w:rFonts w:ascii="Arial" w:hAnsi="Arial" w:cs="Arial"/>
          <w:szCs w:val="22"/>
        </w:rPr>
        <w:t>CONTRACTOR'S RESPONSIBILITIES</w:t>
      </w:r>
    </w:p>
    <w:p w:rsidR="00D66215" w:rsidRPr="006151B9" w:rsidRDefault="003D756B"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 xml:space="preserve">Reference Project Specification </w:t>
      </w:r>
      <w:r w:rsidR="00B861EB" w:rsidRPr="006151B9">
        <w:rPr>
          <w:rFonts w:ascii="Arial" w:hAnsi="Arial" w:cs="Arial"/>
          <w:szCs w:val="22"/>
        </w:rPr>
        <w:t xml:space="preserve">SECTION 01 91 </w:t>
      </w:r>
      <w:r w:rsidR="00B861EB">
        <w:rPr>
          <w:rFonts w:ascii="Arial" w:hAnsi="Arial" w:cs="Arial"/>
          <w:szCs w:val="22"/>
        </w:rPr>
        <w:t>00</w:t>
      </w:r>
      <w:r w:rsidR="00B861EB" w:rsidRPr="006151B9">
        <w:rPr>
          <w:rFonts w:ascii="Arial" w:hAnsi="Arial" w:cs="Arial"/>
          <w:szCs w:val="22"/>
        </w:rPr>
        <w:t xml:space="preserve"> </w:t>
      </w:r>
      <w:r w:rsidR="00B861EB" w:rsidRPr="00053E24">
        <w:rPr>
          <w:rFonts w:ascii="Arial" w:hAnsi="Arial" w:cs="Arial"/>
          <w:szCs w:val="22"/>
        </w:rPr>
        <w:t>-</w:t>
      </w:r>
      <w:r w:rsidR="00B861EB" w:rsidRPr="006151B9">
        <w:rPr>
          <w:rFonts w:ascii="Arial" w:hAnsi="Arial" w:cs="Arial"/>
          <w:szCs w:val="22"/>
        </w:rPr>
        <w:t xml:space="preserve"> GENERAL COMMISSIONING REQUIREMENTS</w:t>
      </w:r>
      <w:r w:rsidRPr="006151B9">
        <w:rPr>
          <w:rFonts w:ascii="Arial" w:hAnsi="Arial" w:cs="Arial"/>
          <w:szCs w:val="22"/>
        </w:rPr>
        <w:t xml:space="preserve"> for </w:t>
      </w:r>
      <w:r w:rsidR="00913FF8" w:rsidRPr="006151B9">
        <w:rPr>
          <w:rFonts w:ascii="Arial" w:hAnsi="Arial" w:cs="Arial"/>
          <w:szCs w:val="22"/>
        </w:rPr>
        <w:t xml:space="preserve">details of </w:t>
      </w:r>
      <w:r w:rsidR="002078F3">
        <w:rPr>
          <w:rFonts w:ascii="Arial" w:hAnsi="Arial" w:cs="Arial"/>
          <w:szCs w:val="22"/>
        </w:rPr>
        <w:t>HVAC</w:t>
      </w:r>
      <w:r w:rsidR="002078F3" w:rsidRPr="006151B9">
        <w:rPr>
          <w:rFonts w:ascii="Arial" w:hAnsi="Arial" w:cs="Arial"/>
          <w:szCs w:val="22"/>
        </w:rPr>
        <w:t xml:space="preserve"> </w:t>
      </w:r>
      <w:r w:rsidR="00913FF8" w:rsidRPr="006151B9">
        <w:rPr>
          <w:rFonts w:ascii="Arial" w:hAnsi="Arial" w:cs="Arial"/>
          <w:szCs w:val="22"/>
        </w:rPr>
        <w:t>contractor’</w:t>
      </w:r>
      <w:r w:rsidRPr="006151B9">
        <w:rPr>
          <w:rFonts w:ascii="Arial" w:hAnsi="Arial" w:cs="Arial"/>
          <w:szCs w:val="22"/>
        </w:rPr>
        <w:t xml:space="preserve">s </w:t>
      </w:r>
      <w:r w:rsidR="00913FF8" w:rsidRPr="006151B9">
        <w:rPr>
          <w:rFonts w:ascii="Arial" w:hAnsi="Arial" w:cs="Arial"/>
          <w:szCs w:val="22"/>
        </w:rPr>
        <w:t xml:space="preserve">responsibilities related to </w:t>
      </w:r>
      <w:r w:rsidRPr="006151B9">
        <w:rPr>
          <w:rFonts w:ascii="Arial" w:hAnsi="Arial" w:cs="Arial"/>
          <w:szCs w:val="22"/>
        </w:rPr>
        <w:t>commission</w:t>
      </w:r>
      <w:r w:rsidR="00913FF8" w:rsidRPr="006151B9">
        <w:rPr>
          <w:rFonts w:ascii="Arial" w:hAnsi="Arial" w:cs="Arial"/>
          <w:szCs w:val="22"/>
        </w:rPr>
        <w:t>ing</w:t>
      </w:r>
      <w:r w:rsidRPr="006151B9">
        <w:rPr>
          <w:rFonts w:ascii="Arial" w:hAnsi="Arial" w:cs="Arial"/>
          <w:szCs w:val="22"/>
        </w:rPr>
        <w:t>.</w:t>
      </w:r>
    </w:p>
    <w:p w:rsidR="00977F89" w:rsidRPr="006151B9" w:rsidRDefault="00977F89"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 xml:space="preserve">Perform commissioning tests at the direction of the </w:t>
      </w:r>
      <w:proofErr w:type="spellStart"/>
      <w:r w:rsidRPr="006151B9">
        <w:rPr>
          <w:rFonts w:ascii="Arial" w:hAnsi="Arial" w:cs="Arial"/>
          <w:szCs w:val="22"/>
        </w:rPr>
        <w:t>CxA</w:t>
      </w:r>
      <w:proofErr w:type="spellEnd"/>
      <w:r w:rsidRPr="006151B9">
        <w:rPr>
          <w:rFonts w:ascii="Arial" w:hAnsi="Arial" w:cs="Arial"/>
          <w:szCs w:val="22"/>
        </w:rPr>
        <w:t>.</w:t>
      </w:r>
    </w:p>
    <w:p w:rsidR="00D66215" w:rsidRPr="006151B9" w:rsidRDefault="00D66215"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Attend commissioning meetings.</w:t>
      </w:r>
    </w:p>
    <w:p w:rsidR="00D66215" w:rsidRPr="006151B9" w:rsidRDefault="00D66215"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 xml:space="preserve">Provide information requested by the </w:t>
      </w:r>
      <w:proofErr w:type="spellStart"/>
      <w:r w:rsidRPr="006151B9">
        <w:rPr>
          <w:rFonts w:ascii="Arial" w:hAnsi="Arial" w:cs="Arial"/>
          <w:szCs w:val="22"/>
        </w:rPr>
        <w:t>CxA</w:t>
      </w:r>
      <w:proofErr w:type="spellEnd"/>
      <w:r w:rsidRPr="006151B9">
        <w:rPr>
          <w:rFonts w:ascii="Arial" w:hAnsi="Arial" w:cs="Arial"/>
          <w:szCs w:val="22"/>
        </w:rPr>
        <w:t xml:space="preserve"> for </w:t>
      </w:r>
      <w:r w:rsidR="004A05FE" w:rsidRPr="006151B9">
        <w:rPr>
          <w:rFonts w:ascii="Arial" w:hAnsi="Arial" w:cs="Arial"/>
          <w:szCs w:val="22"/>
        </w:rPr>
        <w:t xml:space="preserve">functional testing and for </w:t>
      </w:r>
      <w:r w:rsidRPr="006151B9">
        <w:rPr>
          <w:rFonts w:ascii="Arial" w:hAnsi="Arial" w:cs="Arial"/>
          <w:szCs w:val="22"/>
        </w:rPr>
        <w:t>final commissioning documentation.</w:t>
      </w:r>
    </w:p>
    <w:p w:rsidR="00D66215" w:rsidRPr="006151B9" w:rsidRDefault="00D66215" w:rsidP="006151B9">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Provide measuring instruments and logging devices to record test data, and provide data acquisition equipment to record data for the complete range of testing for the required test period.</w:t>
      </w:r>
    </w:p>
    <w:p w:rsidR="009A500D" w:rsidRPr="006151B9" w:rsidRDefault="009A500D" w:rsidP="009A500D">
      <w:pPr>
        <w:pStyle w:val="Norm"/>
        <w:numPr>
          <w:ilvl w:val="0"/>
          <w:numId w:val="55"/>
        </w:numPr>
        <w:tabs>
          <w:tab w:val="left" w:pos="720"/>
        </w:tabs>
        <w:spacing w:before="240"/>
        <w:jc w:val="both"/>
        <w:rPr>
          <w:rFonts w:ascii="Arial" w:hAnsi="Arial" w:cs="Arial"/>
          <w:szCs w:val="22"/>
        </w:rPr>
      </w:pPr>
      <w:r w:rsidRPr="006151B9">
        <w:rPr>
          <w:rFonts w:ascii="Arial" w:hAnsi="Arial" w:cs="Arial"/>
          <w:szCs w:val="22"/>
        </w:rPr>
        <w:t>Functional testing of systems will be carried out solely by</w:t>
      </w:r>
      <w:r w:rsidR="006B58BE">
        <w:rPr>
          <w:rFonts w:ascii="Arial" w:hAnsi="Arial" w:cs="Arial"/>
          <w:szCs w:val="22"/>
        </w:rPr>
        <w:t xml:space="preserve"> Mechani</w:t>
      </w:r>
      <w:r w:rsidRPr="006151B9">
        <w:rPr>
          <w:rFonts w:ascii="Arial" w:hAnsi="Arial" w:cs="Arial"/>
          <w:szCs w:val="22"/>
        </w:rPr>
        <w:t>cal contractor’s person</w:t>
      </w:r>
      <w:r w:rsidR="00D514CA" w:rsidRPr="006151B9">
        <w:rPr>
          <w:rFonts w:ascii="Arial" w:hAnsi="Arial" w:cs="Arial"/>
          <w:szCs w:val="22"/>
        </w:rPr>
        <w:t>ne</w:t>
      </w:r>
      <w:r w:rsidRPr="006151B9">
        <w:rPr>
          <w:rFonts w:ascii="Arial" w:hAnsi="Arial" w:cs="Arial"/>
          <w:szCs w:val="22"/>
        </w:rPr>
        <w:t xml:space="preserve">l, under the direction of </w:t>
      </w:r>
      <w:proofErr w:type="spellStart"/>
      <w:r w:rsidRPr="006151B9">
        <w:rPr>
          <w:rFonts w:ascii="Arial" w:hAnsi="Arial" w:cs="Arial"/>
          <w:szCs w:val="22"/>
        </w:rPr>
        <w:t>CxA</w:t>
      </w:r>
      <w:proofErr w:type="spellEnd"/>
      <w:r w:rsidRPr="006151B9">
        <w:rPr>
          <w:rFonts w:ascii="Arial" w:hAnsi="Arial" w:cs="Arial"/>
          <w:szCs w:val="22"/>
        </w:rPr>
        <w:t xml:space="preserve">. </w:t>
      </w:r>
      <w:r w:rsidR="00D514CA" w:rsidRPr="006151B9">
        <w:rPr>
          <w:rFonts w:ascii="Arial" w:hAnsi="Arial" w:cs="Arial"/>
          <w:szCs w:val="22"/>
        </w:rPr>
        <w:t xml:space="preserve"> Provide experienced personnel, familiar with the systems being installed under this project.</w:t>
      </w:r>
    </w:p>
    <w:p w:rsidR="00D66215" w:rsidRPr="006151B9" w:rsidRDefault="00D66215" w:rsidP="006151B9">
      <w:pPr>
        <w:pStyle w:val="Norm"/>
        <w:numPr>
          <w:ilvl w:val="1"/>
          <w:numId w:val="13"/>
        </w:numPr>
        <w:spacing w:before="240"/>
        <w:ind w:left="720" w:hanging="720"/>
        <w:jc w:val="both"/>
        <w:rPr>
          <w:rFonts w:ascii="Arial" w:hAnsi="Arial" w:cs="Arial"/>
          <w:szCs w:val="22"/>
        </w:rPr>
      </w:pPr>
      <w:proofErr w:type="spellStart"/>
      <w:r w:rsidRPr="006151B9">
        <w:rPr>
          <w:rFonts w:ascii="Arial" w:hAnsi="Arial" w:cs="Arial"/>
          <w:szCs w:val="22"/>
        </w:rPr>
        <w:lastRenderedPageBreak/>
        <w:t>CxA'S</w:t>
      </w:r>
      <w:proofErr w:type="spellEnd"/>
      <w:r w:rsidRPr="006151B9">
        <w:rPr>
          <w:rFonts w:ascii="Arial" w:hAnsi="Arial" w:cs="Arial"/>
          <w:szCs w:val="22"/>
        </w:rPr>
        <w:t xml:space="preserve"> RESPONSIBILITIES</w:t>
      </w:r>
    </w:p>
    <w:p w:rsidR="00F31688" w:rsidRPr="006151B9" w:rsidRDefault="00F31688" w:rsidP="006151B9">
      <w:pPr>
        <w:pStyle w:val="Norm"/>
        <w:numPr>
          <w:ilvl w:val="0"/>
          <w:numId w:val="58"/>
        </w:numPr>
        <w:tabs>
          <w:tab w:val="left" w:pos="720"/>
        </w:tabs>
        <w:spacing w:before="240"/>
        <w:jc w:val="both"/>
        <w:rPr>
          <w:rFonts w:ascii="Arial" w:hAnsi="Arial" w:cs="Arial"/>
          <w:szCs w:val="22"/>
        </w:rPr>
      </w:pPr>
      <w:r w:rsidRPr="006151B9">
        <w:rPr>
          <w:rFonts w:ascii="Arial" w:hAnsi="Arial" w:cs="Arial"/>
          <w:szCs w:val="22"/>
        </w:rPr>
        <w:t xml:space="preserve">Reference Project Specification </w:t>
      </w:r>
      <w:r w:rsidR="00B861EB" w:rsidRPr="006151B9">
        <w:rPr>
          <w:rFonts w:ascii="Arial" w:hAnsi="Arial" w:cs="Arial"/>
          <w:szCs w:val="22"/>
        </w:rPr>
        <w:t xml:space="preserve">SECTION 01 91 </w:t>
      </w:r>
      <w:r w:rsidR="00B861EB">
        <w:rPr>
          <w:rFonts w:ascii="Arial" w:hAnsi="Arial" w:cs="Arial"/>
          <w:szCs w:val="22"/>
        </w:rPr>
        <w:t>00</w:t>
      </w:r>
      <w:r w:rsidR="00B861EB" w:rsidRPr="006151B9">
        <w:rPr>
          <w:rFonts w:ascii="Arial" w:hAnsi="Arial" w:cs="Arial"/>
          <w:szCs w:val="22"/>
        </w:rPr>
        <w:t xml:space="preserve"> </w:t>
      </w:r>
      <w:r w:rsidR="00B861EB" w:rsidRPr="00053E24">
        <w:rPr>
          <w:rFonts w:ascii="Arial" w:hAnsi="Arial" w:cs="Arial"/>
          <w:szCs w:val="22"/>
        </w:rPr>
        <w:t>-</w:t>
      </w:r>
      <w:r w:rsidR="00B861EB" w:rsidRPr="006151B9">
        <w:rPr>
          <w:rFonts w:ascii="Arial" w:hAnsi="Arial" w:cs="Arial"/>
          <w:szCs w:val="22"/>
        </w:rPr>
        <w:t xml:space="preserve"> GENERAL COMMISSIONING REQUIREMENTS</w:t>
      </w:r>
      <w:r w:rsidRPr="006151B9">
        <w:rPr>
          <w:rFonts w:ascii="Arial" w:hAnsi="Arial" w:cs="Arial"/>
          <w:szCs w:val="22"/>
        </w:rPr>
        <w:t>.</w:t>
      </w:r>
    </w:p>
    <w:p w:rsidR="00F31688" w:rsidRDefault="00F31688" w:rsidP="006151B9">
      <w:pPr>
        <w:pStyle w:val="Norm"/>
        <w:numPr>
          <w:ilvl w:val="0"/>
          <w:numId w:val="58"/>
        </w:numPr>
        <w:tabs>
          <w:tab w:val="left" w:pos="720"/>
        </w:tabs>
        <w:spacing w:before="240"/>
        <w:jc w:val="both"/>
        <w:rPr>
          <w:rFonts w:ascii="Arial" w:hAnsi="Arial" w:cs="Arial"/>
          <w:szCs w:val="22"/>
        </w:rPr>
      </w:pPr>
      <w:proofErr w:type="spellStart"/>
      <w:r w:rsidRPr="006151B9">
        <w:rPr>
          <w:rFonts w:ascii="Arial" w:hAnsi="Arial" w:cs="Arial"/>
          <w:szCs w:val="22"/>
        </w:rPr>
        <w:t>CxA</w:t>
      </w:r>
      <w:proofErr w:type="spellEnd"/>
      <w:r w:rsidRPr="006151B9">
        <w:rPr>
          <w:rFonts w:ascii="Arial" w:hAnsi="Arial" w:cs="Arial"/>
          <w:szCs w:val="22"/>
        </w:rPr>
        <w:t xml:space="preserve"> will direct commissioning testing</w:t>
      </w:r>
      <w:r w:rsidR="004661C8" w:rsidRPr="006151B9">
        <w:rPr>
          <w:rFonts w:ascii="Arial" w:hAnsi="Arial" w:cs="Arial"/>
          <w:szCs w:val="22"/>
        </w:rPr>
        <w:t xml:space="preserve">.  </w:t>
      </w:r>
    </w:p>
    <w:p w:rsidR="006B58BE" w:rsidRPr="006151B9" w:rsidRDefault="006B58BE" w:rsidP="006151B9">
      <w:pPr>
        <w:pStyle w:val="Norm"/>
        <w:numPr>
          <w:ilvl w:val="0"/>
          <w:numId w:val="58"/>
        </w:numPr>
        <w:tabs>
          <w:tab w:val="left" w:pos="720"/>
        </w:tabs>
        <w:spacing w:before="240"/>
        <w:jc w:val="both"/>
        <w:rPr>
          <w:rFonts w:ascii="Arial" w:hAnsi="Arial" w:cs="Arial"/>
          <w:szCs w:val="22"/>
        </w:rPr>
      </w:pPr>
      <w:r w:rsidRPr="006151B9">
        <w:rPr>
          <w:rFonts w:ascii="Arial" w:hAnsi="Arial" w:cs="Arial"/>
          <w:szCs w:val="22"/>
        </w:rPr>
        <w:t>Verify testing, adjusting, and balancing of Work are complete.</w:t>
      </w:r>
      <w:r w:rsidRPr="006B58BE">
        <w:rPr>
          <w:rFonts w:ascii="Arial" w:hAnsi="Arial" w:cs="Arial"/>
          <w:szCs w:val="22"/>
        </w:rPr>
        <w:t xml:space="preserve"> </w:t>
      </w:r>
      <w:r>
        <w:rPr>
          <w:rFonts w:ascii="Arial" w:hAnsi="Arial" w:cs="Arial"/>
          <w:szCs w:val="22"/>
        </w:rPr>
        <w:t xml:space="preserve">Review and comment on </w:t>
      </w:r>
      <w:r w:rsidRPr="00BD6588">
        <w:rPr>
          <w:rFonts w:ascii="Arial" w:hAnsi="Arial" w:cs="Arial"/>
          <w:szCs w:val="22"/>
        </w:rPr>
        <w:t>testing, adjusting, and balancing</w:t>
      </w:r>
      <w:r>
        <w:rPr>
          <w:rFonts w:ascii="Arial" w:hAnsi="Arial" w:cs="Arial"/>
          <w:szCs w:val="22"/>
        </w:rPr>
        <w:t xml:space="preserve"> report.</w:t>
      </w:r>
    </w:p>
    <w:p w:rsidR="00AA3E5F" w:rsidRPr="00AA3E5F" w:rsidRDefault="00AA3E5F" w:rsidP="00AA3E5F">
      <w:pPr>
        <w:pStyle w:val="BodyText"/>
        <w:spacing w:before="240"/>
        <w:ind w:left="0" w:right="115" w:firstLine="0"/>
        <w:rPr>
          <w:rFonts w:ascii="Arial" w:hAnsi="Arial" w:cs="Arial"/>
          <w:sz w:val="22"/>
          <w:szCs w:val="22"/>
        </w:rPr>
      </w:pPr>
      <w:r w:rsidRPr="00053E24">
        <w:rPr>
          <w:rFonts w:ascii="Arial" w:hAnsi="Arial" w:cs="Arial"/>
          <w:b/>
          <w:sz w:val="22"/>
          <w:szCs w:val="22"/>
        </w:rPr>
        <w:t xml:space="preserve">PART </w:t>
      </w:r>
      <w:r>
        <w:rPr>
          <w:rFonts w:ascii="Arial" w:hAnsi="Arial" w:cs="Arial"/>
          <w:b/>
          <w:sz w:val="22"/>
          <w:szCs w:val="22"/>
        </w:rPr>
        <w:t>2</w:t>
      </w:r>
      <w:r w:rsidRPr="00053E24">
        <w:rPr>
          <w:rFonts w:ascii="Arial" w:hAnsi="Arial" w:cs="Arial"/>
          <w:b/>
          <w:sz w:val="22"/>
          <w:szCs w:val="22"/>
        </w:rPr>
        <w:t xml:space="preserve"> </w:t>
      </w:r>
      <w:r>
        <w:rPr>
          <w:rFonts w:ascii="Arial" w:hAnsi="Arial" w:cs="Arial"/>
          <w:b/>
          <w:sz w:val="22"/>
          <w:szCs w:val="22"/>
        </w:rPr>
        <w:t>–</w:t>
      </w:r>
      <w:r w:rsidRPr="00053E24">
        <w:rPr>
          <w:rFonts w:ascii="Arial" w:hAnsi="Arial" w:cs="Arial"/>
          <w:b/>
          <w:sz w:val="22"/>
          <w:szCs w:val="22"/>
        </w:rPr>
        <w:t xml:space="preserve"> </w:t>
      </w:r>
      <w:r>
        <w:rPr>
          <w:rFonts w:ascii="Arial" w:hAnsi="Arial" w:cs="Arial"/>
          <w:b/>
          <w:sz w:val="22"/>
          <w:szCs w:val="22"/>
        </w:rPr>
        <w:t>PRODUCTS</w:t>
      </w:r>
      <w:r w:rsidRPr="00AA3E5F">
        <w:rPr>
          <w:rFonts w:ascii="Arial" w:hAnsi="Arial" w:cs="Arial"/>
          <w:b/>
          <w:sz w:val="22"/>
          <w:szCs w:val="22"/>
        </w:rPr>
        <w:t xml:space="preserve"> </w:t>
      </w:r>
      <w:r w:rsidRPr="00AA3E5F">
        <w:rPr>
          <w:rFonts w:ascii="Arial" w:hAnsi="Arial" w:cs="Arial"/>
          <w:sz w:val="22"/>
          <w:szCs w:val="22"/>
        </w:rPr>
        <w:t xml:space="preserve">(Not Used) </w:t>
      </w:r>
    </w:p>
    <w:p w:rsidR="002C42A6" w:rsidRPr="00053E24" w:rsidRDefault="002C42A6" w:rsidP="002C42A6">
      <w:pPr>
        <w:pStyle w:val="BodyText"/>
        <w:spacing w:before="240"/>
        <w:ind w:left="0" w:right="115" w:firstLine="0"/>
        <w:rPr>
          <w:rFonts w:ascii="Arial" w:hAnsi="Arial" w:cs="Arial"/>
          <w:b/>
          <w:sz w:val="22"/>
          <w:szCs w:val="22"/>
        </w:rPr>
      </w:pPr>
      <w:r w:rsidRPr="00053E24">
        <w:rPr>
          <w:rFonts w:ascii="Arial" w:hAnsi="Arial" w:cs="Arial"/>
          <w:b/>
          <w:sz w:val="22"/>
          <w:szCs w:val="22"/>
        </w:rPr>
        <w:t xml:space="preserve">PART 3 </w:t>
      </w:r>
      <w:r w:rsidR="00AA3E5F">
        <w:rPr>
          <w:rFonts w:ascii="Arial" w:hAnsi="Arial" w:cs="Arial"/>
          <w:b/>
          <w:sz w:val="22"/>
          <w:szCs w:val="22"/>
        </w:rPr>
        <w:t>–</w:t>
      </w:r>
      <w:r w:rsidRPr="00053E24">
        <w:rPr>
          <w:rFonts w:ascii="Arial" w:hAnsi="Arial" w:cs="Arial"/>
          <w:b/>
          <w:sz w:val="22"/>
          <w:szCs w:val="22"/>
        </w:rPr>
        <w:t xml:space="preserve"> EXECUTION </w:t>
      </w:r>
    </w:p>
    <w:p w:rsidR="00F924E0" w:rsidRPr="00053E24" w:rsidRDefault="00F924E0" w:rsidP="00F924E0">
      <w:pPr>
        <w:pStyle w:val="ListParagraph"/>
        <w:widowControl w:val="0"/>
        <w:numPr>
          <w:ilvl w:val="1"/>
          <w:numId w:val="40"/>
        </w:numPr>
        <w:tabs>
          <w:tab w:val="left" w:pos="720"/>
        </w:tabs>
        <w:spacing w:before="240"/>
        <w:ind w:left="720" w:right="115" w:hanging="720"/>
        <w:rPr>
          <w:rFonts w:ascii="Arial" w:hAnsi="Arial" w:cs="Arial"/>
          <w:sz w:val="22"/>
          <w:szCs w:val="22"/>
        </w:rPr>
      </w:pPr>
      <w:r w:rsidRPr="00053E24">
        <w:rPr>
          <w:rFonts w:ascii="Arial" w:hAnsi="Arial" w:cs="Arial"/>
          <w:sz w:val="22"/>
          <w:szCs w:val="22"/>
        </w:rPr>
        <w:t>GENERAL TESTING REQUIREMENTS</w:t>
      </w:r>
    </w:p>
    <w:p w:rsidR="003D756B" w:rsidRPr="006151B9" w:rsidRDefault="003D756B" w:rsidP="00F924E0">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Equipment Testing and Acceptance Procedures:  Testing requirements are specified in Division 2</w:t>
      </w:r>
      <w:r w:rsidR="00FF072B">
        <w:rPr>
          <w:rFonts w:ascii="Arial" w:hAnsi="Arial" w:cs="Arial"/>
          <w:szCs w:val="22"/>
        </w:rPr>
        <w:t>3</w:t>
      </w:r>
      <w:r w:rsidRPr="006151B9">
        <w:rPr>
          <w:rFonts w:ascii="Arial" w:hAnsi="Arial" w:cs="Arial"/>
          <w:szCs w:val="22"/>
        </w:rPr>
        <w:t xml:space="preserve"> Sections.  Provide submittals, test data, inspect</w:t>
      </w:r>
      <w:r w:rsidR="003E6D37">
        <w:rPr>
          <w:rFonts w:ascii="Arial" w:hAnsi="Arial" w:cs="Arial"/>
          <w:szCs w:val="22"/>
        </w:rPr>
        <w:t>ion</w:t>
      </w:r>
      <w:r w:rsidRPr="006151B9">
        <w:rPr>
          <w:rFonts w:ascii="Arial" w:hAnsi="Arial" w:cs="Arial"/>
          <w:szCs w:val="22"/>
        </w:rPr>
        <w:t xml:space="preserve"> record, and certification to the </w:t>
      </w:r>
      <w:proofErr w:type="spellStart"/>
      <w:r w:rsidRPr="006151B9">
        <w:rPr>
          <w:rFonts w:ascii="Arial" w:hAnsi="Arial" w:cs="Arial"/>
          <w:szCs w:val="22"/>
        </w:rPr>
        <w:t>CxA</w:t>
      </w:r>
      <w:proofErr w:type="spellEnd"/>
      <w:r w:rsidRPr="006151B9">
        <w:rPr>
          <w:rFonts w:ascii="Arial" w:hAnsi="Arial" w:cs="Arial"/>
          <w:szCs w:val="22"/>
        </w:rPr>
        <w:t>.</w:t>
      </w:r>
    </w:p>
    <w:p w:rsidR="00F31688" w:rsidRPr="006151B9" w:rsidRDefault="003D756B" w:rsidP="00F924E0">
      <w:pPr>
        <w:pStyle w:val="Norm"/>
        <w:numPr>
          <w:ilvl w:val="0"/>
          <w:numId w:val="26"/>
        </w:numPr>
        <w:tabs>
          <w:tab w:val="left" w:pos="720"/>
        </w:tabs>
        <w:spacing w:before="240"/>
        <w:jc w:val="both"/>
        <w:rPr>
          <w:rFonts w:ascii="Arial" w:hAnsi="Arial" w:cs="Arial"/>
          <w:szCs w:val="22"/>
        </w:rPr>
      </w:pPr>
      <w:r w:rsidRPr="00053E24">
        <w:rPr>
          <w:rFonts w:ascii="Arial" w:hAnsi="Arial" w:cs="Arial"/>
          <w:szCs w:val="22"/>
        </w:rPr>
        <w:t xml:space="preserve">Reference Project Specification </w:t>
      </w:r>
      <w:r w:rsidR="00B861EB" w:rsidRPr="006151B9">
        <w:rPr>
          <w:rFonts w:ascii="Arial" w:hAnsi="Arial" w:cs="Arial"/>
          <w:szCs w:val="22"/>
        </w:rPr>
        <w:t xml:space="preserve">SECTION 01 91 </w:t>
      </w:r>
      <w:r w:rsidR="00B861EB">
        <w:rPr>
          <w:rFonts w:ascii="Arial" w:hAnsi="Arial" w:cs="Arial"/>
          <w:szCs w:val="22"/>
        </w:rPr>
        <w:t>00</w:t>
      </w:r>
      <w:r w:rsidR="00B861EB" w:rsidRPr="006151B9">
        <w:rPr>
          <w:rFonts w:ascii="Arial" w:hAnsi="Arial" w:cs="Arial"/>
          <w:szCs w:val="22"/>
        </w:rPr>
        <w:t xml:space="preserve"> </w:t>
      </w:r>
      <w:r w:rsidR="00B861EB" w:rsidRPr="00053E24">
        <w:rPr>
          <w:rFonts w:ascii="Arial" w:hAnsi="Arial" w:cs="Arial"/>
          <w:szCs w:val="22"/>
        </w:rPr>
        <w:t>-</w:t>
      </w:r>
      <w:r w:rsidR="00B861EB" w:rsidRPr="006151B9">
        <w:rPr>
          <w:rFonts w:ascii="Arial" w:hAnsi="Arial" w:cs="Arial"/>
          <w:szCs w:val="22"/>
        </w:rPr>
        <w:t xml:space="preserve"> GENERAL COMMISSIONING REQUIREMENTS</w:t>
      </w:r>
      <w:r w:rsidRPr="00053E24">
        <w:rPr>
          <w:rFonts w:ascii="Arial" w:hAnsi="Arial" w:cs="Arial"/>
          <w:szCs w:val="22"/>
        </w:rPr>
        <w:t xml:space="preserve"> for </w:t>
      </w:r>
      <w:r w:rsidRPr="006151B9">
        <w:rPr>
          <w:rFonts w:ascii="Arial" w:hAnsi="Arial" w:cs="Arial"/>
          <w:szCs w:val="22"/>
        </w:rPr>
        <w:t>detailed requirements of commissioning of</w:t>
      </w:r>
      <w:r w:rsidRPr="00053E24">
        <w:rPr>
          <w:rFonts w:ascii="Arial" w:hAnsi="Arial" w:cs="Arial"/>
          <w:szCs w:val="22"/>
        </w:rPr>
        <w:t xml:space="preserve"> </w:t>
      </w:r>
      <w:r w:rsidR="00FF072B">
        <w:rPr>
          <w:rFonts w:ascii="Arial" w:hAnsi="Arial" w:cs="Arial"/>
          <w:szCs w:val="22"/>
        </w:rPr>
        <w:t>Mechani</w:t>
      </w:r>
      <w:r w:rsidR="00FF072B" w:rsidRPr="00BD6588">
        <w:rPr>
          <w:rFonts w:ascii="Arial" w:hAnsi="Arial" w:cs="Arial"/>
          <w:szCs w:val="22"/>
        </w:rPr>
        <w:t xml:space="preserve">cal </w:t>
      </w:r>
      <w:r w:rsidRPr="00053E24">
        <w:rPr>
          <w:rFonts w:ascii="Arial" w:hAnsi="Arial" w:cs="Arial"/>
          <w:szCs w:val="22"/>
        </w:rPr>
        <w:t>systems.</w:t>
      </w:r>
    </w:p>
    <w:p w:rsidR="00F31688" w:rsidRPr="006151B9" w:rsidRDefault="00F31688" w:rsidP="006151B9">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 xml:space="preserve">Provide technicians, instrumentation, and tools to perform commissioning test at the direction of the </w:t>
      </w:r>
      <w:proofErr w:type="spellStart"/>
      <w:r w:rsidRPr="006151B9">
        <w:rPr>
          <w:rFonts w:ascii="Arial" w:hAnsi="Arial" w:cs="Arial"/>
          <w:szCs w:val="22"/>
        </w:rPr>
        <w:t>CxA</w:t>
      </w:r>
      <w:proofErr w:type="spellEnd"/>
      <w:r w:rsidRPr="006151B9">
        <w:rPr>
          <w:rFonts w:ascii="Arial" w:hAnsi="Arial" w:cs="Arial"/>
          <w:szCs w:val="22"/>
        </w:rPr>
        <w:t>.</w:t>
      </w:r>
    </w:p>
    <w:p w:rsidR="00F31688" w:rsidRPr="006151B9" w:rsidRDefault="00F31688" w:rsidP="006151B9">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Test all operating modes, interlocks, control responses, and responses to abnormal or emergency conditions, and verify proper response of building automation system controllers and sensors.</w:t>
      </w:r>
    </w:p>
    <w:p w:rsidR="00F31688" w:rsidRPr="006151B9" w:rsidRDefault="00F31688" w:rsidP="006151B9">
      <w:pPr>
        <w:pStyle w:val="Norm"/>
        <w:numPr>
          <w:ilvl w:val="0"/>
          <w:numId w:val="26"/>
        </w:numPr>
        <w:tabs>
          <w:tab w:val="left" w:pos="720"/>
        </w:tabs>
        <w:spacing w:before="240"/>
        <w:jc w:val="both"/>
        <w:rPr>
          <w:rFonts w:ascii="Arial" w:hAnsi="Arial" w:cs="Arial"/>
          <w:szCs w:val="22"/>
        </w:rPr>
      </w:pPr>
      <w:r w:rsidRPr="006151B9">
        <w:rPr>
          <w:rFonts w:ascii="Arial" w:hAnsi="Arial" w:cs="Arial"/>
          <w:szCs w:val="22"/>
        </w:rPr>
        <w:t>Tests will be performed using design conditions whenever possible.</w:t>
      </w:r>
    </w:p>
    <w:p w:rsidR="009A500D" w:rsidRPr="006151B9" w:rsidRDefault="009A500D" w:rsidP="009A500D">
      <w:pPr>
        <w:pStyle w:val="ListParagraph"/>
        <w:widowControl w:val="0"/>
        <w:numPr>
          <w:ilvl w:val="1"/>
          <w:numId w:val="40"/>
        </w:numPr>
        <w:tabs>
          <w:tab w:val="left" w:pos="720"/>
        </w:tabs>
        <w:spacing w:before="240"/>
        <w:ind w:left="720" w:right="115" w:hanging="720"/>
        <w:rPr>
          <w:rFonts w:ascii="Arial" w:hAnsi="Arial" w:cs="Arial"/>
          <w:sz w:val="22"/>
          <w:szCs w:val="22"/>
        </w:rPr>
      </w:pPr>
      <w:r w:rsidRPr="006151B9">
        <w:rPr>
          <w:rFonts w:ascii="Arial" w:hAnsi="Arial" w:cs="Arial"/>
          <w:sz w:val="22"/>
          <w:szCs w:val="22"/>
        </w:rPr>
        <w:t>SYSTEM START-UP</w:t>
      </w:r>
    </w:p>
    <w:p w:rsidR="009A500D" w:rsidRPr="006151B9" w:rsidRDefault="009A500D" w:rsidP="009A500D">
      <w:pPr>
        <w:pStyle w:val="Norm"/>
        <w:numPr>
          <w:ilvl w:val="0"/>
          <w:numId w:val="57"/>
        </w:numPr>
        <w:tabs>
          <w:tab w:val="left" w:pos="720"/>
        </w:tabs>
        <w:spacing w:before="240"/>
        <w:jc w:val="both"/>
        <w:rPr>
          <w:rFonts w:ascii="Arial" w:hAnsi="Arial" w:cs="Arial"/>
          <w:szCs w:val="22"/>
        </w:rPr>
      </w:pPr>
      <w:r w:rsidRPr="006151B9">
        <w:rPr>
          <w:rFonts w:ascii="Arial" w:hAnsi="Arial" w:cs="Arial"/>
          <w:szCs w:val="22"/>
        </w:rPr>
        <w:t xml:space="preserve">Contractor is solely responsible for system start-up.  </w:t>
      </w:r>
      <w:proofErr w:type="spellStart"/>
      <w:r w:rsidRPr="006151B9">
        <w:rPr>
          <w:rFonts w:ascii="Arial" w:hAnsi="Arial" w:cs="Arial"/>
          <w:szCs w:val="22"/>
        </w:rPr>
        <w:t>CxA</w:t>
      </w:r>
      <w:proofErr w:type="spellEnd"/>
      <w:r w:rsidRPr="006151B9">
        <w:rPr>
          <w:rFonts w:ascii="Arial" w:hAnsi="Arial" w:cs="Arial"/>
          <w:szCs w:val="22"/>
        </w:rPr>
        <w:t xml:space="preserve"> may, at his discretion, witness start up procedures, but will not perform any Functional Testing of systems until Contractor has completed start-up and resolved all operating deficiencies</w:t>
      </w:r>
      <w:r w:rsidR="00023A5E" w:rsidRPr="006151B9">
        <w:rPr>
          <w:rFonts w:ascii="Arial" w:hAnsi="Arial" w:cs="Arial"/>
          <w:szCs w:val="22"/>
        </w:rPr>
        <w:t>, and has so certified</w:t>
      </w:r>
      <w:r w:rsidRPr="006151B9">
        <w:rPr>
          <w:rFonts w:ascii="Arial" w:hAnsi="Arial" w:cs="Arial"/>
          <w:szCs w:val="22"/>
        </w:rPr>
        <w:t>.</w:t>
      </w:r>
    </w:p>
    <w:p w:rsidR="004661C8" w:rsidRPr="006151B9" w:rsidRDefault="004661C8" w:rsidP="006151B9">
      <w:pPr>
        <w:pStyle w:val="ListParagraph"/>
        <w:widowControl w:val="0"/>
        <w:numPr>
          <w:ilvl w:val="1"/>
          <w:numId w:val="40"/>
        </w:numPr>
        <w:tabs>
          <w:tab w:val="left" w:pos="720"/>
        </w:tabs>
        <w:spacing w:before="240"/>
        <w:ind w:left="720" w:right="115" w:hanging="720"/>
        <w:rPr>
          <w:rFonts w:ascii="Arial" w:hAnsi="Arial" w:cs="Arial"/>
          <w:sz w:val="22"/>
          <w:szCs w:val="22"/>
        </w:rPr>
      </w:pPr>
      <w:r w:rsidRPr="006151B9">
        <w:rPr>
          <w:rFonts w:ascii="Arial" w:hAnsi="Arial" w:cs="Arial"/>
          <w:sz w:val="22"/>
          <w:szCs w:val="22"/>
        </w:rPr>
        <w:t>TESTING PREPARATION</w:t>
      </w:r>
    </w:p>
    <w:p w:rsidR="004661C8" w:rsidRPr="006151B9"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 xml:space="preserve">Certify that </w:t>
      </w:r>
      <w:r w:rsidR="00276211" w:rsidRPr="006151B9">
        <w:rPr>
          <w:rFonts w:ascii="Arial" w:hAnsi="Arial" w:cs="Arial"/>
          <w:szCs w:val="22"/>
        </w:rPr>
        <w:t xml:space="preserve">HVAC and controls </w:t>
      </w:r>
      <w:r w:rsidRPr="006151B9">
        <w:rPr>
          <w:rFonts w:ascii="Arial" w:hAnsi="Arial" w:cs="Arial"/>
          <w:szCs w:val="22"/>
        </w:rPr>
        <w:t>systems, subsystems, and equipment have been installed, calibrated, and started and are operating according to the Contract Documents.</w:t>
      </w:r>
    </w:p>
    <w:p w:rsidR="00276211" w:rsidRPr="006151B9" w:rsidRDefault="00276211"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Certify that HVAC instrumentation and control systems have been completed and calibrated, that they are operating according to the Contract Documents, and that pretest set points have been recorded.</w:t>
      </w:r>
    </w:p>
    <w:p w:rsidR="00276211" w:rsidRPr="006151B9" w:rsidRDefault="00276211"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Certify that testing, adjusting, and balancing procedures have been completed and submitted, discrepancies corrected, and corrective work approved.</w:t>
      </w:r>
    </w:p>
    <w:p w:rsidR="004661C8" w:rsidRPr="006151B9"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lastRenderedPageBreak/>
        <w:t>Set systems, subsystems, and equipment into operating mode to be tested (e.g., normal shutdown, normal auto position, normal manual position, unoccupied cycle, emergency power, and alarm conditions).</w:t>
      </w:r>
    </w:p>
    <w:p w:rsidR="004661C8" w:rsidRPr="006151B9"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Inspect and verify the position of each device and interlock identified on checklists.</w:t>
      </w:r>
    </w:p>
    <w:p w:rsidR="004661C8" w:rsidRDefault="004661C8"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Check safety cutouts, alarms, and interlocks with life-safety systems during each mode of operation.</w:t>
      </w:r>
    </w:p>
    <w:p w:rsidR="00276211" w:rsidRPr="006151B9" w:rsidRDefault="00276211" w:rsidP="006151B9">
      <w:pPr>
        <w:pStyle w:val="Norm"/>
        <w:numPr>
          <w:ilvl w:val="0"/>
          <w:numId w:val="59"/>
        </w:numPr>
        <w:tabs>
          <w:tab w:val="left" w:pos="720"/>
        </w:tabs>
        <w:spacing w:before="240"/>
        <w:jc w:val="both"/>
        <w:rPr>
          <w:rFonts w:ascii="Arial" w:hAnsi="Arial" w:cs="Arial"/>
          <w:szCs w:val="22"/>
        </w:rPr>
      </w:pPr>
      <w:r w:rsidRPr="006151B9">
        <w:rPr>
          <w:rFonts w:ascii="Arial" w:hAnsi="Arial" w:cs="Arial"/>
          <w:szCs w:val="22"/>
        </w:rPr>
        <w:t xml:space="preserve">Testing Instrumentation:  Install measuring instruments and logging devices to record test data as directed by the </w:t>
      </w:r>
      <w:proofErr w:type="spellStart"/>
      <w:r w:rsidRPr="006151B9">
        <w:rPr>
          <w:rFonts w:ascii="Arial" w:hAnsi="Arial" w:cs="Arial"/>
          <w:szCs w:val="22"/>
        </w:rPr>
        <w:t>CxA</w:t>
      </w:r>
      <w:proofErr w:type="spellEnd"/>
      <w:r w:rsidRPr="006151B9">
        <w:rPr>
          <w:rFonts w:ascii="Arial" w:hAnsi="Arial" w:cs="Arial"/>
          <w:szCs w:val="22"/>
        </w:rPr>
        <w:t>.</w:t>
      </w:r>
    </w:p>
    <w:p w:rsidR="00DE0D26" w:rsidRPr="00BD6588" w:rsidRDefault="00DE0D26" w:rsidP="00DE0D26">
      <w:pPr>
        <w:pStyle w:val="ListParagraph"/>
        <w:widowControl w:val="0"/>
        <w:numPr>
          <w:ilvl w:val="1"/>
          <w:numId w:val="40"/>
        </w:numPr>
        <w:tabs>
          <w:tab w:val="left" w:pos="720"/>
        </w:tabs>
        <w:spacing w:before="240"/>
        <w:ind w:left="720" w:right="115" w:hanging="720"/>
        <w:rPr>
          <w:rFonts w:ascii="Arial" w:hAnsi="Arial" w:cs="Arial"/>
          <w:sz w:val="22"/>
          <w:szCs w:val="22"/>
        </w:rPr>
      </w:pPr>
      <w:r w:rsidRPr="00BD6588">
        <w:rPr>
          <w:rFonts w:ascii="Arial" w:hAnsi="Arial" w:cs="Arial"/>
          <w:sz w:val="22"/>
          <w:szCs w:val="22"/>
        </w:rPr>
        <w:t xml:space="preserve">FUNCTIONAL TESTING </w:t>
      </w:r>
      <w:r>
        <w:rPr>
          <w:rFonts w:ascii="Arial" w:hAnsi="Arial" w:cs="Arial"/>
          <w:sz w:val="22"/>
          <w:szCs w:val="22"/>
        </w:rPr>
        <w:t>/ GENERAL</w:t>
      </w:r>
    </w:p>
    <w:p w:rsidR="00DE0D26" w:rsidRPr="00BD6588" w:rsidRDefault="00DE0D26" w:rsidP="00DE0D26">
      <w:pPr>
        <w:pStyle w:val="Norm"/>
        <w:numPr>
          <w:ilvl w:val="0"/>
          <w:numId w:val="60"/>
        </w:numPr>
        <w:tabs>
          <w:tab w:val="left" w:pos="720"/>
        </w:tabs>
        <w:spacing w:before="240"/>
        <w:jc w:val="both"/>
        <w:rPr>
          <w:rFonts w:ascii="Arial" w:hAnsi="Arial" w:cs="Arial"/>
          <w:szCs w:val="22"/>
        </w:rPr>
      </w:pPr>
      <w:r w:rsidRPr="00BD6588">
        <w:rPr>
          <w:rFonts w:ascii="Arial" w:hAnsi="Arial" w:cs="Arial"/>
          <w:szCs w:val="22"/>
        </w:rPr>
        <w:t xml:space="preserve">Reference Project Specification </w:t>
      </w:r>
      <w:r w:rsidR="00B861EB" w:rsidRPr="006151B9">
        <w:rPr>
          <w:rFonts w:ascii="Arial" w:hAnsi="Arial" w:cs="Arial"/>
          <w:szCs w:val="22"/>
        </w:rPr>
        <w:t xml:space="preserve">SECTION 01 91 </w:t>
      </w:r>
      <w:r w:rsidR="00B861EB">
        <w:rPr>
          <w:rFonts w:ascii="Arial" w:hAnsi="Arial" w:cs="Arial"/>
          <w:szCs w:val="22"/>
        </w:rPr>
        <w:t>00</w:t>
      </w:r>
      <w:r w:rsidR="00B861EB" w:rsidRPr="006151B9">
        <w:rPr>
          <w:rFonts w:ascii="Arial" w:hAnsi="Arial" w:cs="Arial"/>
          <w:szCs w:val="22"/>
        </w:rPr>
        <w:t xml:space="preserve"> </w:t>
      </w:r>
      <w:r w:rsidR="00B861EB" w:rsidRPr="00053E24">
        <w:rPr>
          <w:rFonts w:ascii="Arial" w:hAnsi="Arial" w:cs="Arial"/>
          <w:szCs w:val="22"/>
        </w:rPr>
        <w:t>-</w:t>
      </w:r>
      <w:r w:rsidR="00B861EB" w:rsidRPr="006151B9">
        <w:rPr>
          <w:rFonts w:ascii="Arial" w:hAnsi="Arial" w:cs="Arial"/>
          <w:szCs w:val="22"/>
        </w:rPr>
        <w:t xml:space="preserve"> GENERAL COMMISSIONING REQUIREMENTS</w:t>
      </w:r>
      <w:r w:rsidRPr="00BD6588">
        <w:rPr>
          <w:rFonts w:ascii="Arial" w:hAnsi="Arial" w:cs="Arial"/>
          <w:szCs w:val="22"/>
        </w:rPr>
        <w:t xml:space="preserve"> for detailed requirements of commissioning of </w:t>
      </w:r>
      <w:r>
        <w:rPr>
          <w:rFonts w:ascii="Arial" w:hAnsi="Arial" w:cs="Arial"/>
          <w:szCs w:val="22"/>
        </w:rPr>
        <w:t>Mechani</w:t>
      </w:r>
      <w:r w:rsidRPr="00BD6588">
        <w:rPr>
          <w:rFonts w:ascii="Arial" w:hAnsi="Arial" w:cs="Arial"/>
          <w:szCs w:val="22"/>
        </w:rPr>
        <w:t>cal systems.</w:t>
      </w:r>
    </w:p>
    <w:p w:rsidR="00DE0D26" w:rsidRPr="00BD6588" w:rsidRDefault="00DE0D26" w:rsidP="00DE0D26">
      <w:pPr>
        <w:pStyle w:val="Norm"/>
        <w:numPr>
          <w:ilvl w:val="0"/>
          <w:numId w:val="60"/>
        </w:numPr>
        <w:tabs>
          <w:tab w:val="left" w:pos="720"/>
        </w:tabs>
        <w:spacing w:before="240"/>
        <w:jc w:val="both"/>
        <w:rPr>
          <w:rFonts w:ascii="Arial" w:hAnsi="Arial" w:cs="Arial"/>
          <w:szCs w:val="22"/>
        </w:rPr>
      </w:pPr>
      <w:r w:rsidRPr="00BD6588">
        <w:rPr>
          <w:rFonts w:ascii="Arial" w:hAnsi="Arial" w:cs="Arial"/>
          <w:szCs w:val="22"/>
        </w:rPr>
        <w:t xml:space="preserve">Provide measuring instruments and logging devices to record test data as directed by the </w:t>
      </w:r>
      <w:proofErr w:type="spellStart"/>
      <w:r w:rsidRPr="00BD6588">
        <w:rPr>
          <w:rFonts w:ascii="Arial" w:hAnsi="Arial" w:cs="Arial"/>
          <w:szCs w:val="22"/>
        </w:rPr>
        <w:t>CxA</w:t>
      </w:r>
      <w:proofErr w:type="spellEnd"/>
      <w:r w:rsidRPr="00BD6588">
        <w:rPr>
          <w:rFonts w:ascii="Arial" w:hAnsi="Arial" w:cs="Arial"/>
          <w:szCs w:val="22"/>
        </w:rPr>
        <w:t>.</w:t>
      </w:r>
    </w:p>
    <w:p w:rsidR="00DE0D26" w:rsidRDefault="00DE0D26" w:rsidP="006151B9">
      <w:pPr>
        <w:pStyle w:val="ListParagraph"/>
        <w:widowControl w:val="0"/>
        <w:numPr>
          <w:ilvl w:val="1"/>
          <w:numId w:val="40"/>
        </w:numPr>
        <w:tabs>
          <w:tab w:val="left" w:pos="720"/>
        </w:tabs>
        <w:spacing w:before="240"/>
        <w:ind w:left="720" w:right="115" w:hanging="720"/>
        <w:rPr>
          <w:rFonts w:ascii="Arial" w:hAnsi="Arial" w:cs="Arial"/>
          <w:sz w:val="22"/>
          <w:szCs w:val="22"/>
        </w:rPr>
      </w:pPr>
      <w:r>
        <w:rPr>
          <w:rFonts w:ascii="Arial" w:hAnsi="Arial" w:cs="Arial"/>
          <w:sz w:val="22"/>
          <w:szCs w:val="22"/>
        </w:rPr>
        <w:t>CONTROLS TESTING</w:t>
      </w:r>
    </w:p>
    <w:p w:rsidR="00276211" w:rsidRPr="006151B9" w:rsidRDefault="00276211" w:rsidP="006151B9">
      <w:pPr>
        <w:pStyle w:val="Norm"/>
        <w:numPr>
          <w:ilvl w:val="0"/>
          <w:numId w:val="66"/>
        </w:numPr>
        <w:tabs>
          <w:tab w:val="left" w:pos="720"/>
        </w:tabs>
        <w:spacing w:before="240"/>
        <w:jc w:val="both"/>
        <w:rPr>
          <w:rFonts w:ascii="Arial" w:hAnsi="Arial" w:cs="Arial"/>
          <w:szCs w:val="22"/>
        </w:rPr>
      </w:pPr>
      <w:r w:rsidRPr="006151B9">
        <w:rPr>
          <w:rFonts w:ascii="Arial" w:hAnsi="Arial" w:cs="Arial"/>
          <w:szCs w:val="22"/>
        </w:rPr>
        <w:t xml:space="preserve">Submit to </w:t>
      </w:r>
      <w:proofErr w:type="spellStart"/>
      <w:r w:rsidRPr="006151B9">
        <w:rPr>
          <w:rFonts w:ascii="Arial" w:hAnsi="Arial" w:cs="Arial"/>
          <w:szCs w:val="22"/>
        </w:rPr>
        <w:t>CxA</w:t>
      </w:r>
      <w:proofErr w:type="spellEnd"/>
      <w:r w:rsidRPr="006151B9">
        <w:rPr>
          <w:rFonts w:ascii="Arial" w:hAnsi="Arial" w:cs="Arial"/>
          <w:szCs w:val="22"/>
        </w:rPr>
        <w:t xml:space="preserve"> all </w:t>
      </w:r>
      <w:r w:rsidR="00B62AD1" w:rsidRPr="006151B9">
        <w:rPr>
          <w:rFonts w:ascii="Arial" w:hAnsi="Arial" w:cs="Arial"/>
          <w:szCs w:val="22"/>
        </w:rPr>
        <w:t xml:space="preserve">documentation and reports called for in </w:t>
      </w:r>
      <w:r w:rsidR="00AE553E" w:rsidRPr="006151B9">
        <w:rPr>
          <w:rFonts w:ascii="Arial" w:hAnsi="Arial" w:cs="Arial"/>
          <w:szCs w:val="22"/>
        </w:rPr>
        <w:t xml:space="preserve">specifications </w:t>
      </w:r>
      <w:r w:rsidR="00DE0D26" w:rsidRPr="00BD6588">
        <w:rPr>
          <w:rFonts w:ascii="Arial" w:hAnsi="Arial" w:cs="Arial"/>
          <w:szCs w:val="22"/>
        </w:rPr>
        <w:t xml:space="preserve">SECTION </w:t>
      </w:r>
      <w:r w:rsidR="00DE0D26" w:rsidRPr="00DE0D26">
        <w:rPr>
          <w:rFonts w:ascii="Arial" w:hAnsi="Arial" w:cs="Arial"/>
          <w:szCs w:val="22"/>
        </w:rPr>
        <w:t>23 0900</w:t>
      </w:r>
      <w:r w:rsidR="00DE0D26">
        <w:rPr>
          <w:rFonts w:ascii="Arial" w:hAnsi="Arial" w:cs="Arial"/>
          <w:szCs w:val="22"/>
        </w:rPr>
        <w:t xml:space="preserve"> - </w:t>
      </w:r>
      <w:r w:rsidR="00DE0D26" w:rsidRPr="00BD6588">
        <w:rPr>
          <w:rFonts w:ascii="Arial" w:hAnsi="Arial" w:cs="Arial"/>
          <w:szCs w:val="22"/>
        </w:rPr>
        <w:t>INSTRUMENTATION AND CONTROL FOR HVAC</w:t>
      </w:r>
      <w:r w:rsidR="00DE0D26" w:rsidRPr="006151B9">
        <w:rPr>
          <w:rFonts w:ascii="Arial" w:hAnsi="Arial" w:cs="Arial"/>
          <w:szCs w:val="22"/>
        </w:rPr>
        <w:t xml:space="preserve">.  </w:t>
      </w:r>
    </w:p>
    <w:p w:rsidR="00DE0D26" w:rsidRPr="006151B9" w:rsidRDefault="00DE0D26" w:rsidP="006151B9">
      <w:pPr>
        <w:pStyle w:val="Norm"/>
        <w:numPr>
          <w:ilvl w:val="0"/>
          <w:numId w:val="68"/>
        </w:numPr>
        <w:tabs>
          <w:tab w:val="left" w:pos="1080"/>
        </w:tabs>
        <w:spacing w:before="240"/>
        <w:ind w:left="1080"/>
        <w:jc w:val="both"/>
        <w:rPr>
          <w:rFonts w:ascii="Arial" w:hAnsi="Arial" w:cs="Arial"/>
          <w:szCs w:val="22"/>
        </w:rPr>
      </w:pPr>
      <w:r w:rsidRPr="006151B9">
        <w:rPr>
          <w:rFonts w:ascii="Arial" w:hAnsi="Arial" w:cs="Arial"/>
          <w:szCs w:val="22"/>
        </w:rPr>
        <w:t>Verify communications interface with central operator station, all controllers on LAN, and remote communications devices.</w:t>
      </w:r>
    </w:p>
    <w:p w:rsidR="00DE0D26" w:rsidRPr="006151B9" w:rsidRDefault="00DE0D26" w:rsidP="006151B9">
      <w:pPr>
        <w:pStyle w:val="Norm"/>
        <w:numPr>
          <w:ilvl w:val="0"/>
          <w:numId w:val="68"/>
        </w:numPr>
        <w:tabs>
          <w:tab w:val="left" w:pos="1080"/>
        </w:tabs>
        <w:ind w:left="1080"/>
        <w:jc w:val="both"/>
        <w:rPr>
          <w:rFonts w:ascii="Arial" w:hAnsi="Arial" w:cs="Arial"/>
          <w:szCs w:val="22"/>
        </w:rPr>
      </w:pPr>
      <w:r w:rsidRPr="006151B9">
        <w:rPr>
          <w:rFonts w:ascii="Arial" w:hAnsi="Arial" w:cs="Arial"/>
          <w:szCs w:val="22"/>
        </w:rPr>
        <w:t>Verify operation of web browser interface.</w:t>
      </w:r>
    </w:p>
    <w:p w:rsidR="00DE0D26" w:rsidRPr="006151B9" w:rsidRDefault="00DE0D26" w:rsidP="006151B9">
      <w:pPr>
        <w:pStyle w:val="Norm"/>
        <w:numPr>
          <w:ilvl w:val="0"/>
          <w:numId w:val="68"/>
        </w:numPr>
        <w:tabs>
          <w:tab w:val="left" w:pos="1080"/>
        </w:tabs>
        <w:ind w:left="1080"/>
        <w:jc w:val="both"/>
        <w:rPr>
          <w:rFonts w:ascii="Arial" w:hAnsi="Arial" w:cs="Arial"/>
          <w:szCs w:val="22"/>
        </w:rPr>
      </w:pPr>
      <w:r w:rsidRPr="006151B9">
        <w:rPr>
          <w:rFonts w:ascii="Arial" w:hAnsi="Arial" w:cs="Arial"/>
          <w:szCs w:val="22"/>
        </w:rPr>
        <w:t>Verify page navigation functions correctly.</w:t>
      </w:r>
    </w:p>
    <w:p w:rsidR="00DE0D26" w:rsidRPr="006151B9" w:rsidRDefault="00DE0D26" w:rsidP="006151B9">
      <w:pPr>
        <w:pStyle w:val="Norm"/>
        <w:numPr>
          <w:ilvl w:val="0"/>
          <w:numId w:val="68"/>
        </w:numPr>
        <w:tabs>
          <w:tab w:val="left" w:pos="1080"/>
        </w:tabs>
        <w:ind w:left="1080"/>
        <w:jc w:val="both"/>
        <w:rPr>
          <w:rFonts w:ascii="Arial" w:hAnsi="Arial" w:cs="Arial"/>
          <w:szCs w:val="22"/>
        </w:rPr>
      </w:pPr>
      <w:r w:rsidRPr="006151B9">
        <w:rPr>
          <w:rFonts w:ascii="Arial" w:hAnsi="Arial" w:cs="Arial"/>
          <w:szCs w:val="22"/>
        </w:rPr>
        <w:t>Verify BAS contractor has calibrated all analog sensors per specifications. Verify sensor accuracy and reasonableness.</w:t>
      </w:r>
    </w:p>
    <w:p w:rsidR="00DE0D26" w:rsidRPr="006151B9" w:rsidRDefault="00DE0D26" w:rsidP="006151B9">
      <w:pPr>
        <w:pStyle w:val="Norm"/>
        <w:numPr>
          <w:ilvl w:val="0"/>
          <w:numId w:val="68"/>
        </w:numPr>
        <w:tabs>
          <w:tab w:val="left" w:pos="1080"/>
        </w:tabs>
        <w:ind w:left="1080"/>
        <w:jc w:val="both"/>
        <w:rPr>
          <w:rFonts w:ascii="Arial" w:hAnsi="Arial" w:cs="Arial"/>
          <w:szCs w:val="22"/>
        </w:rPr>
      </w:pPr>
      <w:r w:rsidRPr="006151B9">
        <w:rPr>
          <w:rFonts w:ascii="Arial" w:hAnsi="Arial" w:cs="Arial"/>
          <w:szCs w:val="22"/>
        </w:rPr>
        <w:t>Verify correctness of graphics:  schematics reflect actual installation, all specified all specified input and output points are displayed, spelling is correct, proper units (</w:t>
      </w:r>
      <w:r>
        <w:rPr>
          <w:rFonts w:ascii="Arial" w:hAnsi="Arial" w:cs="Arial"/>
          <w:szCs w:val="22"/>
        </w:rPr>
        <w:t xml:space="preserve">e.g., </w:t>
      </w:r>
      <w:r w:rsidRPr="006151B9">
        <w:rPr>
          <w:rFonts w:ascii="Arial" w:hAnsi="Arial" w:cs="Arial"/>
          <w:szCs w:val="22"/>
        </w:rPr>
        <w:t xml:space="preserve">deg </w:t>
      </w:r>
      <w:r>
        <w:rPr>
          <w:rFonts w:ascii="Arial" w:hAnsi="Arial" w:cs="Arial"/>
          <w:szCs w:val="22"/>
        </w:rPr>
        <w:t>F</w:t>
      </w:r>
      <w:r w:rsidRPr="006151B9">
        <w:rPr>
          <w:rFonts w:ascii="Arial" w:hAnsi="Arial" w:cs="Arial"/>
          <w:szCs w:val="22"/>
        </w:rPr>
        <w:t xml:space="preserve">, </w:t>
      </w:r>
      <w:r>
        <w:rPr>
          <w:rFonts w:ascii="Arial" w:hAnsi="Arial" w:cs="Arial"/>
          <w:szCs w:val="22"/>
        </w:rPr>
        <w:t>psi</w:t>
      </w:r>
      <w:r w:rsidRPr="006151B9">
        <w:rPr>
          <w:rFonts w:ascii="Arial" w:hAnsi="Arial" w:cs="Arial"/>
          <w:szCs w:val="22"/>
        </w:rPr>
        <w:t>, etc.) are used, layout is logical and consistent, floor plans are accurate and identify locations of equipment, thermostats, etc.</w:t>
      </w:r>
    </w:p>
    <w:p w:rsidR="00DE0D26" w:rsidRPr="006151B9" w:rsidRDefault="00DE0D26" w:rsidP="006151B9">
      <w:pPr>
        <w:pStyle w:val="Norm"/>
        <w:numPr>
          <w:ilvl w:val="0"/>
          <w:numId w:val="68"/>
        </w:numPr>
        <w:tabs>
          <w:tab w:val="left" w:pos="1080"/>
        </w:tabs>
        <w:ind w:left="1080"/>
        <w:jc w:val="both"/>
        <w:rPr>
          <w:rFonts w:ascii="Arial" w:hAnsi="Arial" w:cs="Arial"/>
          <w:szCs w:val="22"/>
        </w:rPr>
      </w:pPr>
      <w:r w:rsidRPr="006151B9">
        <w:rPr>
          <w:rFonts w:ascii="Arial" w:hAnsi="Arial" w:cs="Arial"/>
          <w:szCs w:val="22"/>
        </w:rPr>
        <w:t>Verify auxiliary items (printers, screens, computers, etc.) are supplied and functioning.</w:t>
      </w:r>
    </w:p>
    <w:p w:rsidR="00DE0D26" w:rsidRPr="006151B9" w:rsidRDefault="00DE0D26" w:rsidP="006151B9">
      <w:pPr>
        <w:pStyle w:val="Norm"/>
        <w:numPr>
          <w:ilvl w:val="0"/>
          <w:numId w:val="68"/>
        </w:numPr>
        <w:tabs>
          <w:tab w:val="left" w:pos="1080"/>
        </w:tabs>
        <w:ind w:left="1080"/>
        <w:jc w:val="both"/>
        <w:rPr>
          <w:rFonts w:ascii="Arial" w:hAnsi="Arial" w:cs="Arial"/>
          <w:szCs w:val="22"/>
        </w:rPr>
      </w:pPr>
      <w:r w:rsidRPr="006151B9">
        <w:rPr>
          <w:rFonts w:ascii="Arial" w:hAnsi="Arial" w:cs="Arial"/>
          <w:szCs w:val="22"/>
        </w:rPr>
        <w:t>Verify operation of all input and output points by forcing point, changing setpoints and observing reaction, etc.</w:t>
      </w:r>
    </w:p>
    <w:p w:rsidR="00DE0D26" w:rsidRDefault="00DE0D26" w:rsidP="006151B9">
      <w:pPr>
        <w:pStyle w:val="Norm"/>
        <w:numPr>
          <w:ilvl w:val="0"/>
          <w:numId w:val="68"/>
        </w:numPr>
        <w:tabs>
          <w:tab w:val="left" w:pos="1080"/>
        </w:tabs>
        <w:ind w:left="1080"/>
        <w:jc w:val="both"/>
        <w:rPr>
          <w:rFonts w:ascii="Arial" w:hAnsi="Arial" w:cs="Arial"/>
          <w:szCs w:val="22"/>
        </w:rPr>
      </w:pPr>
      <w:r w:rsidRPr="006151B9">
        <w:rPr>
          <w:rFonts w:ascii="Arial" w:hAnsi="Arial" w:cs="Arial"/>
          <w:szCs w:val="22"/>
        </w:rPr>
        <w:t>Verify correct operating sequences, including setpoints.</w:t>
      </w:r>
    </w:p>
    <w:p w:rsidR="00DE0D26" w:rsidRPr="006151B9" w:rsidRDefault="00DE0D26" w:rsidP="006151B9">
      <w:pPr>
        <w:pStyle w:val="Norm"/>
        <w:numPr>
          <w:ilvl w:val="0"/>
          <w:numId w:val="68"/>
        </w:numPr>
        <w:tabs>
          <w:tab w:val="left" w:pos="1080"/>
        </w:tabs>
        <w:ind w:left="1080"/>
        <w:jc w:val="both"/>
        <w:rPr>
          <w:rFonts w:ascii="Arial" w:hAnsi="Arial" w:cs="Arial"/>
          <w:szCs w:val="22"/>
        </w:rPr>
      </w:pPr>
      <w:r w:rsidRPr="00BD6588">
        <w:rPr>
          <w:rFonts w:ascii="Arial" w:hAnsi="Arial" w:cs="Arial"/>
          <w:szCs w:val="22"/>
        </w:rPr>
        <w:t xml:space="preserve">Verify communications with / points display of Modbus and </w:t>
      </w:r>
      <w:proofErr w:type="spellStart"/>
      <w:r w:rsidRPr="00BD6588">
        <w:rPr>
          <w:rFonts w:ascii="Arial" w:hAnsi="Arial" w:cs="Arial"/>
          <w:szCs w:val="22"/>
        </w:rPr>
        <w:t>Bacnet</w:t>
      </w:r>
      <w:proofErr w:type="spellEnd"/>
      <w:r w:rsidRPr="00BD6588">
        <w:rPr>
          <w:rFonts w:ascii="Arial" w:hAnsi="Arial" w:cs="Arial"/>
          <w:szCs w:val="22"/>
        </w:rPr>
        <w:t xml:space="preserve"> controllers of stand-alone equipment items.</w:t>
      </w:r>
    </w:p>
    <w:p w:rsidR="00DE0D26" w:rsidRPr="006151B9" w:rsidRDefault="00DE0D26" w:rsidP="006151B9">
      <w:pPr>
        <w:pStyle w:val="Norm"/>
        <w:numPr>
          <w:ilvl w:val="0"/>
          <w:numId w:val="68"/>
        </w:numPr>
        <w:tabs>
          <w:tab w:val="left" w:pos="1080"/>
        </w:tabs>
        <w:ind w:left="1080"/>
        <w:jc w:val="both"/>
        <w:rPr>
          <w:rFonts w:ascii="Arial" w:hAnsi="Arial" w:cs="Arial"/>
          <w:szCs w:val="22"/>
        </w:rPr>
      </w:pPr>
      <w:r w:rsidRPr="006151B9">
        <w:rPr>
          <w:rFonts w:ascii="Arial" w:hAnsi="Arial" w:cs="Arial"/>
          <w:szCs w:val="22"/>
        </w:rPr>
        <w:t>Verify that equipment alarms register at BAS, and are stored in history log.</w:t>
      </w:r>
    </w:p>
    <w:p w:rsidR="00B62AD1" w:rsidRPr="006151B9" w:rsidRDefault="00AA3E5F" w:rsidP="006151B9">
      <w:pPr>
        <w:pStyle w:val="Norm"/>
        <w:numPr>
          <w:ilvl w:val="0"/>
          <w:numId w:val="66"/>
        </w:numPr>
        <w:tabs>
          <w:tab w:val="left" w:pos="720"/>
        </w:tabs>
        <w:spacing w:before="240"/>
        <w:jc w:val="both"/>
        <w:rPr>
          <w:rFonts w:ascii="Arial" w:hAnsi="Arial" w:cs="Arial"/>
          <w:szCs w:val="22"/>
        </w:rPr>
      </w:pPr>
      <w:r>
        <w:rPr>
          <w:rFonts w:ascii="Arial" w:hAnsi="Arial" w:cs="Arial"/>
          <w:szCs w:val="22"/>
        </w:rPr>
        <w:br w:type="page"/>
      </w:r>
      <w:r w:rsidR="00DE0D26">
        <w:rPr>
          <w:rFonts w:ascii="Arial" w:hAnsi="Arial" w:cs="Arial"/>
          <w:szCs w:val="22"/>
        </w:rPr>
        <w:lastRenderedPageBreak/>
        <w:t>Trend Logging:</w:t>
      </w:r>
    </w:p>
    <w:p w:rsidR="00B62AD1" w:rsidRPr="00FA4249" w:rsidRDefault="00DE0D26" w:rsidP="006151B9">
      <w:pPr>
        <w:pStyle w:val="Norm"/>
        <w:numPr>
          <w:ilvl w:val="0"/>
          <w:numId w:val="69"/>
        </w:numPr>
        <w:tabs>
          <w:tab w:val="left" w:pos="1080"/>
        </w:tabs>
        <w:spacing w:before="240"/>
        <w:ind w:left="1080"/>
        <w:jc w:val="both"/>
        <w:rPr>
          <w:rFonts w:ascii="Arial" w:hAnsi="Arial" w:cs="Arial"/>
          <w:szCs w:val="22"/>
        </w:rPr>
      </w:pPr>
      <w:r>
        <w:rPr>
          <w:rFonts w:ascii="Arial" w:hAnsi="Arial" w:cs="Arial"/>
          <w:szCs w:val="22"/>
        </w:rPr>
        <w:t>S</w:t>
      </w:r>
      <w:r w:rsidR="00B62AD1" w:rsidRPr="006151B9">
        <w:rPr>
          <w:rFonts w:ascii="Arial" w:hAnsi="Arial" w:cs="Arial"/>
          <w:szCs w:val="22"/>
        </w:rPr>
        <w:t xml:space="preserve">et up historical trend logs to record data points from any and all systems as directed by </w:t>
      </w:r>
      <w:proofErr w:type="spellStart"/>
      <w:r w:rsidR="00B62AD1" w:rsidRPr="006151B9">
        <w:rPr>
          <w:rFonts w:ascii="Arial" w:hAnsi="Arial" w:cs="Arial"/>
          <w:szCs w:val="22"/>
        </w:rPr>
        <w:t>CxA</w:t>
      </w:r>
      <w:proofErr w:type="spellEnd"/>
      <w:r w:rsidR="00B62AD1" w:rsidRPr="006151B9">
        <w:rPr>
          <w:rFonts w:ascii="Arial" w:hAnsi="Arial" w:cs="Arial"/>
          <w:szCs w:val="22"/>
        </w:rPr>
        <w:t xml:space="preserve">.  The logging frequency and duration of logging will be set up as directed by </w:t>
      </w:r>
      <w:proofErr w:type="spellStart"/>
      <w:r w:rsidR="00B62AD1" w:rsidRPr="006151B9">
        <w:rPr>
          <w:rFonts w:ascii="Arial" w:hAnsi="Arial" w:cs="Arial"/>
          <w:szCs w:val="22"/>
        </w:rPr>
        <w:t>CxA</w:t>
      </w:r>
      <w:proofErr w:type="spellEnd"/>
      <w:r w:rsidR="00B62AD1" w:rsidRPr="006151B9">
        <w:rPr>
          <w:rFonts w:ascii="Arial" w:hAnsi="Arial" w:cs="Arial"/>
          <w:szCs w:val="22"/>
        </w:rPr>
        <w:t xml:space="preserve">, </w:t>
      </w:r>
      <w:r w:rsidR="00B62AD1" w:rsidRPr="00FA4249">
        <w:rPr>
          <w:rFonts w:ascii="Arial" w:hAnsi="Arial" w:cs="Arial"/>
          <w:szCs w:val="22"/>
        </w:rPr>
        <w:t xml:space="preserve">and all logged data will be permanently stored, and transmitted to </w:t>
      </w:r>
      <w:proofErr w:type="spellStart"/>
      <w:r w:rsidR="00B62AD1" w:rsidRPr="00FA4249">
        <w:rPr>
          <w:rFonts w:ascii="Arial" w:hAnsi="Arial" w:cs="Arial"/>
          <w:szCs w:val="22"/>
        </w:rPr>
        <w:t>CxA</w:t>
      </w:r>
      <w:proofErr w:type="spellEnd"/>
      <w:r w:rsidR="00B62AD1" w:rsidRPr="00FA4249">
        <w:rPr>
          <w:rFonts w:ascii="Arial" w:hAnsi="Arial" w:cs="Arial"/>
          <w:szCs w:val="22"/>
        </w:rPr>
        <w:t xml:space="preserve"> at intervals as directed by </w:t>
      </w:r>
      <w:proofErr w:type="spellStart"/>
      <w:r w:rsidR="00B62AD1" w:rsidRPr="00FA4249">
        <w:rPr>
          <w:rFonts w:ascii="Arial" w:hAnsi="Arial" w:cs="Arial"/>
          <w:szCs w:val="22"/>
        </w:rPr>
        <w:t>CxA</w:t>
      </w:r>
      <w:proofErr w:type="spellEnd"/>
      <w:r w:rsidR="00B62AD1" w:rsidRPr="00FA4249">
        <w:rPr>
          <w:rFonts w:ascii="Arial" w:hAnsi="Arial" w:cs="Arial"/>
          <w:szCs w:val="22"/>
        </w:rPr>
        <w:t>.</w:t>
      </w:r>
    </w:p>
    <w:p w:rsidR="00DE0D26" w:rsidRPr="00FA4249" w:rsidRDefault="00DE0D26" w:rsidP="006151B9">
      <w:pPr>
        <w:pStyle w:val="ListParagraph"/>
        <w:widowControl w:val="0"/>
        <w:numPr>
          <w:ilvl w:val="1"/>
          <w:numId w:val="40"/>
        </w:numPr>
        <w:tabs>
          <w:tab w:val="left" w:pos="720"/>
        </w:tabs>
        <w:spacing w:before="240"/>
        <w:ind w:left="720" w:right="115" w:hanging="720"/>
        <w:rPr>
          <w:rFonts w:ascii="Arial" w:hAnsi="Arial" w:cs="Arial"/>
          <w:sz w:val="22"/>
          <w:szCs w:val="22"/>
        </w:rPr>
      </w:pPr>
      <w:r w:rsidRPr="00FA4249">
        <w:rPr>
          <w:rFonts w:ascii="Arial" w:hAnsi="Arial" w:cs="Arial"/>
          <w:sz w:val="22"/>
          <w:szCs w:val="22"/>
        </w:rPr>
        <w:t xml:space="preserve">TESTING </w:t>
      </w:r>
      <w:smartTag w:uri="urn:schemas-microsoft-com:office:smarttags" w:element="stockticker">
        <w:r w:rsidRPr="00FA4249">
          <w:rPr>
            <w:rFonts w:ascii="Arial" w:hAnsi="Arial" w:cs="Arial"/>
            <w:sz w:val="22"/>
            <w:szCs w:val="22"/>
          </w:rPr>
          <w:t>AND</w:t>
        </w:r>
      </w:smartTag>
      <w:r w:rsidRPr="00FA4249">
        <w:rPr>
          <w:rFonts w:ascii="Arial" w:hAnsi="Arial" w:cs="Arial"/>
          <w:sz w:val="22"/>
          <w:szCs w:val="22"/>
        </w:rPr>
        <w:t xml:space="preserve"> BALANCING VERIFICATION</w:t>
      </w:r>
    </w:p>
    <w:p w:rsidR="00DE0D26" w:rsidRPr="00FA4249" w:rsidRDefault="00DE0D26" w:rsidP="006151B9">
      <w:pPr>
        <w:pStyle w:val="Norm"/>
        <w:numPr>
          <w:ilvl w:val="0"/>
          <w:numId w:val="70"/>
        </w:numPr>
        <w:tabs>
          <w:tab w:val="left" w:pos="720"/>
        </w:tabs>
        <w:spacing w:before="240"/>
        <w:jc w:val="both"/>
        <w:rPr>
          <w:rFonts w:ascii="Arial" w:hAnsi="Arial" w:cs="Arial"/>
          <w:szCs w:val="22"/>
        </w:rPr>
      </w:pPr>
      <w:r w:rsidRPr="00FA4249">
        <w:rPr>
          <w:rFonts w:ascii="Arial" w:hAnsi="Arial" w:cs="Arial"/>
          <w:szCs w:val="22"/>
        </w:rPr>
        <w:t xml:space="preserve">Prior to performance of testing and balancing Work, provide copies of reports, sample forms, checklists, and certificates to the </w:t>
      </w:r>
      <w:proofErr w:type="spellStart"/>
      <w:r w:rsidRPr="00FA4249">
        <w:rPr>
          <w:rFonts w:ascii="Arial" w:hAnsi="Arial" w:cs="Arial"/>
          <w:szCs w:val="22"/>
        </w:rPr>
        <w:t>CxA</w:t>
      </w:r>
      <w:proofErr w:type="spellEnd"/>
      <w:r w:rsidRPr="00FA4249">
        <w:rPr>
          <w:rFonts w:ascii="Arial" w:hAnsi="Arial" w:cs="Arial"/>
          <w:szCs w:val="22"/>
        </w:rPr>
        <w:t>.</w:t>
      </w:r>
    </w:p>
    <w:p w:rsidR="00DE0D26" w:rsidRPr="00FA4249" w:rsidRDefault="00DE0D26" w:rsidP="006151B9">
      <w:pPr>
        <w:pStyle w:val="Norm"/>
        <w:numPr>
          <w:ilvl w:val="0"/>
          <w:numId w:val="70"/>
        </w:numPr>
        <w:tabs>
          <w:tab w:val="left" w:pos="720"/>
        </w:tabs>
        <w:spacing w:before="240"/>
        <w:jc w:val="both"/>
        <w:rPr>
          <w:rFonts w:ascii="Arial" w:hAnsi="Arial" w:cs="Arial"/>
          <w:szCs w:val="22"/>
        </w:rPr>
      </w:pPr>
      <w:r w:rsidRPr="00FA4249">
        <w:rPr>
          <w:rFonts w:ascii="Arial" w:hAnsi="Arial" w:cs="Arial"/>
          <w:szCs w:val="22"/>
        </w:rPr>
        <w:t xml:space="preserve">Notify the </w:t>
      </w:r>
      <w:proofErr w:type="spellStart"/>
      <w:r w:rsidRPr="00FA4249">
        <w:rPr>
          <w:rFonts w:ascii="Arial" w:hAnsi="Arial" w:cs="Arial"/>
          <w:szCs w:val="22"/>
        </w:rPr>
        <w:t>CxA</w:t>
      </w:r>
      <w:proofErr w:type="spellEnd"/>
      <w:r w:rsidRPr="00FA4249">
        <w:rPr>
          <w:rFonts w:ascii="Arial" w:hAnsi="Arial" w:cs="Arial"/>
          <w:szCs w:val="22"/>
        </w:rPr>
        <w:t xml:space="preserve"> at least 10 days in advance of testing and balancing Work, and provide access for the </w:t>
      </w:r>
      <w:proofErr w:type="spellStart"/>
      <w:r w:rsidRPr="00FA4249">
        <w:rPr>
          <w:rFonts w:ascii="Arial" w:hAnsi="Arial" w:cs="Arial"/>
          <w:szCs w:val="22"/>
        </w:rPr>
        <w:t>CxA</w:t>
      </w:r>
      <w:proofErr w:type="spellEnd"/>
      <w:r w:rsidRPr="00FA4249">
        <w:rPr>
          <w:rFonts w:ascii="Arial" w:hAnsi="Arial" w:cs="Arial"/>
          <w:szCs w:val="22"/>
        </w:rPr>
        <w:t xml:space="preserve"> to witness testing and balancing Work.</w:t>
      </w:r>
    </w:p>
    <w:p w:rsidR="00DE0D26" w:rsidRPr="00FA4249" w:rsidRDefault="00DE0D26" w:rsidP="006151B9">
      <w:pPr>
        <w:pStyle w:val="Norm"/>
        <w:numPr>
          <w:ilvl w:val="0"/>
          <w:numId w:val="70"/>
        </w:numPr>
        <w:tabs>
          <w:tab w:val="left" w:pos="720"/>
        </w:tabs>
        <w:spacing w:before="240"/>
        <w:jc w:val="both"/>
        <w:rPr>
          <w:rFonts w:ascii="Arial" w:hAnsi="Arial" w:cs="Arial"/>
          <w:szCs w:val="22"/>
        </w:rPr>
      </w:pPr>
      <w:r w:rsidRPr="00FA4249">
        <w:rPr>
          <w:rFonts w:ascii="Arial" w:hAnsi="Arial" w:cs="Arial"/>
          <w:szCs w:val="22"/>
        </w:rPr>
        <w:t xml:space="preserve">Provide technicians, instrumentation, and tools to verify testing and balancing of HVAC&amp;R systems at the direction of the </w:t>
      </w:r>
      <w:proofErr w:type="spellStart"/>
      <w:r w:rsidRPr="00FA4249">
        <w:rPr>
          <w:rFonts w:ascii="Arial" w:hAnsi="Arial" w:cs="Arial"/>
          <w:szCs w:val="22"/>
        </w:rPr>
        <w:t>CxA</w:t>
      </w:r>
      <w:proofErr w:type="spellEnd"/>
      <w:r w:rsidRPr="00FA4249">
        <w:rPr>
          <w:rFonts w:ascii="Arial" w:hAnsi="Arial" w:cs="Arial"/>
          <w:szCs w:val="22"/>
        </w:rPr>
        <w:t>.</w:t>
      </w:r>
    </w:p>
    <w:p w:rsidR="00DE0D26" w:rsidRPr="00FA4249" w:rsidRDefault="00DE0D26" w:rsidP="006151B9">
      <w:pPr>
        <w:pStyle w:val="Norm"/>
        <w:numPr>
          <w:ilvl w:val="0"/>
          <w:numId w:val="71"/>
        </w:numPr>
        <w:tabs>
          <w:tab w:val="left" w:pos="1080"/>
        </w:tabs>
        <w:spacing w:before="240"/>
        <w:ind w:left="1080"/>
        <w:jc w:val="both"/>
        <w:rPr>
          <w:rFonts w:ascii="Arial" w:hAnsi="Arial" w:cs="Arial"/>
          <w:szCs w:val="22"/>
        </w:rPr>
      </w:pPr>
      <w:r w:rsidRPr="00FA4249">
        <w:rPr>
          <w:rFonts w:ascii="Arial" w:hAnsi="Arial" w:cs="Arial"/>
          <w:szCs w:val="22"/>
        </w:rPr>
        <w:t>The testing and balancing Contractor shall use the same instruments (by model and serial number) that were used when original data were collected.</w:t>
      </w:r>
    </w:p>
    <w:p w:rsidR="00DE0D26" w:rsidRPr="00FA4249" w:rsidRDefault="00DE0D26" w:rsidP="006151B9">
      <w:pPr>
        <w:pStyle w:val="Norm"/>
        <w:numPr>
          <w:ilvl w:val="0"/>
          <w:numId w:val="71"/>
        </w:numPr>
        <w:tabs>
          <w:tab w:val="left" w:pos="1080"/>
        </w:tabs>
        <w:ind w:left="1080"/>
        <w:jc w:val="both"/>
        <w:rPr>
          <w:rFonts w:ascii="Arial" w:hAnsi="Arial" w:cs="Arial"/>
          <w:szCs w:val="22"/>
        </w:rPr>
      </w:pPr>
      <w:r w:rsidRPr="00FA4249">
        <w:rPr>
          <w:rFonts w:ascii="Arial" w:hAnsi="Arial" w:cs="Arial"/>
          <w:szCs w:val="22"/>
        </w:rPr>
        <w:t>Failure of an item (other than sound) includes a deviation of more than 10 percent from specified value, or other more stringent requirement if called for elsewhere in this project manual.  Failure of more than 10 percent of selected items shall result in rejection of final testing, adjusting, and balancing report.  For sound pressure readings, a deviation of 3 dB shall result in rejection of final testing.  Variations in background noise must be considered.</w:t>
      </w:r>
    </w:p>
    <w:p w:rsidR="00DE0D26" w:rsidRPr="00FA4249" w:rsidRDefault="00DE0D26" w:rsidP="006151B9">
      <w:pPr>
        <w:pStyle w:val="Norm"/>
        <w:numPr>
          <w:ilvl w:val="0"/>
          <w:numId w:val="71"/>
        </w:numPr>
        <w:tabs>
          <w:tab w:val="left" w:pos="1080"/>
        </w:tabs>
        <w:ind w:left="1080"/>
        <w:jc w:val="both"/>
        <w:rPr>
          <w:rFonts w:ascii="Arial" w:hAnsi="Arial" w:cs="Arial"/>
          <w:szCs w:val="22"/>
        </w:rPr>
      </w:pPr>
      <w:r w:rsidRPr="00FA4249">
        <w:rPr>
          <w:rFonts w:ascii="Arial" w:hAnsi="Arial" w:cs="Arial"/>
          <w:szCs w:val="22"/>
        </w:rPr>
        <w:t xml:space="preserve">Remedy the deficiency and notify </w:t>
      </w:r>
      <w:proofErr w:type="spellStart"/>
      <w:r w:rsidRPr="00FA4249">
        <w:rPr>
          <w:rFonts w:ascii="Arial" w:hAnsi="Arial" w:cs="Arial"/>
          <w:szCs w:val="22"/>
        </w:rPr>
        <w:t>CxA</w:t>
      </w:r>
      <w:proofErr w:type="spellEnd"/>
      <w:r w:rsidRPr="00FA4249">
        <w:rPr>
          <w:rFonts w:ascii="Arial" w:hAnsi="Arial" w:cs="Arial"/>
          <w:szCs w:val="22"/>
        </w:rPr>
        <w:t xml:space="preserve"> who will re-verify failed portions of test.</w:t>
      </w:r>
    </w:p>
    <w:p w:rsidR="007C70E3" w:rsidRPr="00FA4249" w:rsidRDefault="007C70E3" w:rsidP="006151B9">
      <w:pPr>
        <w:pStyle w:val="ListParagraph"/>
        <w:widowControl w:val="0"/>
        <w:numPr>
          <w:ilvl w:val="1"/>
          <w:numId w:val="40"/>
        </w:numPr>
        <w:tabs>
          <w:tab w:val="left" w:pos="720"/>
        </w:tabs>
        <w:spacing w:before="240"/>
        <w:ind w:left="720" w:right="115" w:hanging="720"/>
        <w:rPr>
          <w:rFonts w:ascii="Arial" w:hAnsi="Arial" w:cs="Arial"/>
          <w:sz w:val="22"/>
          <w:szCs w:val="22"/>
        </w:rPr>
      </w:pPr>
      <w:r w:rsidRPr="00FA4249">
        <w:rPr>
          <w:rFonts w:ascii="Arial" w:hAnsi="Arial" w:cs="Arial"/>
          <w:sz w:val="22"/>
          <w:szCs w:val="22"/>
        </w:rPr>
        <w:t xml:space="preserve">PIPING SYSTEMS </w:t>
      </w:r>
    </w:p>
    <w:p w:rsidR="007C70E3" w:rsidRPr="00FA4249" w:rsidRDefault="007C70E3" w:rsidP="006151B9">
      <w:pPr>
        <w:pStyle w:val="PRT"/>
        <w:numPr>
          <w:ilvl w:val="0"/>
          <w:numId w:val="72"/>
        </w:numPr>
        <w:tabs>
          <w:tab w:val="left" w:pos="720"/>
        </w:tabs>
        <w:rPr>
          <w:rFonts w:cs="Arial"/>
          <w:b w:val="0"/>
          <w:i w:val="0"/>
          <w:caps w:val="0"/>
          <w:szCs w:val="22"/>
        </w:rPr>
      </w:pPr>
      <w:r w:rsidRPr="00FA4249">
        <w:rPr>
          <w:rFonts w:cs="Arial"/>
          <w:b w:val="0"/>
          <w:i w:val="0"/>
          <w:caps w:val="0"/>
          <w:szCs w:val="22"/>
        </w:rPr>
        <w:t xml:space="preserve">Pipe system cleaning, flushing, hydrostatic tests, and chemical treatment requirements are specified in Division 23 piping Sections.  HVAC Contractor shall prepare a pipe system cleaning, flushing, and hydrostatic testing plan.  Provide cleaning, flushing, testing, and treating plan and final reports to the </w:t>
      </w:r>
      <w:proofErr w:type="spellStart"/>
      <w:r w:rsidRPr="00FA4249">
        <w:rPr>
          <w:rFonts w:cs="Arial"/>
          <w:b w:val="0"/>
          <w:i w:val="0"/>
          <w:caps w:val="0"/>
          <w:szCs w:val="22"/>
        </w:rPr>
        <w:t>CxA</w:t>
      </w:r>
      <w:proofErr w:type="spellEnd"/>
      <w:r w:rsidRPr="00FA4249">
        <w:rPr>
          <w:rFonts w:cs="Arial"/>
          <w:b w:val="0"/>
          <w:i w:val="0"/>
          <w:caps w:val="0"/>
          <w:szCs w:val="22"/>
        </w:rPr>
        <w:t xml:space="preserve">. </w:t>
      </w:r>
      <w:r w:rsidR="00942FF0" w:rsidRPr="00FA4249">
        <w:rPr>
          <w:rFonts w:cs="Arial"/>
          <w:b w:val="0"/>
          <w:i w:val="0"/>
          <w:caps w:val="0"/>
          <w:szCs w:val="22"/>
        </w:rPr>
        <w:t>I</w:t>
      </w:r>
      <w:r w:rsidRPr="00FA4249">
        <w:rPr>
          <w:rFonts w:cs="Arial"/>
          <w:b w:val="0"/>
          <w:i w:val="0"/>
          <w:caps w:val="0"/>
          <w:szCs w:val="22"/>
        </w:rPr>
        <w:t xml:space="preserve">nclude </w:t>
      </w:r>
      <w:r w:rsidR="00942FF0" w:rsidRPr="00FA4249">
        <w:rPr>
          <w:rFonts w:cs="Arial"/>
          <w:b w:val="0"/>
          <w:i w:val="0"/>
          <w:caps w:val="0"/>
          <w:szCs w:val="22"/>
        </w:rPr>
        <w:t>sequence of testing and testing procedures, description of equipment for flushing operations, drawings for each pipe sector, showing the physical location of each designated pipe test section, minimum flushing water velocity, and chemical treatment plan.</w:t>
      </w:r>
    </w:p>
    <w:p w:rsidR="009A500D" w:rsidRPr="00FA4249" w:rsidRDefault="009A500D" w:rsidP="006151B9">
      <w:pPr>
        <w:pStyle w:val="ListParagraph"/>
        <w:widowControl w:val="0"/>
        <w:numPr>
          <w:ilvl w:val="1"/>
          <w:numId w:val="40"/>
        </w:numPr>
        <w:tabs>
          <w:tab w:val="left" w:pos="720"/>
        </w:tabs>
        <w:spacing w:before="240"/>
        <w:ind w:left="720" w:right="115" w:hanging="720"/>
        <w:rPr>
          <w:rFonts w:ascii="Arial" w:hAnsi="Arial" w:cs="Arial"/>
          <w:sz w:val="22"/>
          <w:szCs w:val="22"/>
        </w:rPr>
      </w:pPr>
      <w:r w:rsidRPr="00FA4249">
        <w:rPr>
          <w:rFonts w:ascii="Arial" w:hAnsi="Arial" w:cs="Arial"/>
          <w:sz w:val="22"/>
          <w:szCs w:val="22"/>
        </w:rPr>
        <w:t>DEFERRED TESTING</w:t>
      </w:r>
    </w:p>
    <w:p w:rsidR="00F87743" w:rsidRPr="00FA4249" w:rsidRDefault="009A500D" w:rsidP="006151B9">
      <w:pPr>
        <w:pStyle w:val="Norm"/>
        <w:numPr>
          <w:ilvl w:val="0"/>
          <w:numId w:val="61"/>
        </w:numPr>
        <w:tabs>
          <w:tab w:val="left" w:pos="720"/>
        </w:tabs>
        <w:spacing w:before="240"/>
        <w:jc w:val="both"/>
        <w:rPr>
          <w:rFonts w:ascii="Arial" w:hAnsi="Arial" w:cs="Arial"/>
          <w:szCs w:val="22"/>
        </w:rPr>
      </w:pPr>
      <w:r w:rsidRPr="00FA4249">
        <w:rPr>
          <w:rFonts w:ascii="Arial" w:hAnsi="Arial" w:cs="Arial"/>
          <w:szCs w:val="22"/>
        </w:rPr>
        <w:t xml:space="preserve">Initial commissioning will be done as soon as contract work is completed, </w:t>
      </w:r>
      <w:r w:rsidR="00F87743" w:rsidRPr="00FA4249">
        <w:rPr>
          <w:rFonts w:ascii="Arial" w:hAnsi="Arial" w:cs="Arial"/>
          <w:szCs w:val="22"/>
        </w:rPr>
        <w:t xml:space="preserve">though </w:t>
      </w:r>
      <w:r w:rsidRPr="00FA4249">
        <w:rPr>
          <w:rFonts w:ascii="Arial" w:hAnsi="Arial" w:cs="Arial"/>
          <w:szCs w:val="22"/>
        </w:rPr>
        <w:t xml:space="preserve">building </w:t>
      </w:r>
      <w:r w:rsidR="00F87743" w:rsidRPr="00FA4249">
        <w:rPr>
          <w:rFonts w:ascii="Arial" w:hAnsi="Arial" w:cs="Arial"/>
          <w:szCs w:val="22"/>
        </w:rPr>
        <w:t>may not be at full occupancy</w:t>
      </w:r>
      <w:r w:rsidRPr="00FA4249">
        <w:rPr>
          <w:rFonts w:ascii="Arial" w:hAnsi="Arial" w:cs="Arial"/>
          <w:szCs w:val="22"/>
        </w:rPr>
        <w:t xml:space="preserve"> and equipment </w:t>
      </w:r>
      <w:r w:rsidR="00F87743" w:rsidRPr="00FA4249">
        <w:rPr>
          <w:rFonts w:ascii="Arial" w:hAnsi="Arial" w:cs="Arial"/>
          <w:szCs w:val="22"/>
        </w:rPr>
        <w:t xml:space="preserve">may not be at full </w:t>
      </w:r>
      <w:r w:rsidRPr="00FA4249">
        <w:rPr>
          <w:rFonts w:ascii="Arial" w:hAnsi="Arial" w:cs="Arial"/>
          <w:szCs w:val="22"/>
        </w:rPr>
        <w:t xml:space="preserve">loading. </w:t>
      </w:r>
    </w:p>
    <w:p w:rsidR="00F87743" w:rsidRPr="006151B9" w:rsidRDefault="00F87743" w:rsidP="006151B9">
      <w:pPr>
        <w:pStyle w:val="Norm"/>
        <w:numPr>
          <w:ilvl w:val="0"/>
          <w:numId w:val="61"/>
        </w:numPr>
        <w:tabs>
          <w:tab w:val="left" w:pos="720"/>
        </w:tabs>
        <w:spacing w:before="240"/>
        <w:jc w:val="both"/>
        <w:rPr>
          <w:rFonts w:ascii="Arial" w:hAnsi="Arial" w:cs="Arial"/>
          <w:szCs w:val="22"/>
        </w:rPr>
      </w:pPr>
      <w:r w:rsidRPr="00FA4249">
        <w:rPr>
          <w:rFonts w:ascii="Arial" w:hAnsi="Arial" w:cs="Arial"/>
          <w:szCs w:val="22"/>
        </w:rPr>
        <w:t>If adequate load may be artificially placed</w:t>
      </w:r>
      <w:r w:rsidRPr="006151B9">
        <w:rPr>
          <w:rFonts w:ascii="Arial" w:hAnsi="Arial" w:cs="Arial"/>
          <w:szCs w:val="22"/>
        </w:rPr>
        <w:t xml:space="preserve"> upon heating or cooling equipment, </w:t>
      </w:r>
      <w:proofErr w:type="spellStart"/>
      <w:r w:rsidRPr="006151B9">
        <w:rPr>
          <w:rFonts w:ascii="Arial" w:hAnsi="Arial" w:cs="Arial"/>
          <w:szCs w:val="22"/>
        </w:rPr>
        <w:t>CxA</w:t>
      </w:r>
      <w:proofErr w:type="spellEnd"/>
      <w:r w:rsidRPr="006151B9">
        <w:rPr>
          <w:rFonts w:ascii="Arial" w:hAnsi="Arial" w:cs="Arial"/>
          <w:szCs w:val="22"/>
        </w:rPr>
        <w:t>, at his discretion, may perform functional testing during non-peak load periods. If testing cannot be carried out under these conditions to adequately verify system performance, testing will be deferred until such time as conditions are more satisfactory.</w:t>
      </w:r>
    </w:p>
    <w:p w:rsidR="009A500D" w:rsidRPr="006151B9" w:rsidRDefault="009A500D" w:rsidP="006151B9">
      <w:pPr>
        <w:pStyle w:val="Norm"/>
        <w:numPr>
          <w:ilvl w:val="1"/>
          <w:numId w:val="62"/>
        </w:numPr>
        <w:tabs>
          <w:tab w:val="left" w:pos="1080"/>
        </w:tabs>
        <w:spacing w:before="240"/>
        <w:ind w:left="1080"/>
        <w:jc w:val="both"/>
        <w:rPr>
          <w:rFonts w:ascii="Arial" w:hAnsi="Arial" w:cs="Arial"/>
          <w:szCs w:val="22"/>
        </w:rPr>
      </w:pPr>
      <w:r w:rsidRPr="006151B9">
        <w:rPr>
          <w:rFonts w:ascii="Arial" w:hAnsi="Arial" w:cs="Arial"/>
          <w:szCs w:val="22"/>
        </w:rPr>
        <w:t xml:space="preserve">Contractor is to provide services of personnel and participate in </w:t>
      </w:r>
      <w:r w:rsidR="00F87743" w:rsidRPr="006151B9">
        <w:rPr>
          <w:rFonts w:ascii="Arial" w:hAnsi="Arial" w:cs="Arial"/>
          <w:szCs w:val="22"/>
        </w:rPr>
        <w:t xml:space="preserve">deferred or </w:t>
      </w:r>
      <w:r w:rsidRPr="006151B9">
        <w:rPr>
          <w:rFonts w:ascii="Arial" w:hAnsi="Arial" w:cs="Arial"/>
          <w:szCs w:val="22"/>
        </w:rPr>
        <w:t>seasonal testing process in the same manner as he would in non-seasonal testing.</w:t>
      </w:r>
    </w:p>
    <w:p w:rsidR="009A500D" w:rsidRPr="006151B9" w:rsidRDefault="009A500D" w:rsidP="006151B9">
      <w:pPr>
        <w:pStyle w:val="Norm"/>
        <w:numPr>
          <w:ilvl w:val="1"/>
          <w:numId w:val="62"/>
        </w:numPr>
        <w:tabs>
          <w:tab w:val="left" w:pos="1080"/>
        </w:tabs>
        <w:ind w:left="1080"/>
        <w:jc w:val="both"/>
        <w:rPr>
          <w:rFonts w:ascii="Arial" w:hAnsi="Arial" w:cs="Arial"/>
          <w:szCs w:val="22"/>
        </w:rPr>
      </w:pPr>
      <w:r w:rsidRPr="006151B9">
        <w:rPr>
          <w:rFonts w:ascii="Arial" w:hAnsi="Arial" w:cs="Arial"/>
          <w:szCs w:val="22"/>
        </w:rPr>
        <w:lastRenderedPageBreak/>
        <w:t xml:space="preserve">If tests cannot be completed because of a deficiency outside the scope of the </w:t>
      </w:r>
      <w:r w:rsidR="00FF072B">
        <w:rPr>
          <w:rFonts w:ascii="Arial" w:hAnsi="Arial" w:cs="Arial"/>
          <w:szCs w:val="22"/>
        </w:rPr>
        <w:t>Mechani</w:t>
      </w:r>
      <w:r w:rsidR="00FF072B" w:rsidRPr="00BD6588">
        <w:rPr>
          <w:rFonts w:ascii="Arial" w:hAnsi="Arial" w:cs="Arial"/>
          <w:szCs w:val="22"/>
        </w:rPr>
        <w:t xml:space="preserve">cal </w:t>
      </w:r>
      <w:r w:rsidRPr="006151B9">
        <w:rPr>
          <w:rFonts w:ascii="Arial" w:hAnsi="Arial" w:cs="Arial"/>
          <w:szCs w:val="22"/>
        </w:rPr>
        <w:t>system, document the deficiency and report it to the Owner.  After deficiencies are resolved, reschedule tests.</w:t>
      </w:r>
    </w:p>
    <w:p w:rsidR="00361FE4" w:rsidRPr="00053E24" w:rsidRDefault="004B1380" w:rsidP="00EC5A26">
      <w:pPr>
        <w:pStyle w:val="ListParagraph"/>
        <w:widowControl w:val="0"/>
        <w:numPr>
          <w:ilvl w:val="1"/>
          <w:numId w:val="40"/>
        </w:numPr>
        <w:tabs>
          <w:tab w:val="left" w:pos="720"/>
        </w:tabs>
        <w:spacing w:before="240"/>
        <w:ind w:left="720" w:right="115" w:hanging="720"/>
        <w:rPr>
          <w:rFonts w:ascii="Arial" w:hAnsi="Arial" w:cs="Arial"/>
          <w:sz w:val="22"/>
          <w:szCs w:val="22"/>
        </w:rPr>
      </w:pPr>
      <w:r w:rsidRPr="00053E24">
        <w:rPr>
          <w:rFonts w:ascii="Arial" w:hAnsi="Arial" w:cs="Arial"/>
          <w:sz w:val="22"/>
          <w:szCs w:val="22"/>
        </w:rPr>
        <w:t>RE</w:t>
      </w:r>
      <w:r w:rsidR="00290421" w:rsidRPr="00053E24">
        <w:rPr>
          <w:rFonts w:ascii="Arial" w:hAnsi="Arial" w:cs="Arial"/>
          <w:sz w:val="22"/>
          <w:szCs w:val="22"/>
        </w:rPr>
        <w:t>-</w:t>
      </w:r>
      <w:r w:rsidRPr="00053E24">
        <w:rPr>
          <w:rFonts w:ascii="Arial" w:hAnsi="Arial" w:cs="Arial"/>
          <w:sz w:val="22"/>
          <w:szCs w:val="22"/>
        </w:rPr>
        <w:t>TESTING</w:t>
      </w:r>
    </w:p>
    <w:p w:rsidR="004B1380" w:rsidRPr="00053E24" w:rsidRDefault="00F87743" w:rsidP="004B1380">
      <w:pPr>
        <w:pStyle w:val="Norm"/>
        <w:numPr>
          <w:ilvl w:val="0"/>
          <w:numId w:val="46"/>
        </w:numPr>
        <w:tabs>
          <w:tab w:val="left" w:pos="720"/>
        </w:tabs>
        <w:spacing w:before="240"/>
        <w:jc w:val="both"/>
        <w:rPr>
          <w:rFonts w:ascii="Arial" w:hAnsi="Arial" w:cs="Arial"/>
          <w:szCs w:val="22"/>
        </w:rPr>
      </w:pPr>
      <w:r w:rsidRPr="006151B9">
        <w:rPr>
          <w:rFonts w:ascii="Arial" w:hAnsi="Arial" w:cs="Arial"/>
          <w:szCs w:val="22"/>
        </w:rPr>
        <w:t xml:space="preserve">Reference Project Specification Section 01 09 13 COMMISSIONING GENERAL REQUIREMENTS for detailed requirements of re-testing of </w:t>
      </w:r>
      <w:r w:rsidR="00FF072B">
        <w:rPr>
          <w:rFonts w:ascii="Arial" w:hAnsi="Arial" w:cs="Arial"/>
          <w:szCs w:val="22"/>
        </w:rPr>
        <w:t>Mechani</w:t>
      </w:r>
      <w:r w:rsidR="00FF072B" w:rsidRPr="00BD6588">
        <w:rPr>
          <w:rFonts w:ascii="Arial" w:hAnsi="Arial" w:cs="Arial"/>
          <w:szCs w:val="22"/>
        </w:rPr>
        <w:t xml:space="preserve">cal </w:t>
      </w:r>
      <w:r w:rsidRPr="006151B9">
        <w:rPr>
          <w:rFonts w:ascii="Arial" w:hAnsi="Arial" w:cs="Arial"/>
          <w:szCs w:val="22"/>
        </w:rPr>
        <w:t>systems.</w:t>
      </w:r>
    </w:p>
    <w:p w:rsidR="0096137A" w:rsidRPr="00AA3E5F" w:rsidRDefault="0096137A" w:rsidP="00AA3E5F">
      <w:pPr>
        <w:pStyle w:val="ListParagraph"/>
        <w:widowControl w:val="0"/>
        <w:numPr>
          <w:ilvl w:val="1"/>
          <w:numId w:val="40"/>
        </w:numPr>
        <w:tabs>
          <w:tab w:val="left" w:pos="720"/>
        </w:tabs>
        <w:spacing w:before="240"/>
        <w:ind w:left="720" w:right="115" w:hanging="720"/>
        <w:rPr>
          <w:rFonts w:ascii="Arial" w:hAnsi="Arial" w:cs="Arial"/>
          <w:sz w:val="22"/>
          <w:szCs w:val="22"/>
        </w:rPr>
      </w:pPr>
      <w:r w:rsidRPr="00AA3E5F">
        <w:rPr>
          <w:rFonts w:ascii="Arial" w:hAnsi="Arial" w:cs="Arial"/>
          <w:sz w:val="22"/>
          <w:szCs w:val="22"/>
        </w:rPr>
        <w:t>SYSTEMS TO BE COMMISSIONED</w:t>
      </w:r>
    </w:p>
    <w:p w:rsidR="0096137A" w:rsidRPr="00053E24" w:rsidRDefault="00436208" w:rsidP="00EC5A26">
      <w:pPr>
        <w:pStyle w:val="Norm"/>
        <w:numPr>
          <w:ilvl w:val="0"/>
          <w:numId w:val="27"/>
        </w:numPr>
        <w:tabs>
          <w:tab w:val="left" w:pos="720"/>
        </w:tabs>
        <w:spacing w:before="240"/>
        <w:jc w:val="both"/>
        <w:rPr>
          <w:rFonts w:ascii="Arial" w:hAnsi="Arial" w:cs="Arial"/>
          <w:szCs w:val="22"/>
        </w:rPr>
      </w:pPr>
      <w:r w:rsidRPr="00053E24">
        <w:rPr>
          <w:rFonts w:ascii="Arial" w:hAnsi="Arial" w:cs="Arial"/>
          <w:szCs w:val="22"/>
        </w:rPr>
        <w:t>R</w:t>
      </w:r>
      <w:r w:rsidR="00AF013D" w:rsidRPr="00053E24">
        <w:rPr>
          <w:rFonts w:ascii="Arial" w:hAnsi="Arial" w:cs="Arial"/>
          <w:szCs w:val="22"/>
        </w:rPr>
        <w:t>efer</w:t>
      </w:r>
      <w:r w:rsidR="003D756B" w:rsidRPr="00053E24">
        <w:rPr>
          <w:rFonts w:ascii="Arial" w:hAnsi="Arial" w:cs="Arial"/>
          <w:szCs w:val="22"/>
        </w:rPr>
        <w:t>ence</w:t>
      </w:r>
      <w:r w:rsidR="00AF013D" w:rsidRPr="00053E24">
        <w:rPr>
          <w:rFonts w:ascii="Arial" w:hAnsi="Arial" w:cs="Arial"/>
          <w:szCs w:val="22"/>
        </w:rPr>
        <w:t xml:space="preserve"> Project Specification </w:t>
      </w:r>
      <w:r w:rsidR="00B861EB" w:rsidRPr="006151B9">
        <w:rPr>
          <w:rFonts w:ascii="Arial" w:hAnsi="Arial" w:cs="Arial"/>
          <w:szCs w:val="22"/>
        </w:rPr>
        <w:t xml:space="preserve">SECTION 01 91 </w:t>
      </w:r>
      <w:r w:rsidR="00B861EB">
        <w:rPr>
          <w:rFonts w:ascii="Arial" w:hAnsi="Arial" w:cs="Arial"/>
          <w:szCs w:val="22"/>
        </w:rPr>
        <w:t>00</w:t>
      </w:r>
      <w:r w:rsidR="00B861EB" w:rsidRPr="006151B9">
        <w:rPr>
          <w:rFonts w:ascii="Arial" w:hAnsi="Arial" w:cs="Arial"/>
          <w:szCs w:val="22"/>
        </w:rPr>
        <w:t xml:space="preserve"> </w:t>
      </w:r>
      <w:r w:rsidR="00B861EB" w:rsidRPr="00053E24">
        <w:rPr>
          <w:rFonts w:ascii="Arial" w:hAnsi="Arial" w:cs="Arial"/>
          <w:szCs w:val="22"/>
        </w:rPr>
        <w:t>-</w:t>
      </w:r>
      <w:r w:rsidR="00B861EB" w:rsidRPr="006151B9">
        <w:rPr>
          <w:rFonts w:ascii="Arial" w:hAnsi="Arial" w:cs="Arial"/>
          <w:szCs w:val="22"/>
        </w:rPr>
        <w:t xml:space="preserve"> GENERAL COMMISSIONING REQUIREMENTS</w:t>
      </w:r>
      <w:r w:rsidR="003D756B" w:rsidRPr="00053E24">
        <w:rPr>
          <w:rFonts w:ascii="Arial" w:hAnsi="Arial" w:cs="Arial"/>
          <w:szCs w:val="22"/>
        </w:rPr>
        <w:t xml:space="preserve"> </w:t>
      </w:r>
      <w:r w:rsidRPr="00053E24">
        <w:rPr>
          <w:rFonts w:ascii="Arial" w:hAnsi="Arial" w:cs="Arial"/>
          <w:szCs w:val="22"/>
        </w:rPr>
        <w:t xml:space="preserve">for list of </w:t>
      </w:r>
      <w:r w:rsidR="00FF072B">
        <w:rPr>
          <w:rFonts w:ascii="Arial" w:hAnsi="Arial" w:cs="Arial"/>
          <w:szCs w:val="22"/>
        </w:rPr>
        <w:t>Mechani</w:t>
      </w:r>
      <w:r w:rsidR="00FF072B" w:rsidRPr="00BD6588">
        <w:rPr>
          <w:rFonts w:ascii="Arial" w:hAnsi="Arial" w:cs="Arial"/>
          <w:szCs w:val="22"/>
        </w:rPr>
        <w:t xml:space="preserve">cal </w:t>
      </w:r>
      <w:r w:rsidRPr="00053E24">
        <w:rPr>
          <w:rFonts w:ascii="Arial" w:hAnsi="Arial" w:cs="Arial"/>
          <w:szCs w:val="22"/>
        </w:rPr>
        <w:t>systems to be commissioned.</w:t>
      </w:r>
    </w:p>
    <w:p w:rsidR="0096137A" w:rsidRPr="00053E24" w:rsidRDefault="0096137A" w:rsidP="00EC5A26">
      <w:pPr>
        <w:pStyle w:val="Norm"/>
        <w:tabs>
          <w:tab w:val="left" w:pos="450"/>
          <w:tab w:val="left" w:pos="990"/>
          <w:tab w:val="left" w:pos="1440"/>
          <w:tab w:val="left" w:pos="1980"/>
          <w:tab w:val="left" w:pos="2520"/>
        </w:tabs>
        <w:ind w:left="1440" w:hanging="1440"/>
        <w:jc w:val="both"/>
        <w:rPr>
          <w:rFonts w:ascii="Arial" w:hAnsi="Arial" w:cs="Arial"/>
          <w:b/>
          <w:szCs w:val="22"/>
        </w:rPr>
      </w:pPr>
    </w:p>
    <w:p w:rsidR="0096137A" w:rsidRPr="00053E24" w:rsidRDefault="0096137A" w:rsidP="00EC5A26">
      <w:pPr>
        <w:pStyle w:val="Norm"/>
        <w:tabs>
          <w:tab w:val="left" w:pos="450"/>
          <w:tab w:val="left" w:pos="990"/>
          <w:tab w:val="left" w:pos="1440"/>
          <w:tab w:val="left" w:pos="1980"/>
          <w:tab w:val="left" w:pos="2520"/>
        </w:tabs>
        <w:ind w:left="1440" w:hanging="1440"/>
        <w:jc w:val="both"/>
        <w:rPr>
          <w:rFonts w:ascii="Arial" w:hAnsi="Arial" w:cs="Arial"/>
          <w:b/>
          <w:szCs w:val="22"/>
        </w:rPr>
      </w:pPr>
    </w:p>
    <w:p w:rsidR="00717DB0" w:rsidRPr="00285AF3" w:rsidRDefault="0096137A" w:rsidP="00B861EB">
      <w:pPr>
        <w:pStyle w:val="Norm"/>
        <w:tabs>
          <w:tab w:val="left" w:pos="450"/>
          <w:tab w:val="left" w:pos="990"/>
          <w:tab w:val="left" w:pos="1440"/>
          <w:tab w:val="left" w:pos="1980"/>
          <w:tab w:val="left" w:pos="2520"/>
        </w:tabs>
        <w:ind w:left="1440" w:hanging="1440"/>
        <w:jc w:val="center"/>
        <w:rPr>
          <w:rFonts w:ascii="Arial" w:hAnsi="Arial" w:cs="Arial"/>
          <w:b/>
          <w:szCs w:val="22"/>
        </w:rPr>
      </w:pPr>
      <w:r w:rsidRPr="00053E24">
        <w:rPr>
          <w:rFonts w:ascii="Arial" w:hAnsi="Arial" w:cs="Arial"/>
          <w:b/>
          <w:szCs w:val="22"/>
        </w:rPr>
        <w:t xml:space="preserve">END OF </w:t>
      </w:r>
      <w:r w:rsidR="00717DB0" w:rsidRPr="00053E24">
        <w:rPr>
          <w:rFonts w:ascii="Arial" w:hAnsi="Arial" w:cs="Arial"/>
          <w:b/>
          <w:szCs w:val="22"/>
        </w:rPr>
        <w:t>SECTION</w:t>
      </w:r>
    </w:p>
    <w:sectPr w:rsidR="00717DB0" w:rsidRPr="00285AF3" w:rsidSect="004B017F">
      <w:headerReference w:type="default" r:id="rId10"/>
      <w:footerReference w:type="even" r:id="rId11"/>
      <w:footerReference w:type="default" r:id="rId12"/>
      <w:pgSz w:w="12240" w:h="15840" w:code="1"/>
      <w:pgMar w:top="1440" w:right="1080" w:bottom="1440" w:left="1440" w:header="432" w:footer="57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85D" w:rsidRDefault="00F5185D">
      <w:r>
        <w:separator/>
      </w:r>
    </w:p>
  </w:endnote>
  <w:endnote w:type="continuationSeparator" w:id="0">
    <w:p w:rsidR="00F5185D" w:rsidRDefault="00F5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1EB" w:rsidRDefault="00B861EB" w:rsidP="00B861EB">
    <w:pPr>
      <w:widowControl w:val="0"/>
      <w:tabs>
        <w:tab w:val="right" w:pos="9360"/>
      </w:tabs>
      <w:snapToGrid w:val="0"/>
      <w:rPr>
        <w:rFonts w:ascii="Arial" w:hAnsi="Arial"/>
        <w:spacing w:val="-2"/>
        <w:sz w:val="22"/>
      </w:rPr>
    </w:pPr>
    <w:r w:rsidRPr="00EC5A26">
      <w:rPr>
        <w:rFonts w:ascii="Arial" w:hAnsi="Arial"/>
        <w:spacing w:val="-2"/>
        <w:sz w:val="22"/>
      </w:rPr>
      <w:t xml:space="preserve">COMMISSIONING </w:t>
    </w:r>
    <w:r w:rsidRPr="006151B9">
      <w:rPr>
        <w:rFonts w:ascii="Arial" w:hAnsi="Arial"/>
        <w:spacing w:val="-2"/>
        <w:sz w:val="22"/>
      </w:rPr>
      <w:t xml:space="preserve">OF </w:t>
    </w:r>
    <w:r>
      <w:rPr>
        <w:rFonts w:ascii="Arial" w:hAnsi="Arial"/>
        <w:spacing w:val="-2"/>
        <w:sz w:val="22"/>
      </w:rPr>
      <w:t>HVAC</w:t>
    </w:r>
    <w:r w:rsidRPr="006151B9">
      <w:rPr>
        <w:rFonts w:ascii="Arial" w:hAnsi="Arial"/>
        <w:spacing w:val="-2"/>
        <w:sz w:val="22"/>
      </w:rPr>
      <w:t xml:space="preserve"> SYSTEMS</w:t>
    </w:r>
    <w:r>
      <w:rPr>
        <w:rFonts w:ascii="Arial" w:hAnsi="Arial"/>
        <w:spacing w:val="-2"/>
        <w:sz w:val="22"/>
      </w:rPr>
      <w:t xml:space="preserve"> </w:t>
    </w:r>
  </w:p>
  <w:p w:rsidR="004B017F" w:rsidRDefault="00B861EB" w:rsidP="00B861EB">
    <w:pPr>
      <w:widowControl w:val="0"/>
      <w:tabs>
        <w:tab w:val="right" w:pos="9360"/>
      </w:tabs>
      <w:snapToGrid w:val="0"/>
      <w:rPr>
        <w:rFonts w:ascii="Arial" w:hAnsi="Arial"/>
        <w:spacing w:val="-2"/>
        <w:sz w:val="22"/>
      </w:rPr>
    </w:pPr>
    <w:r>
      <w:rPr>
        <w:rFonts w:ascii="Arial" w:hAnsi="Arial"/>
        <w:spacing w:val="-2"/>
        <w:sz w:val="22"/>
      </w:rPr>
      <w:t>23</w:t>
    </w:r>
    <w:r w:rsidRPr="005D00C0">
      <w:rPr>
        <w:rFonts w:ascii="Arial" w:hAnsi="Arial"/>
        <w:spacing w:val="-2"/>
        <w:sz w:val="22"/>
      </w:rPr>
      <w:t xml:space="preserve"> </w:t>
    </w:r>
    <w:r>
      <w:rPr>
        <w:rFonts w:ascii="Arial" w:hAnsi="Arial"/>
        <w:spacing w:val="-2"/>
        <w:sz w:val="22"/>
      </w:rPr>
      <w:t>08</w:t>
    </w:r>
    <w:r w:rsidRPr="005D00C0">
      <w:rPr>
        <w:rFonts w:ascii="Arial" w:hAnsi="Arial"/>
        <w:spacing w:val="-2"/>
        <w:sz w:val="22"/>
      </w:rPr>
      <w:t xml:space="preserve"> </w:t>
    </w:r>
    <w:r>
      <w:rPr>
        <w:rFonts w:ascii="Arial" w:hAnsi="Arial"/>
        <w:spacing w:val="-2"/>
        <w:sz w:val="22"/>
      </w:rPr>
      <w:t>00</w:t>
    </w:r>
  </w:p>
  <w:p w:rsidR="00B861EB" w:rsidRPr="005D00C0" w:rsidRDefault="00B861EB" w:rsidP="00B861EB">
    <w:pPr>
      <w:widowControl w:val="0"/>
      <w:tabs>
        <w:tab w:val="right" w:pos="9360"/>
      </w:tabs>
      <w:snapToGrid w:val="0"/>
      <w:rPr>
        <w:rFonts w:ascii="Arial" w:hAnsi="Arial" w:cs="Arial"/>
        <w:sz w:val="16"/>
        <w:szCs w:val="16"/>
      </w:rPr>
    </w:pPr>
    <w:r w:rsidRPr="005D00C0">
      <w:rPr>
        <w:rFonts w:ascii="Arial" w:hAnsi="Arial"/>
        <w:spacing w:val="-2"/>
        <w:sz w:val="22"/>
      </w:rPr>
      <w:fldChar w:fldCharType="begin"/>
    </w:r>
    <w:r w:rsidRPr="005D00C0">
      <w:rPr>
        <w:rFonts w:ascii="Arial" w:hAnsi="Arial"/>
        <w:spacing w:val="-2"/>
        <w:sz w:val="22"/>
      </w:rPr>
      <w:instrText>page \* arabic</w:instrText>
    </w:r>
    <w:r w:rsidRPr="005D00C0">
      <w:rPr>
        <w:rFonts w:ascii="Arial" w:hAnsi="Arial"/>
        <w:spacing w:val="-2"/>
        <w:sz w:val="22"/>
      </w:rPr>
      <w:fldChar w:fldCharType="separate"/>
    </w:r>
    <w:r w:rsidR="004B017F">
      <w:rPr>
        <w:rFonts w:ascii="Arial" w:hAnsi="Arial"/>
        <w:noProof/>
        <w:spacing w:val="-2"/>
        <w:sz w:val="22"/>
      </w:rPr>
      <w:t>4</w:t>
    </w:r>
    <w:r w:rsidRPr="005D00C0">
      <w:rPr>
        <w:rFonts w:ascii="Arial" w:hAnsi="Arial"/>
        <w:spacing w:val="-2"/>
        <w:sz w:val="22"/>
      </w:rPr>
      <w:fldChar w:fldCharType="end"/>
    </w:r>
    <w:r w:rsidR="004B017F">
      <w:rPr>
        <w:rFonts w:ascii="Arial" w:hAnsi="Arial"/>
        <w:spacing w:val="-2"/>
        <w:sz w:val="22"/>
      </w:rPr>
      <w:t xml:space="preserve"> OF 5</w:t>
    </w:r>
  </w:p>
  <w:p w:rsidR="00B861EB" w:rsidRDefault="00B86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61EB" w:rsidRDefault="00763115" w:rsidP="00B861EB">
    <w:pPr>
      <w:widowControl w:val="0"/>
      <w:tabs>
        <w:tab w:val="right" w:pos="9360"/>
      </w:tabs>
      <w:snapToGrid w:val="0"/>
      <w:jc w:val="right"/>
      <w:rPr>
        <w:rFonts w:ascii="Arial" w:hAnsi="Arial"/>
        <w:spacing w:val="-2"/>
        <w:sz w:val="22"/>
      </w:rPr>
    </w:pPr>
    <w:r w:rsidRPr="00EC5A26">
      <w:rPr>
        <w:rFonts w:ascii="Arial" w:hAnsi="Arial"/>
        <w:spacing w:val="-2"/>
        <w:sz w:val="22"/>
      </w:rPr>
      <w:t xml:space="preserve">COMMISSIONING </w:t>
    </w:r>
    <w:r w:rsidR="00623279" w:rsidRPr="006151B9">
      <w:rPr>
        <w:rFonts w:ascii="Arial" w:hAnsi="Arial"/>
        <w:spacing w:val="-2"/>
        <w:sz w:val="22"/>
      </w:rPr>
      <w:t xml:space="preserve">OF </w:t>
    </w:r>
    <w:r w:rsidR="00996772">
      <w:rPr>
        <w:rFonts w:ascii="Arial" w:hAnsi="Arial"/>
        <w:spacing w:val="-2"/>
        <w:sz w:val="22"/>
      </w:rPr>
      <w:t>HVAC</w:t>
    </w:r>
    <w:r w:rsidR="00623279" w:rsidRPr="006151B9">
      <w:rPr>
        <w:rFonts w:ascii="Arial" w:hAnsi="Arial"/>
        <w:spacing w:val="-2"/>
        <w:sz w:val="22"/>
      </w:rPr>
      <w:t xml:space="preserve"> SYSTEMS</w:t>
    </w:r>
    <w:r w:rsidR="00B861EB">
      <w:rPr>
        <w:rFonts w:ascii="Arial" w:hAnsi="Arial"/>
        <w:spacing w:val="-2"/>
        <w:sz w:val="22"/>
      </w:rPr>
      <w:t xml:space="preserve"> </w:t>
    </w:r>
  </w:p>
  <w:p w:rsidR="004B017F" w:rsidRDefault="008010E5" w:rsidP="00B861EB">
    <w:pPr>
      <w:widowControl w:val="0"/>
      <w:tabs>
        <w:tab w:val="right" w:pos="9360"/>
      </w:tabs>
      <w:snapToGrid w:val="0"/>
      <w:jc w:val="right"/>
      <w:rPr>
        <w:rFonts w:ascii="Arial" w:hAnsi="Arial"/>
        <w:spacing w:val="-2"/>
        <w:sz w:val="22"/>
      </w:rPr>
    </w:pPr>
    <w:r>
      <w:rPr>
        <w:rFonts w:ascii="Arial" w:hAnsi="Arial"/>
        <w:spacing w:val="-2"/>
        <w:sz w:val="22"/>
      </w:rPr>
      <w:t>23</w:t>
    </w:r>
    <w:r w:rsidRPr="005D00C0">
      <w:rPr>
        <w:rFonts w:ascii="Arial" w:hAnsi="Arial"/>
        <w:spacing w:val="-2"/>
        <w:sz w:val="22"/>
      </w:rPr>
      <w:t xml:space="preserve"> </w:t>
    </w:r>
    <w:r w:rsidR="00623279">
      <w:rPr>
        <w:rFonts w:ascii="Arial" w:hAnsi="Arial"/>
        <w:spacing w:val="-2"/>
        <w:sz w:val="22"/>
      </w:rPr>
      <w:t>08</w:t>
    </w:r>
    <w:r w:rsidR="00623279" w:rsidRPr="005D00C0">
      <w:rPr>
        <w:rFonts w:ascii="Arial" w:hAnsi="Arial"/>
        <w:spacing w:val="-2"/>
        <w:sz w:val="22"/>
      </w:rPr>
      <w:t xml:space="preserve"> </w:t>
    </w:r>
    <w:r w:rsidR="00623279">
      <w:rPr>
        <w:rFonts w:ascii="Arial" w:hAnsi="Arial"/>
        <w:spacing w:val="-2"/>
        <w:sz w:val="22"/>
      </w:rPr>
      <w:t>00</w:t>
    </w:r>
  </w:p>
  <w:p w:rsidR="00763115" w:rsidRPr="005D00C0" w:rsidRDefault="00763115" w:rsidP="00B861EB">
    <w:pPr>
      <w:widowControl w:val="0"/>
      <w:tabs>
        <w:tab w:val="right" w:pos="9360"/>
      </w:tabs>
      <w:snapToGrid w:val="0"/>
      <w:jc w:val="right"/>
      <w:rPr>
        <w:rFonts w:ascii="Arial" w:hAnsi="Arial" w:cs="Arial"/>
        <w:sz w:val="16"/>
        <w:szCs w:val="16"/>
      </w:rPr>
    </w:pPr>
    <w:r w:rsidRPr="005D00C0">
      <w:rPr>
        <w:rFonts w:ascii="Arial" w:hAnsi="Arial"/>
        <w:spacing w:val="-2"/>
        <w:sz w:val="22"/>
      </w:rPr>
      <w:fldChar w:fldCharType="begin"/>
    </w:r>
    <w:r w:rsidRPr="005D00C0">
      <w:rPr>
        <w:rFonts w:ascii="Arial" w:hAnsi="Arial"/>
        <w:spacing w:val="-2"/>
        <w:sz w:val="22"/>
      </w:rPr>
      <w:instrText>page \* arabic</w:instrText>
    </w:r>
    <w:r w:rsidRPr="005D00C0">
      <w:rPr>
        <w:rFonts w:ascii="Arial" w:hAnsi="Arial"/>
        <w:spacing w:val="-2"/>
        <w:sz w:val="22"/>
      </w:rPr>
      <w:fldChar w:fldCharType="separate"/>
    </w:r>
    <w:r w:rsidR="004B017F">
      <w:rPr>
        <w:rFonts w:ascii="Arial" w:hAnsi="Arial"/>
        <w:noProof/>
        <w:spacing w:val="-2"/>
        <w:sz w:val="22"/>
      </w:rPr>
      <w:t>5</w:t>
    </w:r>
    <w:r w:rsidRPr="005D00C0">
      <w:rPr>
        <w:rFonts w:ascii="Arial" w:hAnsi="Arial"/>
        <w:spacing w:val="-2"/>
        <w:sz w:val="22"/>
      </w:rPr>
      <w:fldChar w:fldCharType="end"/>
    </w:r>
    <w:r w:rsidR="004B017F">
      <w:rPr>
        <w:rFonts w:ascii="Arial" w:hAnsi="Arial"/>
        <w:spacing w:val="-2"/>
        <w:sz w:val="22"/>
      </w:rPr>
      <w:t xml:space="preserve"> OF 5</w:t>
    </w:r>
  </w:p>
  <w:p w:rsidR="00763115" w:rsidRPr="00445EED" w:rsidRDefault="00763115" w:rsidP="00445EED">
    <w:pPr>
      <w:widowControl w:val="0"/>
      <w:tabs>
        <w:tab w:val="right" w:pos="9360"/>
      </w:tabs>
      <w:snapToGrid w:val="0"/>
      <w:rPr>
        <w:rFonts w:ascii="Arial" w:hAnsi="Arial" w:cs="Arial"/>
        <w:sz w:val="16"/>
        <w:szCs w:val="16"/>
      </w:rPr>
    </w:pPr>
    <w:r w:rsidRPr="00445EED">
      <w:rPr>
        <w:rFonts w:ascii="Arial" w:hAnsi="Arial" w:cs="Arial"/>
        <w:sz w:val="16"/>
        <w:szCs w:val="16"/>
      </w:rPr>
      <w:tab/>
    </w:r>
    <w:r w:rsidRPr="00445EED">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85D" w:rsidRDefault="00F5185D">
      <w:r>
        <w:separator/>
      </w:r>
    </w:p>
  </w:footnote>
  <w:footnote w:type="continuationSeparator" w:id="0">
    <w:p w:rsidR="00F5185D" w:rsidRDefault="00F51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15" w:rsidRDefault="00763115" w:rsidP="00445EED">
    <w:pPr>
      <w:pStyle w:val="Header"/>
      <w:tabs>
        <w:tab w:val="clear" w:pos="8640"/>
        <w:tab w:val="right" w:pos="9720"/>
      </w:tabs>
      <w:rPr>
        <w:b/>
      </w:rPr>
    </w:pP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32A480E"/>
    <w:name w:val="MASTERSPEC"/>
    <w:lvl w:ilvl="0">
      <w:start w:val="1"/>
      <w:numFmt w:val="decimal"/>
      <w:pStyle w:val="PRT"/>
      <w:lvlText w:val="PART %1"/>
      <w:lvlJc w:val="left"/>
      <w:pPr>
        <w:tabs>
          <w:tab w:val="num" w:pos="1440"/>
        </w:tabs>
        <w:ind w:left="1440" w:hanging="144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Zero"/>
      <w:pStyle w:val="ART"/>
      <w:lvlText w:val="%1.%4"/>
      <w:lvlJc w:val="left"/>
      <w:pPr>
        <w:tabs>
          <w:tab w:val="num" w:pos="1440"/>
        </w:tabs>
        <w:ind w:left="1440" w:hanging="14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PR1"/>
      <w:lvlText w:val="%5."/>
      <w:lvlJc w:val="left"/>
      <w:pPr>
        <w:tabs>
          <w:tab w:val="num" w:pos="1440"/>
        </w:tabs>
        <w:ind w:left="1440" w:hanging="720"/>
      </w:pPr>
      <w:rPr>
        <w:rFonts w:hint="default"/>
      </w:rPr>
    </w:lvl>
    <w:lvl w:ilvl="5">
      <w:start w:val="1"/>
      <w:numFmt w:val="decimal"/>
      <w:pStyle w:val="PR2"/>
      <w:lvlText w:val="%6."/>
      <w:lvlJc w:val="left"/>
      <w:pPr>
        <w:tabs>
          <w:tab w:val="num" w:pos="2160"/>
        </w:tabs>
        <w:ind w:left="2160" w:hanging="720"/>
      </w:pPr>
      <w:rPr>
        <w:rFonts w:hint="default"/>
      </w:rPr>
    </w:lvl>
    <w:lvl w:ilvl="6">
      <w:start w:val="1"/>
      <w:numFmt w:val="lowerLetter"/>
      <w:pStyle w:val="PR3"/>
      <w:lvlText w:val="%7."/>
      <w:lvlJc w:val="left"/>
      <w:pPr>
        <w:tabs>
          <w:tab w:val="num" w:pos="2880"/>
        </w:tabs>
        <w:ind w:left="2880" w:hanging="720"/>
      </w:pPr>
      <w:rPr>
        <w:rFonts w:hint="default"/>
      </w:rPr>
    </w:lvl>
    <w:lvl w:ilvl="7">
      <w:start w:val="1"/>
      <w:numFmt w:val="decimal"/>
      <w:pStyle w:val="PR4"/>
      <w:lvlText w:val="%8)"/>
      <w:lvlJc w:val="left"/>
      <w:pPr>
        <w:tabs>
          <w:tab w:val="num" w:pos="3600"/>
        </w:tabs>
        <w:ind w:left="3600" w:hanging="720"/>
      </w:pPr>
      <w:rPr>
        <w:rFonts w:hint="default"/>
      </w:rPr>
    </w:lvl>
    <w:lvl w:ilvl="8">
      <w:start w:val="1"/>
      <w:numFmt w:val="lowerLetter"/>
      <w:pStyle w:val="PR5"/>
      <w:lvlText w:val="%9)"/>
      <w:lvlJc w:val="left"/>
      <w:pPr>
        <w:tabs>
          <w:tab w:val="num" w:pos="4320"/>
        </w:tabs>
        <w:ind w:left="4320" w:hanging="720"/>
      </w:pPr>
      <w:rPr>
        <w:rFonts w:hint="default"/>
      </w:rPr>
    </w:lvl>
  </w:abstractNum>
  <w:abstractNum w:abstractNumId="1" w15:restartNumberingAfterBreak="0">
    <w:nsid w:val="01181695"/>
    <w:multiLevelType w:val="hybridMultilevel"/>
    <w:tmpl w:val="E910905E"/>
    <w:lvl w:ilvl="0" w:tplc="778A4B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506DC"/>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7570F"/>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97F54"/>
    <w:multiLevelType w:val="multilevel"/>
    <w:tmpl w:val="DD768754"/>
    <w:lvl w:ilvl="0">
      <w:start w:val="3"/>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5" w15:restartNumberingAfterBreak="0">
    <w:nsid w:val="0AFA4E70"/>
    <w:multiLevelType w:val="hybridMultilevel"/>
    <w:tmpl w:val="E6AA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F060A"/>
    <w:multiLevelType w:val="hybridMultilevel"/>
    <w:tmpl w:val="5448A2C8"/>
    <w:lvl w:ilvl="0" w:tplc="641E5E2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DA81098"/>
    <w:multiLevelType w:val="hybridMultilevel"/>
    <w:tmpl w:val="7ADE278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F54C9"/>
    <w:multiLevelType w:val="multilevel"/>
    <w:tmpl w:val="D7D80820"/>
    <w:lvl w:ilvl="0">
      <w:start w:val="3"/>
      <w:numFmt w:val="decimal"/>
      <w:lvlText w:val="%1"/>
      <w:lvlJc w:val="left"/>
      <w:pPr>
        <w:ind w:left="964" w:hanging="864"/>
      </w:pPr>
      <w:rPr>
        <w:rFonts w:hint="default"/>
      </w:rPr>
    </w:lvl>
    <w:lvl w:ilvl="1">
      <w:start w:val="1"/>
      <w:numFmt w:val="decimal"/>
      <w:lvlText w:val="3.%2"/>
      <w:lvlJc w:val="left"/>
      <w:pPr>
        <w:ind w:left="964" w:hanging="864"/>
      </w:pPr>
      <w:rPr>
        <w:rFonts w:ascii="Arial" w:hAnsi="Arial" w:hint="default"/>
        <w:b w:val="0"/>
        <w:i w:val="0"/>
        <w:spacing w:val="2"/>
        <w:w w:val="102"/>
        <w:sz w:val="22"/>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lowerLetter"/>
      <w:lvlText w:val="%5."/>
      <w:lvlJc w:val="left"/>
      <w:pPr>
        <w:ind w:left="2116" w:hanging="576"/>
      </w:pPr>
      <w:rPr>
        <w:rFonts w:ascii="Times New Roman" w:eastAsia="Times New Roman" w:hAnsi="Times New Roman" w:hint="default"/>
        <w:spacing w:val="1"/>
        <w:w w:val="102"/>
        <w:sz w:val="21"/>
        <w:szCs w:val="21"/>
      </w:rPr>
    </w:lvl>
    <w:lvl w:ilvl="5">
      <w:start w:val="1"/>
      <w:numFmt w:val="decimal"/>
      <w:lvlText w:val="%6)"/>
      <w:lvlJc w:val="left"/>
      <w:pPr>
        <w:ind w:left="2692" w:hanging="576"/>
      </w:pPr>
      <w:rPr>
        <w:rFonts w:ascii="Times New Roman" w:eastAsia="Times New Roman" w:hAnsi="Times New Roman" w:hint="default"/>
        <w:spacing w:val="2"/>
        <w:w w:val="102"/>
        <w:sz w:val="21"/>
        <w:szCs w:val="21"/>
      </w:rPr>
    </w:lvl>
    <w:lvl w:ilvl="6">
      <w:start w:val="1"/>
      <w:numFmt w:val="bullet"/>
      <w:lvlText w:val="•"/>
      <w:lvlJc w:val="left"/>
      <w:pPr>
        <w:ind w:left="5640" w:hanging="576"/>
      </w:pPr>
      <w:rPr>
        <w:rFonts w:hint="default"/>
      </w:rPr>
    </w:lvl>
    <w:lvl w:ilvl="7">
      <w:start w:val="1"/>
      <w:numFmt w:val="bullet"/>
      <w:lvlText w:val="•"/>
      <w:lvlJc w:val="left"/>
      <w:pPr>
        <w:ind w:left="6620" w:hanging="576"/>
      </w:pPr>
      <w:rPr>
        <w:rFonts w:hint="default"/>
      </w:rPr>
    </w:lvl>
    <w:lvl w:ilvl="8">
      <w:start w:val="1"/>
      <w:numFmt w:val="bullet"/>
      <w:lvlText w:val="•"/>
      <w:lvlJc w:val="left"/>
      <w:pPr>
        <w:ind w:left="7600" w:hanging="576"/>
      </w:pPr>
      <w:rPr>
        <w:rFonts w:hint="default"/>
      </w:rPr>
    </w:lvl>
  </w:abstractNum>
  <w:abstractNum w:abstractNumId="9" w15:restartNumberingAfterBreak="0">
    <w:nsid w:val="11F1106B"/>
    <w:multiLevelType w:val="multilevel"/>
    <w:tmpl w:val="CF78AE9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D8772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652DB"/>
    <w:multiLevelType w:val="hybridMultilevel"/>
    <w:tmpl w:val="C98C7260"/>
    <w:lvl w:ilvl="0" w:tplc="96966108">
      <w:start w:val="1"/>
      <w:numFmt w:val="upperLetter"/>
      <w:lvlText w:val="%1."/>
      <w:lvlJc w:val="left"/>
      <w:pPr>
        <w:ind w:left="990" w:hanging="54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pStyle w:val="StylePR2Before12pt"/>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4AC2C66"/>
    <w:multiLevelType w:val="hybridMultilevel"/>
    <w:tmpl w:val="251E6DEC"/>
    <w:lvl w:ilvl="0" w:tplc="F5322B5C">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0C0116"/>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263BE"/>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241F1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6613F8"/>
    <w:multiLevelType w:val="multilevel"/>
    <w:tmpl w:val="3EC2160C"/>
    <w:lvl w:ilvl="0">
      <w:start w:val="1"/>
      <w:numFmt w:val="decimal"/>
      <w:lvlText w:val="%1"/>
      <w:lvlJc w:val="left"/>
      <w:pPr>
        <w:ind w:left="990" w:hanging="990"/>
      </w:pPr>
      <w:rPr>
        <w:rFonts w:ascii="Arial" w:hAnsi="Arial" w:hint="default"/>
        <w:b w:val="0"/>
        <w:i w:val="0"/>
        <w:sz w:val="22"/>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3.%9"/>
      <w:lvlJc w:val="left"/>
      <w:pPr>
        <w:ind w:left="1800" w:hanging="1800"/>
      </w:pPr>
      <w:rPr>
        <w:rFonts w:hint="default"/>
      </w:rPr>
    </w:lvl>
  </w:abstractNum>
  <w:abstractNum w:abstractNumId="17" w15:restartNumberingAfterBreak="0">
    <w:nsid w:val="1B9966B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3C34A7"/>
    <w:multiLevelType w:val="multilevel"/>
    <w:tmpl w:val="551A5AFA"/>
    <w:lvl w:ilvl="0">
      <w:start w:val="3"/>
      <w:numFmt w:val="decimal"/>
      <w:lvlText w:val="%1"/>
      <w:lvlJc w:val="left"/>
      <w:pPr>
        <w:ind w:left="964" w:hanging="864"/>
      </w:pPr>
      <w:rPr>
        <w:rFonts w:hint="default"/>
      </w:rPr>
    </w:lvl>
    <w:lvl w:ilvl="1">
      <w:start w:val="7"/>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19" w15:restartNumberingAfterBreak="0">
    <w:nsid w:val="1DD368D6"/>
    <w:multiLevelType w:val="multilevel"/>
    <w:tmpl w:val="B896F8F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7C4601"/>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83889"/>
    <w:multiLevelType w:val="multilevel"/>
    <w:tmpl w:val="178CBD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886A82"/>
    <w:multiLevelType w:val="hybridMultilevel"/>
    <w:tmpl w:val="7AFEECFC"/>
    <w:lvl w:ilvl="0" w:tplc="8346A0D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26930C63"/>
    <w:multiLevelType w:val="hybridMultilevel"/>
    <w:tmpl w:val="E910905E"/>
    <w:lvl w:ilvl="0" w:tplc="778A4B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951B03"/>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233376"/>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5723B4"/>
    <w:multiLevelType w:val="multilevel"/>
    <w:tmpl w:val="C1E642F4"/>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1624EE"/>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DC0032"/>
    <w:multiLevelType w:val="multilevel"/>
    <w:tmpl w:val="F6E2E8B6"/>
    <w:lvl w:ilvl="0">
      <w:start w:val="1"/>
      <w:numFmt w:val="decimal"/>
      <w:lvlText w:val="%1"/>
      <w:lvlJc w:val="left"/>
      <w:pPr>
        <w:ind w:left="964" w:hanging="864"/>
      </w:pPr>
      <w:rPr>
        <w:rFonts w:hint="default"/>
      </w:rPr>
    </w:lvl>
    <w:lvl w:ilvl="1">
      <w:start w:val="5"/>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29" w15:restartNumberingAfterBreak="0">
    <w:nsid w:val="35F95C8A"/>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E2404C"/>
    <w:multiLevelType w:val="hybridMultilevel"/>
    <w:tmpl w:val="E4D67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8717C1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7B1EA2"/>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D50BAE"/>
    <w:multiLevelType w:val="multilevel"/>
    <w:tmpl w:val="94C0FBF6"/>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F65F9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7841B0"/>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1955C3"/>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700B0B"/>
    <w:multiLevelType w:val="multilevel"/>
    <w:tmpl w:val="B87C15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1778A7"/>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1483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0756FD"/>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960C8"/>
    <w:multiLevelType w:val="hybridMultilevel"/>
    <w:tmpl w:val="251E6DEC"/>
    <w:lvl w:ilvl="0" w:tplc="F5322B5C">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3A0A46"/>
    <w:multiLevelType w:val="multilevel"/>
    <w:tmpl w:val="CF4EA14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F1740A"/>
    <w:multiLevelType w:val="multilevel"/>
    <w:tmpl w:val="B67A0606"/>
    <w:lvl w:ilvl="0">
      <w:start w:val="1"/>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lowerLetter"/>
      <w:lvlText w:val="%5."/>
      <w:lvlJc w:val="left"/>
      <w:pPr>
        <w:ind w:left="2116" w:hanging="576"/>
      </w:pPr>
      <w:rPr>
        <w:rFonts w:ascii="Times New Roman" w:eastAsia="Times New Roman" w:hAnsi="Times New Roman" w:hint="default"/>
        <w:spacing w:val="1"/>
        <w:w w:val="102"/>
        <w:sz w:val="21"/>
        <w:szCs w:val="21"/>
      </w:rPr>
    </w:lvl>
    <w:lvl w:ilvl="5">
      <w:start w:val="1"/>
      <w:numFmt w:val="decimal"/>
      <w:lvlText w:val="%6)"/>
      <w:lvlJc w:val="left"/>
      <w:pPr>
        <w:ind w:left="2692" w:hanging="576"/>
      </w:pPr>
      <w:rPr>
        <w:rFonts w:ascii="Times New Roman" w:eastAsia="Times New Roman" w:hAnsi="Times New Roman" w:hint="default"/>
        <w:spacing w:val="2"/>
        <w:w w:val="102"/>
        <w:sz w:val="21"/>
        <w:szCs w:val="21"/>
      </w:rPr>
    </w:lvl>
    <w:lvl w:ilvl="6">
      <w:start w:val="1"/>
      <w:numFmt w:val="bullet"/>
      <w:lvlText w:val="•"/>
      <w:lvlJc w:val="left"/>
      <w:pPr>
        <w:ind w:left="5648" w:hanging="576"/>
      </w:pPr>
      <w:rPr>
        <w:rFonts w:hint="default"/>
      </w:rPr>
    </w:lvl>
    <w:lvl w:ilvl="7">
      <w:start w:val="1"/>
      <w:numFmt w:val="bullet"/>
      <w:lvlText w:val="•"/>
      <w:lvlJc w:val="left"/>
      <w:pPr>
        <w:ind w:left="6631" w:hanging="576"/>
      </w:pPr>
      <w:rPr>
        <w:rFonts w:hint="default"/>
      </w:rPr>
    </w:lvl>
    <w:lvl w:ilvl="8">
      <w:start w:val="1"/>
      <w:numFmt w:val="bullet"/>
      <w:lvlText w:val="•"/>
      <w:lvlJc w:val="left"/>
      <w:pPr>
        <w:ind w:left="7614" w:hanging="576"/>
      </w:pPr>
      <w:rPr>
        <w:rFonts w:hint="default"/>
      </w:rPr>
    </w:lvl>
  </w:abstractNum>
  <w:abstractNum w:abstractNumId="44" w15:restartNumberingAfterBreak="0">
    <w:nsid w:val="4D075BB1"/>
    <w:multiLevelType w:val="hybridMultilevel"/>
    <w:tmpl w:val="083E8DBC"/>
    <w:lvl w:ilvl="0" w:tplc="633C73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4EA55F43"/>
    <w:multiLevelType w:val="hybridMultilevel"/>
    <w:tmpl w:val="8FC62D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FA40C50"/>
    <w:multiLevelType w:val="hybridMultilevel"/>
    <w:tmpl w:val="189C7A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E404FF"/>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570A20"/>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D91A6E"/>
    <w:multiLevelType w:val="hybridMultilevel"/>
    <w:tmpl w:val="7ADE278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B61D56"/>
    <w:multiLevelType w:val="multilevel"/>
    <w:tmpl w:val="261429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7644E13"/>
    <w:multiLevelType w:val="hybridMultilevel"/>
    <w:tmpl w:val="E4D67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B715424"/>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883D25"/>
    <w:multiLevelType w:val="hybridMultilevel"/>
    <w:tmpl w:val="E8767D7A"/>
    <w:lvl w:ilvl="0" w:tplc="778A4BF2">
      <w:start w:val="1"/>
      <w:numFmt w:val="upperLetter"/>
      <w:lvlText w:val="%1."/>
      <w:lvlJc w:val="left"/>
      <w:pPr>
        <w:ind w:left="720" w:hanging="360"/>
      </w:pPr>
      <w:rPr>
        <w:rFonts w:hint="default"/>
      </w:rPr>
    </w:lvl>
    <w:lvl w:ilvl="1" w:tplc="F5322B5C">
      <w:start w:val="1"/>
      <w:numFmt w:val="decimal"/>
      <w:lvlText w:val="%2."/>
      <w:lvlJc w:val="left"/>
      <w:pPr>
        <w:ind w:left="1440" w:hanging="360"/>
      </w:pPr>
      <w:rPr>
        <w:rFonts w:ascii="Arial" w:hAnsi="Arial"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143D00"/>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F14580"/>
    <w:multiLevelType w:val="hybridMultilevel"/>
    <w:tmpl w:val="2A265AFA"/>
    <w:lvl w:ilvl="0" w:tplc="778A4BF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3C72DE"/>
    <w:multiLevelType w:val="hybridMultilevel"/>
    <w:tmpl w:val="ECB0D0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153163"/>
    <w:multiLevelType w:val="multilevel"/>
    <w:tmpl w:val="551A5AFA"/>
    <w:lvl w:ilvl="0">
      <w:start w:val="3"/>
      <w:numFmt w:val="decimal"/>
      <w:lvlText w:val="%1"/>
      <w:lvlJc w:val="left"/>
      <w:pPr>
        <w:ind w:left="964" w:hanging="864"/>
      </w:pPr>
      <w:rPr>
        <w:rFonts w:hint="default"/>
      </w:rPr>
    </w:lvl>
    <w:lvl w:ilvl="1">
      <w:start w:val="7"/>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58" w15:restartNumberingAfterBreak="0">
    <w:nsid w:val="68DE508A"/>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92413A"/>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6B58DA"/>
    <w:multiLevelType w:val="hybridMultilevel"/>
    <w:tmpl w:val="BF302AD8"/>
    <w:lvl w:ilvl="0" w:tplc="778A4BF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0258C9"/>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DF47EA"/>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5565D2"/>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331450"/>
    <w:multiLevelType w:val="hybridMultilevel"/>
    <w:tmpl w:val="7526A122"/>
    <w:lvl w:ilvl="0" w:tplc="49967C2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5" w15:restartNumberingAfterBreak="0">
    <w:nsid w:val="739F61FC"/>
    <w:multiLevelType w:val="hybridMultilevel"/>
    <w:tmpl w:val="7CC2A0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AD7A3B"/>
    <w:multiLevelType w:val="hybridMultilevel"/>
    <w:tmpl w:val="8FC62D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69E6794"/>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226DDE"/>
    <w:multiLevelType w:val="hybridMultilevel"/>
    <w:tmpl w:val="8FC62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BA372E7"/>
    <w:multiLevelType w:val="hybridMultilevel"/>
    <w:tmpl w:val="8B6AF02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B950F0"/>
    <w:multiLevelType w:val="hybridMultilevel"/>
    <w:tmpl w:val="251E6DEC"/>
    <w:lvl w:ilvl="0" w:tplc="F5322B5C">
      <w:start w:val="1"/>
      <w:numFmt w:val="decimal"/>
      <w:lvlText w:val="%1."/>
      <w:lvlJc w:val="left"/>
      <w:pPr>
        <w:ind w:left="720" w:hanging="360"/>
      </w:pPr>
      <w:rPr>
        <w:rFonts w:ascii="Arial" w:hAnsi="Arial"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22"/>
  </w:num>
  <w:num w:numId="4">
    <w:abstractNumId w:val="64"/>
  </w:num>
  <w:num w:numId="5">
    <w:abstractNumId w:val="44"/>
  </w:num>
  <w:num w:numId="6">
    <w:abstractNumId w:val="0"/>
  </w:num>
  <w:num w:numId="7">
    <w:abstractNumId w:val="0"/>
    <w:lvlOverride w:ilvl="0">
      <w:lvl w:ilvl="0">
        <w:start w:val="1"/>
        <w:numFmt w:val="decimal"/>
        <w:pStyle w:val="PRT"/>
        <w:lvlText w:val="PART %1"/>
        <w:lvlJc w:val="left"/>
        <w:pPr>
          <w:tabs>
            <w:tab w:val="num" w:pos="1440"/>
          </w:tabs>
          <w:ind w:left="1440" w:hanging="1440"/>
        </w:pPr>
        <w:rPr>
          <w:rFonts w:hint="default"/>
          <w:b/>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1440"/>
          </w:tabs>
          <w:ind w:left="1440" w:hanging="1440"/>
        </w:pPr>
        <w:rPr>
          <w:rFonts w:cs="Times New Roman" w:hint="default"/>
          <w:b w:val="0"/>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pStyle w:val="PR1"/>
        <w:lvlText w:val="%5."/>
        <w:lvlJc w:val="left"/>
        <w:pPr>
          <w:tabs>
            <w:tab w:val="num" w:pos="1440"/>
          </w:tabs>
          <w:ind w:left="1440" w:hanging="720"/>
        </w:pPr>
        <w:rPr>
          <w:rFonts w:hint="default"/>
        </w:rPr>
      </w:lvl>
    </w:lvlOverride>
    <w:lvlOverride w:ilvl="5">
      <w:lvl w:ilvl="5">
        <w:start w:val="1"/>
        <w:numFmt w:val="decimal"/>
        <w:pStyle w:val="PR2"/>
        <w:lvlText w:val="%6."/>
        <w:lvlJc w:val="left"/>
        <w:pPr>
          <w:tabs>
            <w:tab w:val="num" w:pos="2160"/>
          </w:tabs>
          <w:ind w:left="2160" w:hanging="720"/>
        </w:pPr>
        <w:rPr>
          <w:rFonts w:hint="default"/>
        </w:rPr>
      </w:lvl>
    </w:lvlOverride>
    <w:lvlOverride w:ilvl="6">
      <w:lvl w:ilvl="6">
        <w:start w:val="1"/>
        <w:numFmt w:val="lowerLetter"/>
        <w:pStyle w:val="PR3"/>
        <w:lvlText w:val="%7."/>
        <w:lvlJc w:val="left"/>
        <w:pPr>
          <w:tabs>
            <w:tab w:val="num" w:pos="2880"/>
          </w:tabs>
          <w:ind w:left="2880" w:hanging="720"/>
        </w:pPr>
        <w:rPr>
          <w:rFonts w:hint="default"/>
        </w:rPr>
      </w:lvl>
    </w:lvlOverride>
    <w:lvlOverride w:ilvl="7">
      <w:lvl w:ilvl="7">
        <w:start w:val="1"/>
        <w:numFmt w:val="decimal"/>
        <w:pStyle w:val="PR4"/>
        <w:lvlText w:val="%8)"/>
        <w:lvlJc w:val="left"/>
        <w:pPr>
          <w:tabs>
            <w:tab w:val="num" w:pos="3600"/>
          </w:tabs>
          <w:ind w:left="3600" w:hanging="720"/>
        </w:pPr>
        <w:rPr>
          <w:rFonts w:hint="default"/>
        </w:rPr>
      </w:lvl>
    </w:lvlOverride>
    <w:lvlOverride w:ilvl="8">
      <w:lvl w:ilvl="8">
        <w:start w:val="1"/>
        <w:numFmt w:val="lowerLetter"/>
        <w:pStyle w:val="PR5"/>
        <w:lvlText w:val="%9)"/>
        <w:lvlJc w:val="left"/>
        <w:pPr>
          <w:tabs>
            <w:tab w:val="num" w:pos="4320"/>
          </w:tabs>
          <w:ind w:left="4320" w:hanging="720"/>
        </w:pPr>
        <w:rPr>
          <w:rFonts w:hint="default"/>
        </w:rPr>
      </w:lvl>
    </w:lvlOverride>
  </w:num>
  <w:num w:numId="8">
    <w:abstractNumId w:val="50"/>
  </w:num>
  <w:num w:numId="9">
    <w:abstractNumId w:val="37"/>
  </w:num>
  <w:num w:numId="10">
    <w:abstractNumId w:val="21"/>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3"/>
  </w:num>
  <w:num w:numId="14">
    <w:abstractNumId w:val="42"/>
  </w:num>
  <w:num w:numId="15">
    <w:abstractNumId w:val="19"/>
  </w:num>
  <w:num w:numId="16">
    <w:abstractNumId w:val="9"/>
  </w:num>
  <w:num w:numId="17">
    <w:abstractNumId w:val="26"/>
  </w:num>
  <w:num w:numId="18">
    <w:abstractNumId w:val="63"/>
  </w:num>
  <w:num w:numId="19">
    <w:abstractNumId w:val="23"/>
  </w:num>
  <w:num w:numId="20">
    <w:abstractNumId w:val="1"/>
  </w:num>
  <w:num w:numId="21">
    <w:abstractNumId w:val="25"/>
  </w:num>
  <w:num w:numId="22">
    <w:abstractNumId w:val="60"/>
  </w:num>
  <w:num w:numId="23">
    <w:abstractNumId w:val="10"/>
  </w:num>
  <w:num w:numId="24">
    <w:abstractNumId w:val="43"/>
  </w:num>
  <w:num w:numId="25">
    <w:abstractNumId w:val="36"/>
  </w:num>
  <w:num w:numId="26">
    <w:abstractNumId w:val="61"/>
  </w:num>
  <w:num w:numId="27">
    <w:abstractNumId w:val="46"/>
  </w:num>
  <w:num w:numId="28">
    <w:abstractNumId w:val="7"/>
  </w:num>
  <w:num w:numId="29">
    <w:abstractNumId w:val="49"/>
  </w:num>
  <w:num w:numId="30">
    <w:abstractNumId w:val="51"/>
  </w:num>
  <w:num w:numId="31">
    <w:abstractNumId w:val="27"/>
  </w:num>
  <w:num w:numId="32">
    <w:abstractNumId w:val="2"/>
  </w:num>
  <w:num w:numId="33">
    <w:abstractNumId w:val="31"/>
  </w:num>
  <w:num w:numId="34">
    <w:abstractNumId w:val="56"/>
  </w:num>
  <w:num w:numId="35">
    <w:abstractNumId w:val="65"/>
  </w:num>
  <w:num w:numId="36">
    <w:abstractNumId w:val="38"/>
  </w:num>
  <w:num w:numId="37">
    <w:abstractNumId w:val="13"/>
  </w:num>
  <w:num w:numId="38">
    <w:abstractNumId w:val="45"/>
  </w:num>
  <w:num w:numId="39">
    <w:abstractNumId w:val="30"/>
  </w:num>
  <w:num w:numId="40">
    <w:abstractNumId w:val="8"/>
  </w:num>
  <w:num w:numId="41">
    <w:abstractNumId w:val="16"/>
  </w:num>
  <w:num w:numId="42">
    <w:abstractNumId w:val="35"/>
  </w:num>
  <w:num w:numId="43">
    <w:abstractNumId w:val="52"/>
  </w:num>
  <w:num w:numId="44">
    <w:abstractNumId w:val="69"/>
  </w:num>
  <w:num w:numId="45">
    <w:abstractNumId w:val="68"/>
  </w:num>
  <w:num w:numId="46">
    <w:abstractNumId w:val="58"/>
  </w:num>
  <w:num w:numId="47">
    <w:abstractNumId w:val="32"/>
  </w:num>
  <w:num w:numId="48">
    <w:abstractNumId w:val="39"/>
  </w:num>
  <w:num w:numId="49">
    <w:abstractNumId w:val="15"/>
  </w:num>
  <w:num w:numId="50">
    <w:abstractNumId w:val="66"/>
  </w:num>
  <w:num w:numId="51">
    <w:abstractNumId w:val="67"/>
  </w:num>
  <w:num w:numId="52">
    <w:abstractNumId w:val="62"/>
  </w:num>
  <w:num w:numId="53">
    <w:abstractNumId w:val="59"/>
  </w:num>
  <w:num w:numId="54">
    <w:abstractNumId w:val="4"/>
  </w:num>
  <w:num w:numId="55">
    <w:abstractNumId w:val="24"/>
  </w:num>
  <w:num w:numId="56">
    <w:abstractNumId w:val="48"/>
  </w:num>
  <w:num w:numId="57">
    <w:abstractNumId w:val="14"/>
  </w:num>
  <w:num w:numId="58">
    <w:abstractNumId w:val="20"/>
  </w:num>
  <w:num w:numId="59">
    <w:abstractNumId w:val="40"/>
  </w:num>
  <w:num w:numId="60">
    <w:abstractNumId w:val="3"/>
  </w:num>
  <w:num w:numId="61">
    <w:abstractNumId w:val="17"/>
  </w:num>
  <w:num w:numId="62">
    <w:abstractNumId w:val="53"/>
  </w:num>
  <w:num w:numId="63">
    <w:abstractNumId w:val="57"/>
  </w:num>
  <w:num w:numId="64">
    <w:abstractNumId w:val="28"/>
  </w:num>
  <w:num w:numId="65">
    <w:abstractNumId w:val="29"/>
  </w:num>
  <w:num w:numId="66">
    <w:abstractNumId w:val="47"/>
  </w:num>
  <w:num w:numId="67">
    <w:abstractNumId w:val="18"/>
  </w:num>
  <w:num w:numId="68">
    <w:abstractNumId w:val="41"/>
  </w:num>
  <w:num w:numId="69">
    <w:abstractNumId w:val="12"/>
  </w:num>
  <w:num w:numId="70">
    <w:abstractNumId w:val="54"/>
  </w:num>
  <w:num w:numId="71">
    <w:abstractNumId w:val="70"/>
  </w:num>
  <w:num w:numId="72">
    <w:abstractNumId w:val="34"/>
  </w:num>
  <w:num w:numId="73">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ED"/>
    <w:rsid w:val="00023A5E"/>
    <w:rsid w:val="00053E24"/>
    <w:rsid w:val="00073A4C"/>
    <w:rsid w:val="00081942"/>
    <w:rsid w:val="00087B3F"/>
    <w:rsid w:val="000B4663"/>
    <w:rsid w:val="000E004B"/>
    <w:rsid w:val="000F32FC"/>
    <w:rsid w:val="00124C1A"/>
    <w:rsid w:val="00131018"/>
    <w:rsid w:val="001322D3"/>
    <w:rsid w:val="001670AD"/>
    <w:rsid w:val="00187A03"/>
    <w:rsid w:val="001969E1"/>
    <w:rsid w:val="001A145F"/>
    <w:rsid w:val="001C4007"/>
    <w:rsid w:val="002078F3"/>
    <w:rsid w:val="00213C4A"/>
    <w:rsid w:val="002657BE"/>
    <w:rsid w:val="00276211"/>
    <w:rsid w:val="00285AF3"/>
    <w:rsid w:val="00290421"/>
    <w:rsid w:val="002966D9"/>
    <w:rsid w:val="002C01E5"/>
    <w:rsid w:val="002C42A6"/>
    <w:rsid w:val="002D0B2D"/>
    <w:rsid w:val="00324BAA"/>
    <w:rsid w:val="00361FE4"/>
    <w:rsid w:val="00395D6C"/>
    <w:rsid w:val="0039641D"/>
    <w:rsid w:val="003D4C82"/>
    <w:rsid w:val="003D756B"/>
    <w:rsid w:val="003E6D37"/>
    <w:rsid w:val="003F472F"/>
    <w:rsid w:val="00406654"/>
    <w:rsid w:val="00425910"/>
    <w:rsid w:val="00436208"/>
    <w:rsid w:val="004453F0"/>
    <w:rsid w:val="00445EED"/>
    <w:rsid w:val="00462F72"/>
    <w:rsid w:val="004661C8"/>
    <w:rsid w:val="00483DA7"/>
    <w:rsid w:val="004A05FE"/>
    <w:rsid w:val="004A5D68"/>
    <w:rsid w:val="004B017F"/>
    <w:rsid w:val="004B1380"/>
    <w:rsid w:val="004F4B13"/>
    <w:rsid w:val="00526182"/>
    <w:rsid w:val="00531259"/>
    <w:rsid w:val="005675D1"/>
    <w:rsid w:val="005D00C0"/>
    <w:rsid w:val="00613239"/>
    <w:rsid w:val="006151B9"/>
    <w:rsid w:val="00623279"/>
    <w:rsid w:val="0062751F"/>
    <w:rsid w:val="00692DB9"/>
    <w:rsid w:val="006A5FAA"/>
    <w:rsid w:val="006B58BE"/>
    <w:rsid w:val="006B762F"/>
    <w:rsid w:val="006D4B71"/>
    <w:rsid w:val="00717DB0"/>
    <w:rsid w:val="00763115"/>
    <w:rsid w:val="007B3580"/>
    <w:rsid w:val="007C70E3"/>
    <w:rsid w:val="007D144C"/>
    <w:rsid w:val="007D479C"/>
    <w:rsid w:val="008010E5"/>
    <w:rsid w:val="008074DF"/>
    <w:rsid w:val="008250F7"/>
    <w:rsid w:val="008531B5"/>
    <w:rsid w:val="00871969"/>
    <w:rsid w:val="00913FF8"/>
    <w:rsid w:val="0092675F"/>
    <w:rsid w:val="00942FF0"/>
    <w:rsid w:val="0096137A"/>
    <w:rsid w:val="009747BF"/>
    <w:rsid w:val="00977F89"/>
    <w:rsid w:val="009834B0"/>
    <w:rsid w:val="00996772"/>
    <w:rsid w:val="009A500D"/>
    <w:rsid w:val="009D1401"/>
    <w:rsid w:val="00A07B95"/>
    <w:rsid w:val="00A1768F"/>
    <w:rsid w:val="00A215A2"/>
    <w:rsid w:val="00A30DD8"/>
    <w:rsid w:val="00A46B0C"/>
    <w:rsid w:val="00A6704F"/>
    <w:rsid w:val="00A7707A"/>
    <w:rsid w:val="00AA0628"/>
    <w:rsid w:val="00AA3E5F"/>
    <w:rsid w:val="00AE2EA1"/>
    <w:rsid w:val="00AE553E"/>
    <w:rsid w:val="00AF013D"/>
    <w:rsid w:val="00B13AC5"/>
    <w:rsid w:val="00B26AE7"/>
    <w:rsid w:val="00B4187F"/>
    <w:rsid w:val="00B62AD1"/>
    <w:rsid w:val="00B861EB"/>
    <w:rsid w:val="00B95426"/>
    <w:rsid w:val="00BB5A84"/>
    <w:rsid w:val="00BE3BDA"/>
    <w:rsid w:val="00C01799"/>
    <w:rsid w:val="00C93473"/>
    <w:rsid w:val="00CB3127"/>
    <w:rsid w:val="00CE2C23"/>
    <w:rsid w:val="00D23CE5"/>
    <w:rsid w:val="00D514CA"/>
    <w:rsid w:val="00D66215"/>
    <w:rsid w:val="00DD5242"/>
    <w:rsid w:val="00DE0C9D"/>
    <w:rsid w:val="00DE0D26"/>
    <w:rsid w:val="00DF0B37"/>
    <w:rsid w:val="00E106AF"/>
    <w:rsid w:val="00E57C28"/>
    <w:rsid w:val="00EC0E19"/>
    <w:rsid w:val="00EC5A26"/>
    <w:rsid w:val="00F31688"/>
    <w:rsid w:val="00F5185D"/>
    <w:rsid w:val="00F72ABA"/>
    <w:rsid w:val="00F87743"/>
    <w:rsid w:val="00F924E0"/>
    <w:rsid w:val="00FA4249"/>
    <w:rsid w:val="00FD3BB8"/>
    <w:rsid w:val="00FD71AE"/>
    <w:rsid w:val="00FF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CA8554"/>
  <w15:chartTrackingRefBased/>
  <w15:docId w15:val="{E8F61890-DC08-4B6A-9BE8-94A2D0F0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style>
  <w:style w:type="paragraph" w:customStyle="1" w:styleId="HeaderSection">
    <w:name w:val="Header Section"/>
    <w:basedOn w:val="Header"/>
    <w:pPr>
      <w:tabs>
        <w:tab w:val="clear" w:pos="4320"/>
        <w:tab w:val="clear" w:pos="8640"/>
        <w:tab w:val="center" w:pos="3330"/>
        <w:tab w:val="right" w:pos="10080"/>
      </w:tabs>
    </w:pPr>
    <w:rPr>
      <w:rFonts w:ascii="Arial" w:hAnsi="Arial"/>
      <w:sz w:val="20"/>
    </w:rPr>
  </w:style>
  <w:style w:type="paragraph" w:customStyle="1" w:styleId="Notes">
    <w:name w:val="Notes"/>
    <w:basedOn w:val="Norm"/>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rPr>
      <w:rFonts w:ascii="Arial" w:hAnsi="Arial"/>
    </w:rPr>
  </w:style>
  <w:style w:type="paragraph" w:styleId="BalloonText">
    <w:name w:val="Balloon Text"/>
    <w:basedOn w:val="Normal"/>
    <w:link w:val="BalloonTextChar"/>
    <w:uiPriority w:val="99"/>
    <w:semiHidden/>
    <w:unhideWhenUsed/>
    <w:rsid w:val="00445EED"/>
    <w:rPr>
      <w:rFonts w:ascii="Tahoma" w:hAnsi="Tahoma" w:cs="Tahoma"/>
      <w:sz w:val="16"/>
      <w:szCs w:val="16"/>
    </w:rPr>
  </w:style>
  <w:style w:type="character" w:customStyle="1" w:styleId="BalloonTextChar">
    <w:name w:val="Balloon Text Char"/>
    <w:link w:val="BalloonText"/>
    <w:uiPriority w:val="99"/>
    <w:semiHidden/>
    <w:rsid w:val="00445EED"/>
    <w:rPr>
      <w:rFonts w:ascii="Tahoma" w:hAnsi="Tahoma" w:cs="Tahoma"/>
      <w:sz w:val="16"/>
      <w:szCs w:val="16"/>
    </w:rPr>
  </w:style>
  <w:style w:type="paragraph" w:customStyle="1" w:styleId="PRT">
    <w:name w:val="PRT"/>
    <w:basedOn w:val="Normal"/>
    <w:next w:val="ART"/>
    <w:rsid w:val="005D00C0"/>
    <w:pPr>
      <w:keepNext/>
      <w:numPr>
        <w:numId w:val="6"/>
      </w:numPr>
      <w:suppressAutoHyphens/>
      <w:spacing w:before="240"/>
      <w:jc w:val="both"/>
      <w:outlineLvl w:val="0"/>
    </w:pPr>
    <w:rPr>
      <w:rFonts w:ascii="Arial" w:hAnsi="Arial"/>
      <w:b/>
      <w:i/>
      <w:caps/>
      <w:sz w:val="22"/>
    </w:rPr>
  </w:style>
  <w:style w:type="paragraph" w:customStyle="1" w:styleId="SUT">
    <w:name w:val="SUT"/>
    <w:basedOn w:val="Normal"/>
    <w:next w:val="PR1"/>
    <w:rsid w:val="005D00C0"/>
    <w:pPr>
      <w:numPr>
        <w:ilvl w:val="1"/>
        <w:numId w:val="6"/>
      </w:numPr>
      <w:suppressAutoHyphens/>
      <w:spacing w:before="240"/>
      <w:jc w:val="both"/>
      <w:outlineLvl w:val="0"/>
    </w:pPr>
    <w:rPr>
      <w:sz w:val="22"/>
    </w:rPr>
  </w:style>
  <w:style w:type="paragraph" w:customStyle="1" w:styleId="DST">
    <w:name w:val="DST"/>
    <w:basedOn w:val="Normal"/>
    <w:next w:val="PR1"/>
    <w:rsid w:val="005D00C0"/>
    <w:pPr>
      <w:numPr>
        <w:ilvl w:val="2"/>
        <w:numId w:val="6"/>
      </w:numPr>
      <w:suppressAutoHyphens/>
      <w:spacing w:before="240"/>
      <w:jc w:val="both"/>
      <w:outlineLvl w:val="0"/>
    </w:pPr>
    <w:rPr>
      <w:sz w:val="22"/>
    </w:rPr>
  </w:style>
  <w:style w:type="paragraph" w:customStyle="1" w:styleId="ART">
    <w:name w:val="ART"/>
    <w:basedOn w:val="Normal"/>
    <w:next w:val="PR1"/>
    <w:rsid w:val="005D00C0"/>
    <w:pPr>
      <w:keepNext/>
      <w:numPr>
        <w:ilvl w:val="3"/>
        <w:numId w:val="6"/>
      </w:numPr>
      <w:tabs>
        <w:tab w:val="clear" w:pos="1440"/>
      </w:tabs>
      <w:suppressAutoHyphens/>
      <w:spacing w:before="240"/>
      <w:jc w:val="both"/>
      <w:outlineLvl w:val="1"/>
    </w:pPr>
    <w:rPr>
      <w:rFonts w:ascii="Arial" w:hAnsi="Arial"/>
      <w:caps/>
      <w:sz w:val="22"/>
    </w:rPr>
  </w:style>
  <w:style w:type="paragraph" w:customStyle="1" w:styleId="PR1">
    <w:name w:val="PR1"/>
    <w:basedOn w:val="Normal"/>
    <w:rsid w:val="005D00C0"/>
    <w:pPr>
      <w:numPr>
        <w:ilvl w:val="4"/>
        <w:numId w:val="6"/>
      </w:numPr>
      <w:tabs>
        <w:tab w:val="left" w:pos="864"/>
      </w:tabs>
      <w:suppressAutoHyphens/>
      <w:spacing w:before="240"/>
      <w:jc w:val="both"/>
      <w:outlineLvl w:val="2"/>
    </w:pPr>
    <w:rPr>
      <w:rFonts w:ascii="Arial" w:hAnsi="Arial"/>
      <w:sz w:val="22"/>
    </w:rPr>
  </w:style>
  <w:style w:type="paragraph" w:customStyle="1" w:styleId="PR2">
    <w:name w:val="PR2"/>
    <w:basedOn w:val="Normal"/>
    <w:rsid w:val="005D00C0"/>
    <w:pPr>
      <w:numPr>
        <w:ilvl w:val="5"/>
        <w:numId w:val="6"/>
      </w:numPr>
      <w:tabs>
        <w:tab w:val="left" w:pos="1440"/>
      </w:tabs>
      <w:suppressAutoHyphens/>
      <w:spacing w:before="240"/>
      <w:contextualSpacing/>
      <w:jc w:val="both"/>
      <w:outlineLvl w:val="3"/>
    </w:pPr>
    <w:rPr>
      <w:rFonts w:ascii="Arial" w:hAnsi="Arial"/>
      <w:sz w:val="22"/>
    </w:rPr>
  </w:style>
  <w:style w:type="paragraph" w:customStyle="1" w:styleId="PR3">
    <w:name w:val="PR3"/>
    <w:basedOn w:val="Normal"/>
    <w:rsid w:val="005D00C0"/>
    <w:pPr>
      <w:numPr>
        <w:ilvl w:val="6"/>
        <w:numId w:val="6"/>
      </w:numPr>
      <w:tabs>
        <w:tab w:val="left" w:pos="2016"/>
      </w:tabs>
      <w:suppressAutoHyphens/>
      <w:jc w:val="both"/>
      <w:outlineLvl w:val="4"/>
    </w:pPr>
    <w:rPr>
      <w:sz w:val="22"/>
    </w:rPr>
  </w:style>
  <w:style w:type="paragraph" w:customStyle="1" w:styleId="PR4">
    <w:name w:val="PR4"/>
    <w:basedOn w:val="Normal"/>
    <w:rsid w:val="005D00C0"/>
    <w:pPr>
      <w:numPr>
        <w:ilvl w:val="7"/>
        <w:numId w:val="6"/>
      </w:numPr>
      <w:tabs>
        <w:tab w:val="left" w:pos="2592"/>
      </w:tabs>
      <w:suppressAutoHyphens/>
      <w:jc w:val="both"/>
      <w:outlineLvl w:val="5"/>
    </w:pPr>
    <w:rPr>
      <w:sz w:val="22"/>
    </w:rPr>
  </w:style>
  <w:style w:type="paragraph" w:customStyle="1" w:styleId="PR5">
    <w:name w:val="PR5"/>
    <w:basedOn w:val="Normal"/>
    <w:rsid w:val="005D00C0"/>
    <w:pPr>
      <w:numPr>
        <w:ilvl w:val="8"/>
        <w:numId w:val="6"/>
      </w:numPr>
      <w:tabs>
        <w:tab w:val="left" w:pos="3168"/>
      </w:tabs>
      <w:suppressAutoHyphens/>
      <w:jc w:val="both"/>
      <w:outlineLvl w:val="6"/>
    </w:pPr>
    <w:rPr>
      <w:sz w:val="22"/>
    </w:rPr>
  </w:style>
  <w:style w:type="paragraph" w:styleId="ListParagraph">
    <w:name w:val="List Paragraph"/>
    <w:basedOn w:val="Normal"/>
    <w:uiPriority w:val="1"/>
    <w:qFormat/>
    <w:rsid w:val="005D00C0"/>
    <w:pPr>
      <w:ind w:left="720"/>
    </w:pPr>
  </w:style>
  <w:style w:type="paragraph" w:customStyle="1" w:styleId="TB1">
    <w:name w:val="TB1"/>
    <w:basedOn w:val="Normal"/>
    <w:next w:val="PR1"/>
    <w:rsid w:val="00B95426"/>
    <w:pPr>
      <w:suppressAutoHyphens/>
      <w:spacing w:before="240"/>
      <w:ind w:left="288"/>
      <w:jc w:val="both"/>
    </w:pPr>
    <w:rPr>
      <w:sz w:val="22"/>
    </w:rPr>
  </w:style>
  <w:style w:type="table" w:styleId="TableGrid">
    <w:name w:val="Table Grid"/>
    <w:basedOn w:val="TableNormal"/>
    <w:uiPriority w:val="59"/>
    <w:rsid w:val="0021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73A4C"/>
    <w:pPr>
      <w:widowControl w:val="0"/>
      <w:ind w:left="1540" w:hanging="576"/>
    </w:pPr>
    <w:rPr>
      <w:sz w:val="21"/>
      <w:szCs w:val="21"/>
    </w:rPr>
  </w:style>
  <w:style w:type="character" w:customStyle="1" w:styleId="BodyTextChar">
    <w:name w:val="Body Text Char"/>
    <w:link w:val="BodyText"/>
    <w:rsid w:val="00073A4C"/>
    <w:rPr>
      <w:sz w:val="21"/>
      <w:szCs w:val="21"/>
    </w:rPr>
  </w:style>
  <w:style w:type="paragraph" w:customStyle="1" w:styleId="TableParagraph">
    <w:name w:val="Table Paragraph"/>
    <w:basedOn w:val="Normal"/>
    <w:uiPriority w:val="1"/>
    <w:qFormat/>
    <w:rsid w:val="00361FE4"/>
    <w:pPr>
      <w:widowControl w:val="0"/>
    </w:pPr>
    <w:rPr>
      <w:rFonts w:ascii="Calibri" w:eastAsia="Calibri" w:hAnsi="Calibri"/>
      <w:sz w:val="22"/>
      <w:szCs w:val="22"/>
    </w:rPr>
  </w:style>
  <w:style w:type="character" w:styleId="Hyperlink">
    <w:name w:val="Hyperlink"/>
    <w:uiPriority w:val="99"/>
    <w:semiHidden/>
    <w:unhideWhenUsed/>
    <w:rsid w:val="00361FE4"/>
    <w:rPr>
      <w:color w:val="0000FF"/>
      <w:u w:val="single"/>
    </w:rPr>
  </w:style>
  <w:style w:type="paragraph" w:styleId="Revision">
    <w:name w:val="Revision"/>
    <w:hidden/>
    <w:uiPriority w:val="99"/>
    <w:semiHidden/>
    <w:rsid w:val="00D66215"/>
    <w:rPr>
      <w:sz w:val="24"/>
    </w:rPr>
  </w:style>
  <w:style w:type="character" w:customStyle="1" w:styleId="NAM">
    <w:name w:val="NAM"/>
    <w:basedOn w:val="DefaultParagraphFont"/>
    <w:rsid w:val="00395D6C"/>
  </w:style>
  <w:style w:type="paragraph" w:customStyle="1" w:styleId="StylePR2Before12pt">
    <w:name w:val="Style PR2 + Before:  12 pt"/>
    <w:basedOn w:val="PR2"/>
    <w:rsid w:val="00DE0D26"/>
    <w:pPr>
      <w:numPr>
        <w:numId w:val="1"/>
      </w:numPr>
      <w:spacing w:before="0"/>
      <w:contextualSpacing w:val="0"/>
    </w:pPr>
    <w:rPr>
      <w:rFonts w:ascii="Times New Roman" w:hAnsi="Times New Roman"/>
    </w:rPr>
  </w:style>
  <w:style w:type="character" w:customStyle="1" w:styleId="HeaderChar">
    <w:name w:val="Header Char"/>
    <w:basedOn w:val="DefaultParagraphFont"/>
    <w:link w:val="Header"/>
    <w:uiPriority w:val="99"/>
    <w:rsid w:val="004B017F"/>
    <w:rPr>
      <w:sz w:val="24"/>
    </w:rPr>
  </w:style>
  <w:style w:type="table" w:customStyle="1" w:styleId="TableGrid1">
    <w:name w:val="Table Grid1"/>
    <w:basedOn w:val="TableNormal"/>
    <w:next w:val="TableGrid"/>
    <w:uiPriority w:val="59"/>
    <w:rsid w:val="004B01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714510">
      <w:bodyDiv w:val="1"/>
      <w:marLeft w:val="0"/>
      <w:marRight w:val="0"/>
      <w:marTop w:val="0"/>
      <w:marBottom w:val="0"/>
      <w:divBdr>
        <w:top w:val="none" w:sz="0" w:space="0" w:color="auto"/>
        <w:left w:val="none" w:sz="0" w:space="0" w:color="auto"/>
        <w:bottom w:val="none" w:sz="0" w:space="0" w:color="auto"/>
        <w:right w:val="none" w:sz="0" w:space="0" w:color="auto"/>
      </w:divBdr>
    </w:div>
    <w:div w:id="511798495">
      <w:bodyDiv w:val="1"/>
      <w:marLeft w:val="0"/>
      <w:marRight w:val="0"/>
      <w:marTop w:val="0"/>
      <w:marBottom w:val="0"/>
      <w:divBdr>
        <w:top w:val="none" w:sz="0" w:space="0" w:color="auto"/>
        <w:left w:val="none" w:sz="0" w:space="0" w:color="auto"/>
        <w:bottom w:val="none" w:sz="0" w:space="0" w:color="auto"/>
        <w:right w:val="none" w:sz="0" w:space="0" w:color="auto"/>
      </w:divBdr>
    </w:div>
    <w:div w:id="611516675">
      <w:bodyDiv w:val="1"/>
      <w:marLeft w:val="0"/>
      <w:marRight w:val="0"/>
      <w:marTop w:val="0"/>
      <w:marBottom w:val="0"/>
      <w:divBdr>
        <w:top w:val="none" w:sz="0" w:space="0" w:color="auto"/>
        <w:left w:val="none" w:sz="0" w:space="0" w:color="auto"/>
        <w:bottom w:val="none" w:sz="0" w:space="0" w:color="auto"/>
        <w:right w:val="none" w:sz="0" w:space="0" w:color="auto"/>
      </w:divBdr>
    </w:div>
    <w:div w:id="691762472">
      <w:bodyDiv w:val="1"/>
      <w:marLeft w:val="0"/>
      <w:marRight w:val="0"/>
      <w:marTop w:val="0"/>
      <w:marBottom w:val="0"/>
      <w:divBdr>
        <w:top w:val="none" w:sz="0" w:space="0" w:color="auto"/>
        <w:left w:val="none" w:sz="0" w:space="0" w:color="auto"/>
        <w:bottom w:val="none" w:sz="0" w:space="0" w:color="auto"/>
        <w:right w:val="none" w:sz="0" w:space="0" w:color="auto"/>
      </w:divBdr>
    </w:div>
    <w:div w:id="952828337">
      <w:bodyDiv w:val="1"/>
      <w:marLeft w:val="0"/>
      <w:marRight w:val="0"/>
      <w:marTop w:val="0"/>
      <w:marBottom w:val="0"/>
      <w:divBdr>
        <w:top w:val="none" w:sz="0" w:space="0" w:color="auto"/>
        <w:left w:val="none" w:sz="0" w:space="0" w:color="auto"/>
        <w:bottom w:val="none" w:sz="0" w:space="0" w:color="auto"/>
        <w:right w:val="none" w:sz="0" w:space="0" w:color="auto"/>
      </w:divBdr>
    </w:div>
    <w:div w:id="1200632515">
      <w:bodyDiv w:val="1"/>
      <w:marLeft w:val="0"/>
      <w:marRight w:val="0"/>
      <w:marTop w:val="0"/>
      <w:marBottom w:val="0"/>
      <w:divBdr>
        <w:top w:val="none" w:sz="0" w:space="0" w:color="auto"/>
        <w:left w:val="none" w:sz="0" w:space="0" w:color="auto"/>
        <w:bottom w:val="none" w:sz="0" w:space="0" w:color="auto"/>
        <w:right w:val="none" w:sz="0" w:space="0" w:color="auto"/>
      </w:divBdr>
    </w:div>
    <w:div w:id="1240092041">
      <w:bodyDiv w:val="1"/>
      <w:marLeft w:val="0"/>
      <w:marRight w:val="0"/>
      <w:marTop w:val="0"/>
      <w:marBottom w:val="0"/>
      <w:divBdr>
        <w:top w:val="none" w:sz="0" w:space="0" w:color="auto"/>
        <w:left w:val="none" w:sz="0" w:space="0" w:color="auto"/>
        <w:bottom w:val="none" w:sz="0" w:space="0" w:color="auto"/>
        <w:right w:val="none" w:sz="0" w:space="0" w:color="auto"/>
      </w:divBdr>
    </w:div>
    <w:div w:id="1322349472">
      <w:bodyDiv w:val="1"/>
      <w:marLeft w:val="0"/>
      <w:marRight w:val="0"/>
      <w:marTop w:val="0"/>
      <w:marBottom w:val="0"/>
      <w:divBdr>
        <w:top w:val="none" w:sz="0" w:space="0" w:color="auto"/>
        <w:left w:val="none" w:sz="0" w:space="0" w:color="auto"/>
        <w:bottom w:val="none" w:sz="0" w:space="0" w:color="auto"/>
        <w:right w:val="none" w:sz="0" w:space="0" w:color="auto"/>
      </w:divBdr>
    </w:div>
    <w:div w:id="1361008437">
      <w:bodyDiv w:val="1"/>
      <w:marLeft w:val="0"/>
      <w:marRight w:val="0"/>
      <w:marTop w:val="0"/>
      <w:marBottom w:val="0"/>
      <w:divBdr>
        <w:top w:val="none" w:sz="0" w:space="0" w:color="auto"/>
        <w:left w:val="none" w:sz="0" w:space="0" w:color="auto"/>
        <w:bottom w:val="none" w:sz="0" w:space="0" w:color="auto"/>
        <w:right w:val="none" w:sz="0" w:space="0" w:color="auto"/>
      </w:divBdr>
    </w:div>
    <w:div w:id="1955937120">
      <w:bodyDiv w:val="1"/>
      <w:marLeft w:val="0"/>
      <w:marRight w:val="0"/>
      <w:marTop w:val="0"/>
      <w:marBottom w:val="0"/>
      <w:divBdr>
        <w:top w:val="none" w:sz="0" w:space="0" w:color="auto"/>
        <w:left w:val="none" w:sz="0" w:space="0" w:color="auto"/>
        <w:bottom w:val="none" w:sz="0" w:space="0" w:color="auto"/>
        <w:right w:val="none" w:sz="0" w:space="0" w:color="auto"/>
      </w:divBdr>
    </w:div>
    <w:div w:id="20037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CB18E-F97F-4A25-8D8A-2A98EDF6A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PART 1 - GENERAL</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subject/>
  <dc:creator>Karl Stum</dc:creator>
  <cp:keywords/>
  <cp:lastModifiedBy>Murtishaw, Robin L</cp:lastModifiedBy>
  <cp:revision>5</cp:revision>
  <cp:lastPrinted>1997-03-20T22:49:00Z</cp:lastPrinted>
  <dcterms:created xsi:type="dcterms:W3CDTF">2017-06-12T15:54:00Z</dcterms:created>
  <dcterms:modified xsi:type="dcterms:W3CDTF">2022-10-17T11:39:00Z</dcterms:modified>
</cp:coreProperties>
</file>