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rPr>
          <w:rFonts w:eastAsia="Times New Roman" w:cs="Times New Roman"/>
          <w:sz w:val="20"/>
          <w:szCs w:val="20"/>
        </w:rPr>
        <w:id w:val="-1734385428"/>
        <w:docPartObj>
          <w:docPartGallery w:val="Cover Pages"/>
          <w:docPartUnique/>
        </w:docPartObj>
      </w:sdtPr>
      <w:sdtEndPr>
        <w:rPr>
          <w:rFonts w:cs="Arial"/>
          <w:b/>
        </w:rPr>
      </w:sdtEndPr>
      <w:sdtContent>
        <w:tbl>
          <w:tblPr>
            <w:tblStyle w:val="TableGrid1"/>
            <w:tblW w:w="10909" w:type="dxa"/>
            <w:tblInd w:w="-70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625"/>
            <w:gridCol w:w="1655"/>
            <w:gridCol w:w="2629"/>
          </w:tblGrid>
          <w:tr w:rsidR="00D21837" w:rsidRPr="00353FF9" w:rsidTr="00717FBA">
            <w:trPr>
              <w:trHeight w:val="835"/>
            </w:trPr>
            <w:tc>
              <w:tcPr>
                <w:tcW w:w="6625" w:type="dxa"/>
              </w:tcPr>
              <w:p w:rsidR="00D21837" w:rsidRPr="00353FF9" w:rsidRDefault="00C57840" w:rsidP="00353FF9">
                <w:pPr>
                  <w:tabs>
                    <w:tab w:val="center" w:pos="4680"/>
                    <w:tab w:val="right" w:pos="9360"/>
                  </w:tabs>
                </w:pPr>
                <w:r>
                  <w:rPr>
                    <w:noProof/>
                  </w:rPr>
                  <w:drawing>
                    <wp:inline distT="0" distB="0" distL="0" distR="0">
                      <wp:extent cx="2705100" cy="257175"/>
                      <wp:effectExtent l="0" t="0" r="0" b="9525"/>
                      <wp:docPr id="1" name="Picture 1" descr="cid:image001.jpg@01D88569.54DD9E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cid:image001.jpg@01D88569.54DD9E20"/>
                              <pic:cNvPicPr>
                                <a:picLocks noChangeAspect="1" noChangeArrowheads="1"/>
                              </pic:cNvPicPr>
                            </pic:nvPicPr>
                            <pic:blipFill>
                              <a:blip r:embed="rId8" r:link="rId9">
                                <a:extLst>
                                  <a:ext uri="{28A0092B-C50C-407E-A947-70E740481C1C}">
                                    <a14:useLocalDpi xmlns:a14="http://schemas.microsoft.com/office/drawing/2010/main" val="0"/>
                                  </a:ext>
                                </a:extLst>
                              </a:blip>
                              <a:srcRect/>
                              <a:stretch>
                                <a:fillRect/>
                              </a:stretch>
                            </pic:blipFill>
                            <pic:spPr bwMode="auto">
                              <a:xfrm>
                                <a:off x="0" y="0"/>
                                <a:ext cx="2705100" cy="257175"/>
                              </a:xfrm>
                              <a:prstGeom prst="rect">
                                <a:avLst/>
                              </a:prstGeom>
                              <a:noFill/>
                              <a:ln>
                                <a:noFill/>
                              </a:ln>
                            </pic:spPr>
                          </pic:pic>
                        </a:graphicData>
                      </a:graphic>
                    </wp:inline>
                  </w:drawing>
                </w:r>
              </w:p>
            </w:tc>
            <w:tc>
              <w:tcPr>
                <w:tcW w:w="1655" w:type="dxa"/>
              </w:tcPr>
              <w:p w:rsidR="00D21837" w:rsidRPr="00353FF9" w:rsidRDefault="00D21837" w:rsidP="00353FF9">
                <w:pPr>
                  <w:tabs>
                    <w:tab w:val="center" w:pos="4680"/>
                    <w:tab w:val="right" w:pos="9360"/>
                  </w:tabs>
                  <w:spacing w:line="360" w:lineRule="auto"/>
                  <w:rPr>
                    <w:rFonts w:cs="Arial"/>
                    <w:b/>
                    <w:spacing w:val="20"/>
                    <w:sz w:val="16"/>
                    <w:szCs w:val="16"/>
                  </w:rPr>
                </w:pPr>
                <w:r w:rsidRPr="00353FF9">
                  <w:rPr>
                    <w:rFonts w:ascii="Book Antiqua" w:hAnsi="Book Antiqua"/>
                    <w:noProof/>
                    <w:color w:val="404040" w:themeColor="text1" w:themeTint="BF"/>
                    <w:sz w:val="12"/>
                    <w:szCs w:val="12"/>
                  </w:rPr>
                  <mc:AlternateContent>
                    <mc:Choice Requires="wps">
                      <w:drawing>
                        <wp:anchor distT="0" distB="0" distL="114300" distR="114300" simplePos="0" relativeHeight="251659264" behindDoc="0" locked="0" layoutInCell="1" allowOverlap="1" wp14:anchorId="74267746" wp14:editId="02BAAE98">
                          <wp:simplePos x="0" y="0"/>
                          <wp:positionH relativeFrom="column">
                            <wp:posOffset>926901</wp:posOffset>
                          </wp:positionH>
                          <wp:positionV relativeFrom="paragraph">
                            <wp:posOffset>23097</wp:posOffset>
                          </wp:positionV>
                          <wp:extent cx="0" cy="750570"/>
                          <wp:effectExtent l="0" t="0" r="19050" b="11430"/>
                          <wp:wrapNone/>
                          <wp:docPr id="8" name="Straight Connector 8"/>
                          <wp:cNvGraphicFramePr/>
                          <a:graphic xmlns:a="http://schemas.openxmlformats.org/drawingml/2006/main">
                            <a:graphicData uri="http://schemas.microsoft.com/office/word/2010/wordprocessingShape">
                              <wps:wsp>
                                <wps:cNvCnPr/>
                                <wps:spPr>
                                  <a:xfrm>
                                    <a:off x="0" y="0"/>
                                    <a:ext cx="0" cy="750570"/>
                                  </a:xfrm>
                                  <a:prstGeom prst="line">
                                    <a:avLst/>
                                  </a:prstGeom>
                                  <a:noFill/>
                                  <a:ln w="6350" cap="flat" cmpd="sng" algn="ctr">
                                    <a:solidFill>
                                      <a:sysClr val="window" lastClr="FFFFFF">
                                        <a:lumMod val="50000"/>
                                      </a:sys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56702C9D" id="Straight Connector 8"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73pt,1.8pt" to="73pt,60.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" strokecolor="#7f7f7f" strokeweight=".5pt"/>
                      </w:pict>
                    </mc:Fallback>
                  </mc:AlternateContent>
                </w:r>
              </w:p>
            </w:tc>
            <w:tc>
              <w:tcPr>
                <w:tcW w:w="2629" w:type="dxa"/>
                <w:vAlign w:val="center"/>
              </w:tcPr>
              <w:p w:rsidR="00D21837" w:rsidRPr="00353FF9" w:rsidRDefault="00D21837" w:rsidP="00353FF9">
                <w:pPr>
                  <w:tabs>
                    <w:tab w:val="center" w:pos="4680"/>
                    <w:tab w:val="right" w:pos="9360"/>
                  </w:tabs>
                  <w:rPr>
                    <w:rFonts w:ascii="MrsEaves" w:hAnsi="MrsEaves"/>
                    <w:b/>
                    <w:color w:val="44546A" w:themeColor="text2"/>
                    <w:sz w:val="18"/>
                    <w:szCs w:val="18"/>
                  </w:rPr>
                </w:pPr>
                <w:r w:rsidRPr="00353FF9">
                  <w:rPr>
                    <w:rFonts w:ascii="MrsEaves" w:hAnsi="MrsEaves"/>
                    <w:b/>
                    <w:color w:val="44546A" w:themeColor="text2"/>
                    <w:sz w:val="18"/>
                    <w:szCs w:val="18"/>
                  </w:rPr>
                  <w:t xml:space="preserve">Office of Facilities Planning and </w:t>
                </w:r>
                <w:r w:rsidR="00C57840">
                  <w:rPr>
                    <w:rFonts w:ascii="MrsEaves" w:hAnsi="MrsEaves"/>
                    <w:b/>
                    <w:color w:val="44546A" w:themeColor="text2"/>
                    <w:sz w:val="18"/>
                    <w:szCs w:val="18"/>
                  </w:rPr>
                  <w:t>Engineering</w:t>
                </w:r>
              </w:p>
              <w:p w:rsidR="00D21837" w:rsidRPr="00353FF9" w:rsidRDefault="00C57840" w:rsidP="00353FF9">
                <w:pPr>
                  <w:tabs>
                    <w:tab w:val="center" w:pos="4680"/>
                    <w:tab w:val="right" w:pos="9360"/>
                  </w:tabs>
                  <w:ind w:right="-89"/>
                  <w:rPr>
                    <w:rFonts w:ascii="MrsEaves" w:hAnsi="MrsEaves"/>
                    <w:color w:val="000000" w:themeColor="text1"/>
                    <w:sz w:val="16"/>
                    <w:szCs w:val="16"/>
                  </w:rPr>
                </w:pPr>
                <w:r>
                  <w:rPr>
                    <w:rFonts w:ascii="MrsEaves" w:hAnsi="MrsEaves"/>
                    <w:color w:val="000000" w:themeColor="text1"/>
                    <w:sz w:val="16"/>
                    <w:szCs w:val="16"/>
                  </w:rPr>
                  <w:t>7000 Fannin, Suite 830</w:t>
                </w:r>
              </w:p>
              <w:p w:rsidR="00D21837" w:rsidRPr="00353FF9" w:rsidRDefault="00C57840" w:rsidP="00353FF9">
                <w:pPr>
                  <w:tabs>
                    <w:tab w:val="center" w:pos="4680"/>
                    <w:tab w:val="right" w:pos="9360"/>
                  </w:tabs>
                  <w:rPr>
                    <w:rFonts w:ascii="MrsEaves" w:hAnsi="MrsEaves"/>
                    <w:color w:val="000000" w:themeColor="text1"/>
                    <w:sz w:val="16"/>
                    <w:szCs w:val="16"/>
                  </w:rPr>
                </w:pPr>
                <w:r>
                  <w:rPr>
                    <w:rFonts w:ascii="MrsEaves" w:hAnsi="MrsEaves"/>
                    <w:color w:val="000000" w:themeColor="text1"/>
                    <w:sz w:val="16"/>
                    <w:szCs w:val="16"/>
                  </w:rPr>
                  <w:t>Houston</w:t>
                </w:r>
                <w:r w:rsidR="00D21837" w:rsidRPr="00353FF9">
                  <w:rPr>
                    <w:rFonts w:ascii="MrsEaves" w:hAnsi="MrsEaves"/>
                    <w:color w:val="000000" w:themeColor="text1"/>
                    <w:sz w:val="16"/>
                    <w:szCs w:val="16"/>
                  </w:rPr>
                  <w:t>, Texas 7</w:t>
                </w:r>
                <w:r>
                  <w:rPr>
                    <w:rFonts w:ascii="MrsEaves" w:hAnsi="MrsEaves"/>
                    <w:color w:val="000000" w:themeColor="text1"/>
                    <w:sz w:val="16"/>
                    <w:szCs w:val="16"/>
                  </w:rPr>
                  <w:t>7030</w:t>
                </w:r>
              </w:p>
              <w:p w:rsidR="00D21837" w:rsidRPr="00C57840" w:rsidRDefault="00C57840" w:rsidP="00353FF9">
                <w:pPr>
                  <w:tabs>
                    <w:tab w:val="center" w:pos="4680"/>
                    <w:tab w:val="right" w:pos="9360"/>
                  </w:tabs>
                  <w:rPr>
                    <w:b/>
                    <w:smallCaps/>
                    <w:color w:val="DF6427"/>
                    <w:sz w:val="16"/>
                    <w:szCs w:val="16"/>
                  </w:rPr>
                </w:pPr>
                <w:r w:rsidRPr="00C57840">
                  <w:rPr>
                    <w:rFonts w:ascii="Mrs Eaves OT Bold" w:hAnsi="Mrs Eaves OT Bold"/>
                    <w:b/>
                    <w:smallCaps/>
                    <w:color w:val="C45911" w:themeColor="accent2" w:themeShade="BF"/>
                    <w:sz w:val="16"/>
                    <w:szCs w:val="16"/>
                  </w:rPr>
                  <w:t>WWW.UTH.EDU</w:t>
                </w:r>
              </w:p>
            </w:tc>
          </w:tr>
        </w:tbl>
        <w:p w:rsidR="00D21837" w:rsidRDefault="00D21837">
          <w:pPr>
            <w:rPr>
              <w:rFonts w:ascii="Times New Roman" w:hAnsi="Times New Roman"/>
            </w:rPr>
          </w:pPr>
        </w:p>
        <w:p w:rsidR="00D21837" w:rsidRDefault="00D21837" w:rsidP="00F05665">
          <w:pPr>
            <w:tabs>
              <w:tab w:val="left" w:pos="7685"/>
            </w:tabs>
          </w:pPr>
        </w:p>
        <w:p w:rsidR="00D21837" w:rsidRDefault="00D21837" w:rsidP="00F05665">
          <w:pPr>
            <w:tabs>
              <w:tab w:val="left" w:pos="7685"/>
            </w:tabs>
          </w:pPr>
        </w:p>
        <w:p w:rsidR="00D21837" w:rsidRDefault="00C57840" w:rsidP="009E6D1F">
          <w:pPr>
            <w:widowControl w:val="0"/>
            <w:spacing w:before="120"/>
            <w:jc w:val="center"/>
            <w:rPr>
              <w:rFonts w:cs="Arial"/>
              <w:b/>
              <w:i/>
              <w:color w:val="800000"/>
              <w:sz w:val="36"/>
            </w:rPr>
          </w:pPr>
          <w:r>
            <w:rPr>
              <w:rFonts w:cs="Arial"/>
              <w:b/>
              <w:i/>
              <w:color w:val="800000"/>
              <w:sz w:val="36"/>
            </w:rPr>
            <w:t>UTHealth FPE</w:t>
          </w:r>
          <w:r w:rsidR="00D21837">
            <w:rPr>
              <w:rFonts w:cs="Arial"/>
              <w:b/>
              <w:i/>
              <w:color w:val="800000"/>
              <w:sz w:val="36"/>
            </w:rPr>
            <w:t xml:space="preserve"> Standard Specification</w:t>
          </w:r>
        </w:p>
        <w:p w:rsidR="00D21837" w:rsidRDefault="00D21837" w:rsidP="009E6D1F">
          <w:pPr>
            <w:widowControl w:val="0"/>
            <w:jc w:val="center"/>
            <w:rPr>
              <w:rFonts w:cs="Arial"/>
              <w:b/>
              <w:color w:val="800000"/>
              <w:sz w:val="24"/>
              <w:szCs w:val="24"/>
            </w:rPr>
          </w:pPr>
        </w:p>
        <w:p w:rsidR="00D21837" w:rsidRDefault="00D21837" w:rsidP="009E6D1F">
          <w:pPr>
            <w:widowControl w:val="0"/>
            <w:jc w:val="center"/>
            <w:rPr>
              <w:rFonts w:cs="Arial"/>
              <w:b/>
              <w:color w:val="800000"/>
              <w:sz w:val="24"/>
              <w:szCs w:val="24"/>
            </w:rPr>
          </w:pPr>
          <w:r w:rsidRPr="009E6D1F">
            <w:rPr>
              <w:rFonts w:cs="Arial"/>
              <w:b/>
              <w:color w:val="800000"/>
              <w:sz w:val="24"/>
              <w:szCs w:val="24"/>
            </w:rPr>
            <w:t>SECTION 2</w:t>
          </w:r>
          <w:r>
            <w:rPr>
              <w:rFonts w:cs="Arial"/>
              <w:b/>
              <w:color w:val="800000"/>
              <w:sz w:val="24"/>
              <w:szCs w:val="24"/>
            </w:rPr>
            <w:t>3 05 94</w:t>
          </w:r>
        </w:p>
        <w:p w:rsidR="00D21837" w:rsidRPr="009E6D1F" w:rsidRDefault="00D21837" w:rsidP="009E6D1F">
          <w:pPr>
            <w:widowControl w:val="0"/>
            <w:jc w:val="center"/>
            <w:rPr>
              <w:rFonts w:cs="Arial"/>
              <w:b/>
              <w:color w:val="800000"/>
              <w:sz w:val="24"/>
              <w:szCs w:val="24"/>
            </w:rPr>
          </w:pPr>
        </w:p>
        <w:p w:rsidR="00D21837" w:rsidRDefault="00D21837" w:rsidP="009E6D1F">
          <w:pPr>
            <w:tabs>
              <w:tab w:val="center" w:pos="4680"/>
            </w:tabs>
            <w:suppressAutoHyphens/>
            <w:jc w:val="center"/>
            <w:rPr>
              <w:rFonts w:cs="Arial"/>
              <w:b/>
              <w:color w:val="800000"/>
              <w:sz w:val="24"/>
              <w:szCs w:val="24"/>
            </w:rPr>
          </w:pPr>
          <w:r>
            <w:rPr>
              <w:rFonts w:cs="Arial"/>
              <w:b/>
              <w:color w:val="800000"/>
              <w:sz w:val="24"/>
              <w:szCs w:val="24"/>
            </w:rPr>
            <w:t>SYSTEM PREPARATION FOR TESTING, ADJUSTING AND BALANCING</w:t>
          </w:r>
        </w:p>
        <w:p w:rsidR="00D21837" w:rsidRDefault="00D21837" w:rsidP="009E6D1F">
          <w:pPr>
            <w:pStyle w:val="BodyText"/>
          </w:pPr>
          <w:r>
            <w:t xml:space="preserve">This Standard Specification </w:t>
          </w:r>
          <w:r w:rsidRPr="00784EC4">
            <w:t>Section</w:t>
          </w:r>
          <w:r w:rsidRPr="00B04E1C">
            <w:t xml:space="preserve"> </w:t>
          </w:r>
          <w:r>
            <w:t>is controlled by the Office of Facilities Planning and Construction, UT System.  It is to be used as guideline on all UT System projects, unless deviations are approved in writing by the Project Manager.  It is not to be used for bidding, permitting, construction or any other purpose.  This document is the property of UT System, and use of this document, in part or in whole, for any purpose other than for a UT System project may not be done without written permission of UT System.</w:t>
          </w:r>
        </w:p>
        <w:p w:rsidR="00D21837" w:rsidRDefault="00D21837" w:rsidP="009E6D1F">
          <w:pPr>
            <w:spacing w:line="240" w:lineRule="atLeast"/>
            <w:ind w:right="-288"/>
            <w:rPr>
              <w:rFonts w:cs="Arial"/>
              <w:i/>
            </w:rPr>
          </w:pPr>
        </w:p>
        <w:p w:rsidR="00D21837" w:rsidRPr="00D21837" w:rsidRDefault="00D21837" w:rsidP="00D21837">
          <w:pPr>
            <w:spacing w:line="240" w:lineRule="atLeast"/>
            <w:ind w:right="-288"/>
            <w:rPr>
              <w:rFonts w:cs="Arial"/>
              <w:i/>
            </w:rPr>
          </w:pPr>
        </w:p>
        <w:p w:rsidR="00D21837" w:rsidRDefault="00D21837" w:rsidP="00D21837">
          <w:pPr>
            <w:pStyle w:val="BodyText"/>
          </w:pPr>
          <w:r>
            <w:t xml:space="preserve">This Standard Specification </w:t>
          </w:r>
          <w:r w:rsidRPr="00784EC4">
            <w:t>Section</w:t>
          </w:r>
          <w:r w:rsidRPr="00B04E1C">
            <w:t xml:space="preserve"> </w:t>
          </w:r>
          <w:r>
            <w:t>is controlled by the Office of Facilities Planning and Construction, UT System.  It is to be used as guideline on all UT System projects, unless deviations are approved in writing by the Project Manager.  It is not to be used for bidding, permitting, construction or any other purpose.  This document is the property of UT System, and use of this document, in part or in whole, for any purpose other than for a UT System project may not be done without written permission of UT System.</w:t>
          </w:r>
        </w:p>
        <w:p w:rsidR="00D21837" w:rsidRDefault="00D21837" w:rsidP="009E6D1F">
          <w:pPr>
            <w:spacing w:line="240" w:lineRule="atLeast"/>
            <w:rPr>
              <w:rFonts w:cs="Arial"/>
              <w:i/>
            </w:rPr>
          </w:pPr>
          <w:r>
            <w:rPr>
              <w:rFonts w:cs="Arial"/>
              <w:i/>
            </w:rPr>
            <w:t xml:space="preserve">To receive current updates of standard specification </w:t>
          </w:r>
          <w:r w:rsidRPr="00784EC4">
            <w:rPr>
              <w:rFonts w:cs="Arial"/>
              <w:i/>
            </w:rPr>
            <w:t>Sections</w:t>
          </w:r>
          <w:r>
            <w:rPr>
              <w:rFonts w:cs="Arial"/>
              <w:i/>
            </w:rPr>
            <w:t xml:space="preserve">, please go to the web site at: </w:t>
          </w:r>
          <w:r>
            <w:rPr>
              <w:rFonts w:cs="Arial"/>
            </w:rPr>
            <w:t>http://</w:t>
          </w:r>
          <w:r>
            <w:rPr>
              <w:rFonts w:cs="Arial"/>
              <w:color w:val="0000FF"/>
              <w:u w:val="single"/>
            </w:rPr>
            <w:t>www.ut</w:t>
          </w:r>
          <w:r w:rsidR="00C57840">
            <w:rPr>
              <w:rFonts w:cs="Arial"/>
              <w:color w:val="0000FF"/>
              <w:u w:val="single"/>
            </w:rPr>
            <w:t>h.edu</w:t>
          </w:r>
          <w:r>
            <w:rPr>
              <w:rFonts w:cs="Arial"/>
              <w:i/>
            </w:rPr>
            <w:t xml:space="preserve"> or contact the Office of Facilities Planning and </w:t>
          </w:r>
          <w:r w:rsidR="00C57840">
            <w:rPr>
              <w:rFonts w:cs="Arial"/>
              <w:i/>
            </w:rPr>
            <w:t>Engineering</w:t>
          </w:r>
        </w:p>
        <w:p w:rsidR="00D21837" w:rsidRDefault="00D21837" w:rsidP="009E6D1F">
          <w:pPr>
            <w:tabs>
              <w:tab w:val="left" w:pos="7685"/>
            </w:tabs>
            <w:rPr>
              <w:rFonts w:cs="Arial"/>
              <w:i/>
            </w:rPr>
          </w:pPr>
        </w:p>
        <w:p w:rsidR="00D21837" w:rsidRDefault="00D21837" w:rsidP="009E6D1F">
          <w:pPr>
            <w:tabs>
              <w:tab w:val="left" w:pos="7685"/>
            </w:tabs>
          </w:pPr>
        </w:p>
        <w:tbl>
          <w:tblPr>
            <w:tblW w:w="9643" w:type="dxa"/>
            <w:jc w:val="right"/>
            <w:tblLayout w:type="fixed"/>
            <w:tblCellMar>
              <w:left w:w="120" w:type="dxa"/>
              <w:right w:w="120" w:type="dxa"/>
            </w:tblCellMar>
            <w:tblLook w:val="0000" w:firstRow="0" w:lastRow="0" w:firstColumn="0" w:lastColumn="0" w:noHBand="0" w:noVBand="0"/>
          </w:tblPr>
          <w:tblGrid>
            <w:gridCol w:w="1454"/>
            <w:gridCol w:w="2088"/>
            <w:gridCol w:w="1368"/>
            <w:gridCol w:w="4733"/>
          </w:tblGrid>
          <w:tr w:rsidR="00D21837" w:rsidRPr="009E6D1F" w:rsidTr="00717FBA">
            <w:trPr>
              <w:cantSplit/>
              <w:jc w:val="right"/>
            </w:trPr>
            <w:tc>
              <w:tcPr>
                <w:tcW w:w="1454" w:type="dxa"/>
                <w:tcBorders>
                  <w:top w:val="double" w:sz="6" w:space="0" w:color="auto"/>
                  <w:left w:val="double" w:sz="6" w:space="0" w:color="auto"/>
                  <w:bottom w:val="double" w:sz="6" w:space="0" w:color="auto"/>
                </w:tcBorders>
              </w:tcPr>
              <w:p w:rsidR="00D21837" w:rsidRPr="009E6D1F" w:rsidRDefault="00D21837" w:rsidP="009E6D1F">
                <w:pPr>
                  <w:widowControl w:val="0"/>
                  <w:jc w:val="center"/>
                  <w:rPr>
                    <w:rFonts w:ascii="Times New Roman" w:hAnsi="Times New Roman"/>
                    <w:sz w:val="24"/>
                    <w:szCs w:val="24"/>
                  </w:rPr>
                </w:pPr>
                <w:r w:rsidRPr="009E6D1F">
                  <w:rPr>
                    <w:rFonts w:ascii="Times New Roman" w:hAnsi="Times New Roman"/>
                    <w:sz w:val="24"/>
                    <w:szCs w:val="24"/>
                  </w:rPr>
                  <w:t>Rev No.</w:t>
                </w:r>
              </w:p>
            </w:tc>
            <w:tc>
              <w:tcPr>
                <w:tcW w:w="2088" w:type="dxa"/>
                <w:tcBorders>
                  <w:top w:val="double" w:sz="6" w:space="0" w:color="auto"/>
                  <w:left w:val="single" w:sz="6" w:space="0" w:color="auto"/>
                  <w:bottom w:val="double" w:sz="6" w:space="0" w:color="auto"/>
                </w:tcBorders>
              </w:tcPr>
              <w:p w:rsidR="00D21837" w:rsidRPr="009E6D1F" w:rsidRDefault="00D21837" w:rsidP="009E6D1F">
                <w:pPr>
                  <w:widowControl w:val="0"/>
                  <w:jc w:val="center"/>
                  <w:rPr>
                    <w:rFonts w:ascii="Times New Roman" w:hAnsi="Times New Roman"/>
                    <w:sz w:val="24"/>
                    <w:szCs w:val="24"/>
                  </w:rPr>
                </w:pPr>
                <w:r w:rsidRPr="009E6D1F">
                  <w:rPr>
                    <w:rFonts w:ascii="Times New Roman" w:hAnsi="Times New Roman"/>
                    <w:sz w:val="24"/>
                    <w:szCs w:val="24"/>
                  </w:rPr>
                  <w:t>Date</w:t>
                </w:r>
              </w:p>
            </w:tc>
            <w:tc>
              <w:tcPr>
                <w:tcW w:w="1368" w:type="dxa"/>
                <w:tcBorders>
                  <w:top w:val="double" w:sz="6" w:space="0" w:color="auto"/>
                  <w:left w:val="single" w:sz="6" w:space="0" w:color="auto"/>
                  <w:bottom w:val="double" w:sz="6" w:space="0" w:color="auto"/>
                </w:tcBorders>
              </w:tcPr>
              <w:p w:rsidR="00D21837" w:rsidRPr="009E6D1F" w:rsidRDefault="00D21837" w:rsidP="009E6D1F">
                <w:pPr>
                  <w:widowControl w:val="0"/>
                  <w:jc w:val="center"/>
                  <w:rPr>
                    <w:rFonts w:ascii="Times New Roman" w:hAnsi="Times New Roman"/>
                    <w:sz w:val="24"/>
                    <w:szCs w:val="24"/>
                  </w:rPr>
                </w:pPr>
                <w:r w:rsidRPr="009E6D1F">
                  <w:rPr>
                    <w:rFonts w:ascii="Times New Roman" w:hAnsi="Times New Roman"/>
                    <w:sz w:val="24"/>
                    <w:szCs w:val="24"/>
                  </w:rPr>
                  <w:t>Pages</w:t>
                </w:r>
              </w:p>
            </w:tc>
            <w:tc>
              <w:tcPr>
                <w:tcW w:w="4733" w:type="dxa"/>
                <w:tcBorders>
                  <w:top w:val="double" w:sz="6" w:space="0" w:color="auto"/>
                  <w:left w:val="single" w:sz="6" w:space="0" w:color="auto"/>
                  <w:bottom w:val="double" w:sz="6" w:space="0" w:color="auto"/>
                  <w:right w:val="double" w:sz="6" w:space="0" w:color="auto"/>
                </w:tcBorders>
              </w:tcPr>
              <w:p w:rsidR="00D21837" w:rsidRPr="009E6D1F" w:rsidRDefault="00D21837" w:rsidP="009E6D1F">
                <w:pPr>
                  <w:widowControl w:val="0"/>
                  <w:jc w:val="center"/>
                  <w:rPr>
                    <w:rFonts w:ascii="Times New Roman" w:hAnsi="Times New Roman"/>
                    <w:sz w:val="24"/>
                    <w:szCs w:val="24"/>
                  </w:rPr>
                </w:pPr>
                <w:r w:rsidRPr="009E6D1F">
                  <w:rPr>
                    <w:rFonts w:ascii="Times New Roman" w:hAnsi="Times New Roman"/>
                    <w:sz w:val="24"/>
                    <w:szCs w:val="24"/>
                  </w:rPr>
                  <w:t>Remarks</w:t>
                </w:r>
              </w:p>
            </w:tc>
          </w:tr>
          <w:tr w:rsidR="00D21837" w:rsidRPr="009E6D1F" w:rsidTr="00717FBA">
            <w:trPr>
              <w:cantSplit/>
              <w:jc w:val="right"/>
            </w:trPr>
            <w:tc>
              <w:tcPr>
                <w:tcW w:w="1454" w:type="dxa"/>
                <w:tcBorders>
                  <w:left w:val="double" w:sz="6" w:space="0" w:color="auto"/>
                </w:tcBorders>
              </w:tcPr>
              <w:p w:rsidR="00D21837" w:rsidRPr="00D21837" w:rsidRDefault="00D21837" w:rsidP="00D21837">
                <w:pPr>
                  <w:widowControl w:val="0"/>
                  <w:jc w:val="center"/>
                  <w:rPr>
                    <w:rFonts w:cs="Arial"/>
                  </w:rPr>
                </w:pPr>
                <w:r w:rsidRPr="00D21837">
                  <w:rPr>
                    <w:rFonts w:cs="Arial"/>
                  </w:rPr>
                  <w:t>0</w:t>
                </w:r>
              </w:p>
            </w:tc>
            <w:tc>
              <w:tcPr>
                <w:tcW w:w="2088" w:type="dxa"/>
                <w:tcBorders>
                  <w:left w:val="single" w:sz="6" w:space="0" w:color="auto"/>
                </w:tcBorders>
              </w:tcPr>
              <w:p w:rsidR="00D21837" w:rsidRPr="00D21837" w:rsidRDefault="00C57840" w:rsidP="00D21837">
                <w:pPr>
                  <w:widowControl w:val="0"/>
                  <w:jc w:val="center"/>
                  <w:rPr>
                    <w:rFonts w:cs="Arial"/>
                  </w:rPr>
                </w:pPr>
                <w:r>
                  <w:rPr>
                    <w:rFonts w:cs="Arial"/>
                  </w:rPr>
                  <w:t>October 2022</w:t>
                </w:r>
              </w:p>
            </w:tc>
            <w:tc>
              <w:tcPr>
                <w:tcW w:w="1368" w:type="dxa"/>
                <w:tcBorders>
                  <w:left w:val="single" w:sz="6" w:space="0" w:color="auto"/>
                </w:tcBorders>
              </w:tcPr>
              <w:p w:rsidR="00D21837" w:rsidRPr="00D21837" w:rsidRDefault="00C57840" w:rsidP="00D21837">
                <w:pPr>
                  <w:widowControl w:val="0"/>
                  <w:jc w:val="center"/>
                  <w:rPr>
                    <w:rFonts w:cs="Arial"/>
                  </w:rPr>
                </w:pPr>
                <w:r>
                  <w:rPr>
                    <w:rFonts w:cs="Arial"/>
                  </w:rPr>
                  <w:t>5</w:t>
                </w:r>
              </w:p>
            </w:tc>
            <w:tc>
              <w:tcPr>
                <w:tcW w:w="4733" w:type="dxa"/>
                <w:tcBorders>
                  <w:left w:val="single" w:sz="6" w:space="0" w:color="auto"/>
                  <w:right w:val="double" w:sz="6" w:space="0" w:color="auto"/>
                </w:tcBorders>
              </w:tcPr>
              <w:p w:rsidR="00D21837" w:rsidRPr="00D21837" w:rsidRDefault="00C57840" w:rsidP="00D21837">
                <w:pPr>
                  <w:widowControl w:val="0"/>
                  <w:jc w:val="center"/>
                  <w:rPr>
                    <w:rFonts w:cs="Arial"/>
                  </w:rPr>
                </w:pPr>
                <w:r>
                  <w:rPr>
                    <w:rFonts w:cs="Arial"/>
                  </w:rPr>
                  <w:t>Issuance</w:t>
                </w:r>
              </w:p>
            </w:tc>
          </w:tr>
          <w:tr w:rsidR="00D21837" w:rsidRPr="009E6D1F" w:rsidTr="00717FBA">
            <w:trPr>
              <w:cantSplit/>
              <w:jc w:val="right"/>
            </w:trPr>
            <w:tc>
              <w:tcPr>
                <w:tcW w:w="1454" w:type="dxa"/>
                <w:tcBorders>
                  <w:top w:val="single" w:sz="6" w:space="0" w:color="auto"/>
                  <w:left w:val="double" w:sz="6" w:space="0" w:color="auto"/>
                  <w:bottom w:val="single" w:sz="6" w:space="0" w:color="auto"/>
                </w:tcBorders>
              </w:tcPr>
              <w:p w:rsidR="00D21837" w:rsidRPr="00D21837" w:rsidRDefault="00D21837" w:rsidP="00D21837">
                <w:pPr>
                  <w:widowControl w:val="0"/>
                  <w:jc w:val="center"/>
                  <w:rPr>
                    <w:rFonts w:cs="Arial"/>
                  </w:rPr>
                </w:pPr>
              </w:p>
            </w:tc>
            <w:tc>
              <w:tcPr>
                <w:tcW w:w="2088" w:type="dxa"/>
                <w:tcBorders>
                  <w:top w:val="single" w:sz="6" w:space="0" w:color="auto"/>
                  <w:left w:val="single" w:sz="6" w:space="0" w:color="auto"/>
                  <w:bottom w:val="single" w:sz="6" w:space="0" w:color="auto"/>
                </w:tcBorders>
              </w:tcPr>
              <w:p w:rsidR="00D21837" w:rsidRPr="00D21837" w:rsidRDefault="00D21837" w:rsidP="00D21837">
                <w:pPr>
                  <w:widowControl w:val="0"/>
                  <w:jc w:val="center"/>
                  <w:rPr>
                    <w:rFonts w:cs="Arial"/>
                  </w:rPr>
                </w:pPr>
              </w:p>
            </w:tc>
            <w:tc>
              <w:tcPr>
                <w:tcW w:w="1368" w:type="dxa"/>
                <w:tcBorders>
                  <w:top w:val="single" w:sz="6" w:space="0" w:color="auto"/>
                  <w:left w:val="single" w:sz="6" w:space="0" w:color="auto"/>
                  <w:bottom w:val="single" w:sz="6" w:space="0" w:color="auto"/>
                </w:tcBorders>
              </w:tcPr>
              <w:p w:rsidR="00D21837" w:rsidRPr="00D21837" w:rsidRDefault="00D21837" w:rsidP="00D21837">
                <w:pPr>
                  <w:widowControl w:val="0"/>
                  <w:jc w:val="center"/>
                  <w:rPr>
                    <w:rFonts w:cs="Arial"/>
                  </w:rPr>
                </w:pPr>
              </w:p>
            </w:tc>
            <w:tc>
              <w:tcPr>
                <w:tcW w:w="4733" w:type="dxa"/>
                <w:tcBorders>
                  <w:top w:val="single" w:sz="6" w:space="0" w:color="auto"/>
                  <w:left w:val="single" w:sz="6" w:space="0" w:color="auto"/>
                  <w:bottom w:val="single" w:sz="6" w:space="0" w:color="auto"/>
                  <w:right w:val="double" w:sz="6" w:space="0" w:color="auto"/>
                </w:tcBorders>
              </w:tcPr>
              <w:p w:rsidR="00D21837" w:rsidRPr="00D21837" w:rsidRDefault="00D21837" w:rsidP="00D21837">
                <w:pPr>
                  <w:widowControl w:val="0"/>
                  <w:jc w:val="center"/>
                  <w:rPr>
                    <w:rFonts w:cs="Arial"/>
                  </w:rPr>
                </w:pPr>
              </w:p>
            </w:tc>
          </w:tr>
          <w:tr w:rsidR="00D21837" w:rsidRPr="009E6D1F" w:rsidTr="00717FBA">
            <w:trPr>
              <w:cantSplit/>
              <w:jc w:val="right"/>
            </w:trPr>
            <w:tc>
              <w:tcPr>
                <w:tcW w:w="1454" w:type="dxa"/>
                <w:tcBorders>
                  <w:top w:val="single" w:sz="6" w:space="0" w:color="auto"/>
                  <w:left w:val="double" w:sz="6" w:space="0" w:color="auto"/>
                  <w:bottom w:val="single" w:sz="6" w:space="0" w:color="auto"/>
                </w:tcBorders>
              </w:tcPr>
              <w:p w:rsidR="00D21837" w:rsidRPr="00D21837" w:rsidRDefault="00D21837" w:rsidP="00D21837">
                <w:pPr>
                  <w:widowControl w:val="0"/>
                  <w:jc w:val="center"/>
                  <w:rPr>
                    <w:rFonts w:cs="Arial"/>
                  </w:rPr>
                </w:pPr>
              </w:p>
            </w:tc>
            <w:tc>
              <w:tcPr>
                <w:tcW w:w="2088" w:type="dxa"/>
                <w:tcBorders>
                  <w:top w:val="single" w:sz="6" w:space="0" w:color="auto"/>
                  <w:left w:val="single" w:sz="6" w:space="0" w:color="auto"/>
                  <w:bottom w:val="single" w:sz="6" w:space="0" w:color="auto"/>
                </w:tcBorders>
              </w:tcPr>
              <w:p w:rsidR="00D21837" w:rsidRPr="00D21837" w:rsidRDefault="00D21837" w:rsidP="00D21837">
                <w:pPr>
                  <w:widowControl w:val="0"/>
                  <w:jc w:val="center"/>
                  <w:rPr>
                    <w:rFonts w:cs="Arial"/>
                  </w:rPr>
                </w:pPr>
              </w:p>
            </w:tc>
            <w:tc>
              <w:tcPr>
                <w:tcW w:w="1368" w:type="dxa"/>
                <w:tcBorders>
                  <w:top w:val="single" w:sz="6" w:space="0" w:color="auto"/>
                  <w:left w:val="single" w:sz="6" w:space="0" w:color="auto"/>
                  <w:bottom w:val="single" w:sz="6" w:space="0" w:color="auto"/>
                </w:tcBorders>
              </w:tcPr>
              <w:p w:rsidR="00D21837" w:rsidRPr="00D21837" w:rsidRDefault="00D21837" w:rsidP="00D21837">
                <w:pPr>
                  <w:widowControl w:val="0"/>
                  <w:jc w:val="center"/>
                  <w:rPr>
                    <w:rFonts w:cs="Arial"/>
                  </w:rPr>
                </w:pPr>
              </w:p>
            </w:tc>
            <w:tc>
              <w:tcPr>
                <w:tcW w:w="4733" w:type="dxa"/>
                <w:tcBorders>
                  <w:top w:val="single" w:sz="6" w:space="0" w:color="auto"/>
                  <w:left w:val="single" w:sz="6" w:space="0" w:color="auto"/>
                  <w:bottom w:val="single" w:sz="6" w:space="0" w:color="auto"/>
                  <w:right w:val="double" w:sz="6" w:space="0" w:color="auto"/>
                </w:tcBorders>
              </w:tcPr>
              <w:p w:rsidR="00D21837" w:rsidRPr="00D21837" w:rsidRDefault="00D21837" w:rsidP="00D21837">
                <w:pPr>
                  <w:widowControl w:val="0"/>
                  <w:jc w:val="center"/>
                  <w:rPr>
                    <w:rFonts w:cs="Arial"/>
                  </w:rPr>
                </w:pPr>
              </w:p>
            </w:tc>
          </w:tr>
          <w:tr w:rsidR="00D21837" w:rsidRPr="009E6D1F" w:rsidTr="00717FBA">
            <w:trPr>
              <w:cantSplit/>
              <w:jc w:val="right"/>
            </w:trPr>
            <w:tc>
              <w:tcPr>
                <w:tcW w:w="1454" w:type="dxa"/>
                <w:tcBorders>
                  <w:top w:val="single" w:sz="6" w:space="0" w:color="auto"/>
                  <w:left w:val="double" w:sz="6" w:space="0" w:color="auto"/>
                  <w:bottom w:val="double" w:sz="6" w:space="0" w:color="auto"/>
                </w:tcBorders>
              </w:tcPr>
              <w:p w:rsidR="00D21837" w:rsidRPr="00D21837" w:rsidRDefault="00D21837" w:rsidP="00D21837">
                <w:pPr>
                  <w:widowControl w:val="0"/>
                  <w:jc w:val="center"/>
                  <w:rPr>
                    <w:rFonts w:cs="Arial"/>
                  </w:rPr>
                </w:pPr>
              </w:p>
            </w:tc>
            <w:tc>
              <w:tcPr>
                <w:tcW w:w="2088" w:type="dxa"/>
                <w:tcBorders>
                  <w:top w:val="single" w:sz="6" w:space="0" w:color="auto"/>
                  <w:left w:val="single" w:sz="6" w:space="0" w:color="auto"/>
                  <w:bottom w:val="double" w:sz="6" w:space="0" w:color="auto"/>
                </w:tcBorders>
              </w:tcPr>
              <w:p w:rsidR="00D21837" w:rsidRPr="00D21837" w:rsidRDefault="00D21837" w:rsidP="00D21837">
                <w:pPr>
                  <w:widowControl w:val="0"/>
                  <w:jc w:val="center"/>
                  <w:rPr>
                    <w:rFonts w:cs="Arial"/>
                  </w:rPr>
                </w:pPr>
              </w:p>
            </w:tc>
            <w:tc>
              <w:tcPr>
                <w:tcW w:w="1368" w:type="dxa"/>
                <w:tcBorders>
                  <w:top w:val="single" w:sz="6" w:space="0" w:color="auto"/>
                  <w:left w:val="single" w:sz="6" w:space="0" w:color="auto"/>
                  <w:bottom w:val="double" w:sz="6" w:space="0" w:color="auto"/>
                </w:tcBorders>
              </w:tcPr>
              <w:p w:rsidR="00D21837" w:rsidRPr="00D21837" w:rsidRDefault="00D21837" w:rsidP="00C57840">
                <w:pPr>
                  <w:widowControl w:val="0"/>
                  <w:rPr>
                    <w:rFonts w:cs="Arial"/>
                  </w:rPr>
                </w:pPr>
              </w:p>
            </w:tc>
            <w:tc>
              <w:tcPr>
                <w:tcW w:w="4733" w:type="dxa"/>
                <w:tcBorders>
                  <w:top w:val="single" w:sz="6" w:space="0" w:color="auto"/>
                  <w:left w:val="single" w:sz="6" w:space="0" w:color="auto"/>
                  <w:bottom w:val="double" w:sz="6" w:space="0" w:color="auto"/>
                  <w:right w:val="double" w:sz="6" w:space="0" w:color="auto"/>
                </w:tcBorders>
              </w:tcPr>
              <w:p w:rsidR="00D21837" w:rsidRPr="00D21837" w:rsidRDefault="00D21837" w:rsidP="00D21837">
                <w:pPr>
                  <w:widowControl w:val="0"/>
                  <w:jc w:val="center"/>
                  <w:rPr>
                    <w:rFonts w:cs="Arial"/>
                  </w:rPr>
                </w:pPr>
              </w:p>
            </w:tc>
          </w:tr>
          <w:tr w:rsidR="00D21837" w:rsidRPr="009E6D1F" w:rsidTr="00717FBA">
            <w:trPr>
              <w:cantSplit/>
              <w:jc w:val="right"/>
            </w:trPr>
            <w:tc>
              <w:tcPr>
                <w:tcW w:w="1454" w:type="dxa"/>
                <w:tcBorders>
                  <w:top w:val="single" w:sz="6" w:space="0" w:color="auto"/>
                  <w:left w:val="double" w:sz="6" w:space="0" w:color="auto"/>
                  <w:bottom w:val="double" w:sz="6" w:space="0" w:color="auto"/>
                </w:tcBorders>
              </w:tcPr>
              <w:p w:rsidR="00D21837" w:rsidRPr="00D21837" w:rsidRDefault="00D21837" w:rsidP="00D21837">
                <w:pPr>
                  <w:widowControl w:val="0"/>
                  <w:jc w:val="center"/>
                  <w:rPr>
                    <w:rFonts w:cs="Arial"/>
                  </w:rPr>
                </w:pPr>
              </w:p>
            </w:tc>
            <w:tc>
              <w:tcPr>
                <w:tcW w:w="2088" w:type="dxa"/>
                <w:tcBorders>
                  <w:top w:val="single" w:sz="6" w:space="0" w:color="auto"/>
                  <w:left w:val="single" w:sz="6" w:space="0" w:color="auto"/>
                  <w:bottom w:val="double" w:sz="6" w:space="0" w:color="auto"/>
                </w:tcBorders>
              </w:tcPr>
              <w:p w:rsidR="00D21837" w:rsidRPr="00D21837" w:rsidRDefault="00D21837" w:rsidP="00D21837">
                <w:pPr>
                  <w:widowControl w:val="0"/>
                  <w:jc w:val="center"/>
                  <w:rPr>
                    <w:rFonts w:cs="Arial"/>
                  </w:rPr>
                </w:pPr>
              </w:p>
            </w:tc>
            <w:tc>
              <w:tcPr>
                <w:tcW w:w="1368" w:type="dxa"/>
                <w:tcBorders>
                  <w:top w:val="single" w:sz="6" w:space="0" w:color="auto"/>
                  <w:left w:val="single" w:sz="6" w:space="0" w:color="auto"/>
                  <w:bottom w:val="double" w:sz="6" w:space="0" w:color="auto"/>
                </w:tcBorders>
              </w:tcPr>
              <w:p w:rsidR="00D21837" w:rsidRPr="00D21837" w:rsidRDefault="00D21837" w:rsidP="00D21837">
                <w:pPr>
                  <w:widowControl w:val="0"/>
                  <w:jc w:val="center"/>
                  <w:rPr>
                    <w:rFonts w:cs="Arial"/>
                  </w:rPr>
                </w:pPr>
              </w:p>
            </w:tc>
            <w:tc>
              <w:tcPr>
                <w:tcW w:w="4733" w:type="dxa"/>
                <w:tcBorders>
                  <w:top w:val="single" w:sz="6" w:space="0" w:color="auto"/>
                  <w:left w:val="single" w:sz="6" w:space="0" w:color="auto"/>
                  <w:bottom w:val="double" w:sz="6" w:space="0" w:color="auto"/>
                  <w:right w:val="double" w:sz="6" w:space="0" w:color="auto"/>
                </w:tcBorders>
              </w:tcPr>
              <w:p w:rsidR="00D21837" w:rsidRPr="00D21837" w:rsidRDefault="00D21837" w:rsidP="00D21837">
                <w:pPr>
                  <w:widowControl w:val="0"/>
                  <w:jc w:val="center"/>
                  <w:rPr>
                    <w:rFonts w:cs="Arial"/>
                  </w:rPr>
                </w:pPr>
              </w:p>
            </w:tc>
          </w:tr>
        </w:tbl>
        <w:p w:rsidR="00D21837" w:rsidRDefault="00D21837" w:rsidP="00F05665">
          <w:pPr>
            <w:tabs>
              <w:tab w:val="left" w:pos="7685"/>
            </w:tabs>
          </w:pPr>
        </w:p>
        <w:p w:rsidR="00D21837" w:rsidRDefault="00D21837" w:rsidP="00F05665">
          <w:pPr>
            <w:tabs>
              <w:tab w:val="left" w:pos="7685"/>
            </w:tabs>
          </w:pPr>
        </w:p>
        <w:p w:rsidR="00D21837" w:rsidRDefault="00D21837" w:rsidP="00F05665">
          <w:pPr>
            <w:tabs>
              <w:tab w:val="left" w:pos="7685"/>
            </w:tabs>
          </w:pPr>
        </w:p>
        <w:p w:rsidR="00D21837" w:rsidRDefault="00D21837" w:rsidP="00F05665">
          <w:pPr>
            <w:tabs>
              <w:tab w:val="left" w:pos="7685"/>
            </w:tabs>
          </w:pPr>
        </w:p>
        <w:p w:rsidR="00D21837" w:rsidRDefault="00D21837" w:rsidP="00F05665">
          <w:pPr>
            <w:tabs>
              <w:tab w:val="left" w:pos="7685"/>
            </w:tabs>
          </w:pPr>
        </w:p>
        <w:p w:rsidR="00D21837" w:rsidRDefault="00D21837" w:rsidP="00F05665">
          <w:pPr>
            <w:tabs>
              <w:tab w:val="left" w:pos="7685"/>
            </w:tabs>
          </w:pPr>
        </w:p>
        <w:p w:rsidR="00D21837" w:rsidRDefault="00D21837" w:rsidP="00F05665">
          <w:pPr>
            <w:tabs>
              <w:tab w:val="left" w:pos="7685"/>
            </w:tabs>
          </w:pPr>
        </w:p>
        <w:p w:rsidR="00D21837" w:rsidRDefault="00D21837" w:rsidP="00F05665">
          <w:pPr>
            <w:tabs>
              <w:tab w:val="left" w:pos="7685"/>
            </w:tabs>
          </w:pPr>
        </w:p>
        <w:p w:rsidR="00D21837" w:rsidRDefault="00D21837" w:rsidP="00F05665">
          <w:pPr>
            <w:tabs>
              <w:tab w:val="left" w:pos="7685"/>
            </w:tabs>
          </w:pPr>
        </w:p>
        <w:p w:rsidR="00D21837" w:rsidRDefault="00D21837" w:rsidP="00F05665">
          <w:pPr>
            <w:tabs>
              <w:tab w:val="left" w:pos="7685"/>
            </w:tabs>
          </w:pPr>
        </w:p>
        <w:p w:rsidR="00D21837" w:rsidRDefault="00D21837">
          <w:pPr>
            <w:overflowPunct/>
            <w:autoSpaceDE/>
            <w:autoSpaceDN/>
            <w:adjustRightInd/>
            <w:jc w:val="left"/>
            <w:textAlignment w:val="auto"/>
            <w:rPr>
              <w:rFonts w:cs="Arial"/>
              <w:b/>
            </w:rPr>
          </w:pPr>
          <w:r>
            <w:rPr>
              <w:rFonts w:cs="Arial"/>
              <w:b/>
            </w:rPr>
            <w:br w:type="page"/>
          </w:r>
        </w:p>
      </w:sdtContent>
    </w:sdt>
    <w:p w:rsidR="008471B9" w:rsidRPr="004F6A86" w:rsidRDefault="008471B9" w:rsidP="009F146D">
      <w:pPr>
        <w:spacing w:before="200" w:after="200"/>
        <w:rPr>
          <w:rFonts w:cs="Arial"/>
          <w:b/>
        </w:rPr>
      </w:pPr>
      <w:r w:rsidRPr="004F6A86">
        <w:rPr>
          <w:rFonts w:cs="Arial"/>
          <w:b/>
        </w:rPr>
        <w:lastRenderedPageBreak/>
        <w:t xml:space="preserve">SECTION 23 </w:t>
      </w:r>
      <w:r w:rsidR="00444606" w:rsidRPr="004F6A86">
        <w:rPr>
          <w:rFonts w:cs="Arial"/>
          <w:b/>
        </w:rPr>
        <w:t xml:space="preserve">05 </w:t>
      </w:r>
      <w:r w:rsidR="0074053D" w:rsidRPr="004F6A86">
        <w:rPr>
          <w:rFonts w:cs="Arial"/>
          <w:b/>
        </w:rPr>
        <w:t>9</w:t>
      </w:r>
      <w:r w:rsidR="00304590">
        <w:rPr>
          <w:rFonts w:cs="Arial"/>
          <w:b/>
        </w:rPr>
        <w:t>4</w:t>
      </w:r>
      <w:r w:rsidR="00D11A49" w:rsidRPr="004F6A86">
        <w:rPr>
          <w:rFonts w:cs="Arial"/>
          <w:b/>
        </w:rPr>
        <w:t xml:space="preserve"> – SYSTEM PREPARATION FOR TESTING, ADJUSTING AND BALANCING</w:t>
      </w:r>
    </w:p>
    <w:p w:rsidR="00D11A49" w:rsidRPr="004F6A86" w:rsidRDefault="00D11A49" w:rsidP="00D11A49">
      <w:pPr>
        <w:pStyle w:val="PRT"/>
        <w:rPr>
          <w:b/>
        </w:rPr>
      </w:pPr>
      <w:r w:rsidRPr="004F6A86">
        <w:rPr>
          <w:b/>
        </w:rPr>
        <w:t>GENERAL</w:t>
      </w:r>
    </w:p>
    <w:p w:rsidR="00D11A49" w:rsidRPr="00E00071" w:rsidRDefault="00E00071" w:rsidP="00E00071">
      <w:pPr>
        <w:pStyle w:val="ART"/>
        <w:rPr>
          <w:b/>
        </w:rPr>
      </w:pPr>
      <w:r w:rsidRPr="00E00071">
        <w:rPr>
          <w:b/>
        </w:rPr>
        <w:t>THE FOLLOWING SECTIONS ARE TO BE INCLUDED AS IF WRITTEN HEREIN:</w:t>
      </w:r>
    </w:p>
    <w:p w:rsidR="00D11A49" w:rsidRPr="00D11A49" w:rsidRDefault="00D11A49" w:rsidP="00651EE1">
      <w:pPr>
        <w:pStyle w:val="PR1"/>
      </w:pPr>
      <w:r w:rsidRPr="00D11A49">
        <w:t>Section 23 00 00 – Basic Mechanical Requirements</w:t>
      </w:r>
    </w:p>
    <w:p w:rsidR="00D11A49" w:rsidRPr="00D11A49" w:rsidRDefault="00D11A49" w:rsidP="00651EE1">
      <w:pPr>
        <w:pStyle w:val="PR1"/>
      </w:pPr>
      <w:r w:rsidRPr="00D11A49">
        <w:t>Section 23 05 29 – Sleeves, Flashings, Supports and Anchors</w:t>
      </w:r>
    </w:p>
    <w:p w:rsidR="004C189B" w:rsidRDefault="00D11A49" w:rsidP="004C189B">
      <w:pPr>
        <w:pStyle w:val="PR1"/>
      </w:pPr>
      <w:r w:rsidRPr="00D11A49">
        <w:t>Section 23 05 53 – Mechanical Identification</w:t>
      </w:r>
    </w:p>
    <w:p w:rsidR="004C189B" w:rsidRPr="00D11A49" w:rsidRDefault="004C189B" w:rsidP="004C189B">
      <w:pPr>
        <w:pStyle w:val="PR1"/>
      </w:pPr>
      <w:r>
        <w:t>Section 23 05 93 – Testing, Adjusting and Balancing</w:t>
      </w:r>
    </w:p>
    <w:p w:rsidR="00D11A49" w:rsidRPr="00E00071" w:rsidRDefault="00D11A49" w:rsidP="00D11A49">
      <w:pPr>
        <w:pStyle w:val="ART"/>
        <w:rPr>
          <w:b/>
        </w:rPr>
      </w:pPr>
      <w:r w:rsidRPr="00E00071">
        <w:rPr>
          <w:b/>
        </w:rPr>
        <w:t>SUMMARY</w:t>
      </w:r>
    </w:p>
    <w:p w:rsidR="00D11A49" w:rsidRPr="00D11A49" w:rsidRDefault="00D11A49" w:rsidP="00651EE1">
      <w:pPr>
        <w:pStyle w:val="PR1"/>
      </w:pPr>
      <w:r w:rsidRPr="00D11A49">
        <w:t>Perform all work required to prepare the building HVAC systems for testing, adjusting and balancing indicated by the Contract Documents as follows:</w:t>
      </w:r>
    </w:p>
    <w:p w:rsidR="00D11A49" w:rsidRPr="00651EE1" w:rsidRDefault="00D11A49" w:rsidP="00651EE1">
      <w:pPr>
        <w:pStyle w:val="PR2"/>
      </w:pPr>
      <w:r w:rsidRPr="00651EE1">
        <w:t>Responsibilities of project contractor</w:t>
      </w:r>
    </w:p>
    <w:p w:rsidR="00D11A49" w:rsidRPr="00651EE1" w:rsidRDefault="00D11A49" w:rsidP="00651EE1">
      <w:pPr>
        <w:pStyle w:val="PR2"/>
      </w:pPr>
      <w:r w:rsidRPr="00651EE1">
        <w:t>Preparation for balancing of air systems</w:t>
      </w:r>
    </w:p>
    <w:p w:rsidR="00D11A49" w:rsidRPr="00651EE1" w:rsidRDefault="00D11A49" w:rsidP="00651EE1">
      <w:pPr>
        <w:pStyle w:val="PR2"/>
      </w:pPr>
      <w:r w:rsidRPr="00651EE1">
        <w:t>Preparation for balancing of hydronic and steam systems</w:t>
      </w:r>
    </w:p>
    <w:p w:rsidR="00D11A49" w:rsidRPr="00D11A49" w:rsidRDefault="00D11A49" w:rsidP="00651EE1">
      <w:pPr>
        <w:pStyle w:val="PR1"/>
      </w:pPr>
      <w:r w:rsidRPr="00D11A49">
        <w:t>The scope of the TAB work as defined in Section 23 05 93 is indicated in order that the Contractor will be advised of the coordination, adjustment, and system modification which will be required under the project work in order to complete the Owner's requirements for final TAB.  The TAB firm will not have a contractual relationship with any Contractor referred to herein, but will be responsible to the Construction Inspector and the Owner for the satisfactory execution of the TAB work.  The Contractor in his original bid shall allow for the costs required to cover all work which may be required in the TAB phases as defined herein and as may be necessary for the completion of the TAB work as defined by the TAB firm.</w:t>
      </w:r>
    </w:p>
    <w:p w:rsidR="00D11A49" w:rsidRPr="00E00071" w:rsidRDefault="00D11A49" w:rsidP="00D11A49">
      <w:pPr>
        <w:pStyle w:val="ART"/>
        <w:rPr>
          <w:b/>
        </w:rPr>
      </w:pPr>
      <w:r w:rsidRPr="00E00071">
        <w:rPr>
          <w:b/>
        </w:rPr>
        <w:t xml:space="preserve">RELATED </w:t>
      </w:r>
      <w:r w:rsidRPr="00E00071">
        <w:rPr>
          <w:b/>
          <w:szCs w:val="24"/>
        </w:rPr>
        <w:t>S</w:t>
      </w:r>
      <w:smartTag w:uri="urn:schemas-microsoft-com:office:smarttags" w:element="City">
        <w:r w:rsidRPr="00E00071">
          <w:rPr>
            <w:b/>
            <w:szCs w:val="24"/>
          </w:rPr>
          <w:t>EC</w:t>
        </w:r>
      </w:smartTag>
      <w:r w:rsidRPr="00E00071">
        <w:rPr>
          <w:b/>
          <w:szCs w:val="24"/>
        </w:rPr>
        <w:t>TIONS</w:t>
      </w:r>
    </w:p>
    <w:p w:rsidR="00D11A49" w:rsidRPr="00D11A49" w:rsidRDefault="00D11A49" w:rsidP="00651EE1">
      <w:pPr>
        <w:pStyle w:val="PR1"/>
      </w:pPr>
      <w:r w:rsidRPr="00D11A49">
        <w:t>Section 23 05 48 - Vibration Isolation</w:t>
      </w:r>
    </w:p>
    <w:p w:rsidR="00D11A49" w:rsidRPr="00D11A49" w:rsidRDefault="00D11A49" w:rsidP="00651EE1">
      <w:pPr>
        <w:pStyle w:val="PR1"/>
      </w:pPr>
      <w:r w:rsidRPr="00D11A49">
        <w:t>Section 23 05 93 – System Testing, Adjusting and Balancing</w:t>
      </w:r>
    </w:p>
    <w:p w:rsidR="00D11A49" w:rsidRPr="00D11A49" w:rsidRDefault="00D11A49" w:rsidP="00651EE1">
      <w:pPr>
        <w:pStyle w:val="PR1"/>
      </w:pPr>
      <w:r w:rsidRPr="00D11A49">
        <w:t>Section 23 06 20.13 - Hydronic Specialties</w:t>
      </w:r>
    </w:p>
    <w:p w:rsidR="00D11A49" w:rsidRPr="00D11A49" w:rsidRDefault="00D11A49" w:rsidP="00651EE1">
      <w:pPr>
        <w:pStyle w:val="PR1"/>
      </w:pPr>
      <w:r w:rsidRPr="00D11A49">
        <w:t>Section 23 09 23 - Direct Digital Control Systems</w:t>
      </w:r>
    </w:p>
    <w:p w:rsidR="00D11A49" w:rsidRPr="00D11A49" w:rsidRDefault="00D11A49" w:rsidP="00651EE1">
      <w:pPr>
        <w:pStyle w:val="PR1"/>
      </w:pPr>
      <w:r w:rsidRPr="00D11A49">
        <w:t>Section 23 20 00 - HVAC Pumps</w:t>
      </w:r>
    </w:p>
    <w:p w:rsidR="00D11A49" w:rsidRPr="00D11A49" w:rsidRDefault="00D11A49" w:rsidP="00651EE1">
      <w:pPr>
        <w:pStyle w:val="PR1"/>
      </w:pPr>
      <w:r w:rsidRPr="00D11A49">
        <w:t>Section 23 22 00.A - Steam and Steam Condensate Specialties</w:t>
      </w:r>
    </w:p>
    <w:p w:rsidR="00D11A49" w:rsidRPr="00D11A49" w:rsidRDefault="00D11A49" w:rsidP="00651EE1">
      <w:pPr>
        <w:pStyle w:val="PR1"/>
      </w:pPr>
      <w:r w:rsidRPr="00D11A49">
        <w:t>Section 23 31 00 - Ductwork</w:t>
      </w:r>
    </w:p>
    <w:p w:rsidR="00D11A49" w:rsidRPr="00D11A49" w:rsidRDefault="00D11A49" w:rsidP="00651EE1">
      <w:pPr>
        <w:pStyle w:val="PR1"/>
      </w:pPr>
      <w:r w:rsidRPr="00D11A49">
        <w:t>Section 23 33 00 - Ductwork Accessories</w:t>
      </w:r>
    </w:p>
    <w:p w:rsidR="00D11A49" w:rsidRPr="00D11A49" w:rsidRDefault="00D11A49" w:rsidP="00651EE1">
      <w:pPr>
        <w:pStyle w:val="PR1"/>
      </w:pPr>
      <w:r w:rsidRPr="00D11A49">
        <w:t>Section 23 34 16 - Fans</w:t>
      </w:r>
    </w:p>
    <w:p w:rsidR="00D11A49" w:rsidRPr="00D11A49" w:rsidRDefault="00D11A49" w:rsidP="00651EE1">
      <w:pPr>
        <w:pStyle w:val="PR1"/>
      </w:pPr>
      <w:r w:rsidRPr="00D11A49">
        <w:t>Section 23 36 00 - Air Terminal Units (VAV)</w:t>
      </w:r>
    </w:p>
    <w:p w:rsidR="00D11A49" w:rsidRPr="00D11A49" w:rsidRDefault="00D11A49" w:rsidP="00651EE1">
      <w:pPr>
        <w:pStyle w:val="PR1"/>
      </w:pPr>
      <w:r w:rsidRPr="00D11A49">
        <w:t>Section 23 36 00.A – Air Terminal Units (FPVAV)</w:t>
      </w:r>
    </w:p>
    <w:p w:rsidR="00D11A49" w:rsidRPr="00D11A49" w:rsidRDefault="00D11A49" w:rsidP="00651EE1">
      <w:pPr>
        <w:pStyle w:val="PR1"/>
      </w:pPr>
      <w:r w:rsidRPr="00D11A49">
        <w:lastRenderedPageBreak/>
        <w:t>Section 23 37 00 - Air Inlets and Outlets</w:t>
      </w:r>
    </w:p>
    <w:p w:rsidR="00D11A49" w:rsidRPr="00D11A49" w:rsidRDefault="00D11A49" w:rsidP="00651EE1">
      <w:pPr>
        <w:pStyle w:val="PR1"/>
      </w:pPr>
      <w:r w:rsidRPr="00D11A49">
        <w:t>Section 23 38 16 – Fume Hoods</w:t>
      </w:r>
    </w:p>
    <w:p w:rsidR="00D11A49" w:rsidRPr="00D11A49" w:rsidRDefault="00D11A49" w:rsidP="00651EE1">
      <w:pPr>
        <w:pStyle w:val="PR1"/>
      </w:pPr>
      <w:r w:rsidRPr="00D11A49">
        <w:t>Section 23 73 00 - Air Handling Units (Up to 10,000 CFM)</w:t>
      </w:r>
    </w:p>
    <w:p w:rsidR="00D11A49" w:rsidRPr="00D11A49" w:rsidRDefault="00D11A49" w:rsidP="00651EE1">
      <w:pPr>
        <w:pStyle w:val="PR1"/>
      </w:pPr>
      <w:r w:rsidRPr="00D11A49">
        <w:t xml:space="preserve">Section 23 73 23 - Air Handling Units </w:t>
      </w:r>
    </w:p>
    <w:p w:rsidR="00D11A49" w:rsidRPr="00D11A49" w:rsidRDefault="00D11A49" w:rsidP="00651EE1">
      <w:pPr>
        <w:pStyle w:val="PR1"/>
      </w:pPr>
      <w:r w:rsidRPr="00D11A49">
        <w:t>Section 23 73 23.A – Built Up Air Handling Units (Above 50,000 CFM)</w:t>
      </w:r>
    </w:p>
    <w:p w:rsidR="00D11A49" w:rsidRPr="00D11A49" w:rsidRDefault="00D11A49" w:rsidP="00651EE1">
      <w:pPr>
        <w:pStyle w:val="PR1"/>
      </w:pPr>
      <w:r w:rsidRPr="00D11A49">
        <w:t>Section 23 81 23 - Computer Room Air Conditioning Units</w:t>
      </w:r>
    </w:p>
    <w:p w:rsidR="00D11A49" w:rsidRPr="00D11A49" w:rsidRDefault="00D11A49" w:rsidP="00651EE1">
      <w:pPr>
        <w:pStyle w:val="PR1"/>
      </w:pPr>
      <w:r w:rsidRPr="00D11A49">
        <w:t>Section 23 82 16 - Air Coils</w:t>
      </w:r>
    </w:p>
    <w:p w:rsidR="00D11A49" w:rsidRPr="00D11A49" w:rsidRDefault="00D11A49" w:rsidP="00651EE1">
      <w:pPr>
        <w:pStyle w:val="PR1"/>
      </w:pPr>
      <w:r w:rsidRPr="00D11A49">
        <w:t>Section 23 82 19 - Terminal Heat Transfer Units</w:t>
      </w:r>
    </w:p>
    <w:p w:rsidR="00D11A49" w:rsidRPr="00D11A49" w:rsidRDefault="00D11A49" w:rsidP="00651EE1">
      <w:pPr>
        <w:pStyle w:val="PR1"/>
      </w:pPr>
      <w:r w:rsidRPr="00D11A49">
        <w:t>Section 23 84 13 - Steam Grid Humidifier</w:t>
      </w:r>
    </w:p>
    <w:p w:rsidR="00D11A49" w:rsidRPr="00E00071" w:rsidRDefault="00D11A49" w:rsidP="00D11A49">
      <w:pPr>
        <w:pStyle w:val="ART"/>
        <w:rPr>
          <w:b/>
        </w:rPr>
      </w:pPr>
      <w:r w:rsidRPr="00E00071">
        <w:rPr>
          <w:b/>
        </w:rPr>
        <w:t>SCOPE OF WORK</w:t>
      </w:r>
    </w:p>
    <w:p w:rsidR="00D11A49" w:rsidRPr="00D11A49" w:rsidRDefault="00D11A49" w:rsidP="00651EE1">
      <w:pPr>
        <w:pStyle w:val="PR1"/>
      </w:pPr>
      <w:r w:rsidRPr="00D11A49">
        <w:t>Testing, adjusting, and balancing (TAB) of the air conditioning systems and related ancillary equipment will be performed by an impartial technically qualified TAB firm selected and employed directly by the Owner, separate and apart from the Construction Contract.  However, the preparation for and corrections necessary for the Testing, Adjusting and Balancing of these systems, as described herein, are the responsibility of the Contractor.</w:t>
      </w:r>
    </w:p>
    <w:p w:rsidR="00D11A49" w:rsidRPr="00D11A49" w:rsidRDefault="00D11A49" w:rsidP="00651EE1">
      <w:pPr>
        <w:pStyle w:val="PR1"/>
      </w:pPr>
      <w:r w:rsidRPr="00D11A49">
        <w:t>As a part of this project Construction Contract, the Contractor shall make any changes or replacements to the sheaves, belts, dampers, valves, etc. required for correct balance as advised by the TAB firm, at no additional cost to the Owner.</w:t>
      </w:r>
    </w:p>
    <w:p w:rsidR="00D11A49" w:rsidRPr="00D11A49" w:rsidRDefault="00D11A49" w:rsidP="00651EE1">
      <w:pPr>
        <w:pStyle w:val="PR1"/>
      </w:pPr>
      <w:r w:rsidRPr="00D11A49">
        <w:t>The Contractor shall provide and coordinate the services of qualified, responsible Subcontractors, suppliers and personnel as required to correct, repair, and/or replace any and all deficient items or conditions found during the course of this project, including the testing, adjusting and balancing period.</w:t>
      </w:r>
    </w:p>
    <w:p w:rsidR="00D11A49" w:rsidRPr="00D11A49" w:rsidRDefault="00D11A49" w:rsidP="00651EE1">
      <w:pPr>
        <w:pStyle w:val="PR1"/>
      </w:pPr>
      <w:r w:rsidRPr="00D11A49">
        <w:t>In order that all systems may be properly tested, balanced, and adjusted as required herein by these Specifications, the Contractor shall operate said systems at his expense for the length of time necessary to properly verify their completion and readiness for TAB.  This length of time shall be subject to the approval of the Construction Inspector.</w:t>
      </w:r>
    </w:p>
    <w:p w:rsidR="00D11A49" w:rsidRPr="00D11A49" w:rsidRDefault="00D11A49" w:rsidP="00651EE1">
      <w:pPr>
        <w:pStyle w:val="PR1"/>
      </w:pPr>
      <w:r w:rsidRPr="00D11A49">
        <w:t>Project Contract completion schedules shall allow for sufficient time to permit the completion of TAB services prior to Owner occupancy.  The contractor shall allow adequate time for the testing and balancing activities of the owner provided services, during the construction period, and prior to Substantial Completion as defined in the Uniform General Conditions of this Construction Document.</w:t>
      </w:r>
    </w:p>
    <w:p w:rsidR="005308B0" w:rsidRDefault="00D11A49" w:rsidP="00584D34">
      <w:pPr>
        <w:pStyle w:val="PR1"/>
      </w:pPr>
      <w:r w:rsidRPr="00D11A49">
        <w:t>The Drawings and Specifications indicate valves, dampers and miscellaneous adjustment devices for the purpose of adjustment to obtain optimum operating conditions, and it will be the responsibility of the Contractor to install these devices in a manner that will leave them accessible and readily adjustable.  Should any such device not be readily accessible, the Contractor shall provide access as requested by the TAB firm.  Also, any malfunction encountered by TAB personnel and reported to the Contractor or the Construction Inspector shall be corrected by the Contractor immediately so that the balancing work can proc</w:t>
      </w:r>
      <w:r w:rsidR="00584D34">
        <w:t>eed with the minimum of delays.</w:t>
      </w:r>
    </w:p>
    <w:p w:rsidR="009F146D" w:rsidRDefault="009F146D" w:rsidP="009F146D">
      <w:pPr>
        <w:pStyle w:val="ART"/>
        <w:numPr>
          <w:ilvl w:val="0"/>
          <w:numId w:val="0"/>
        </w:numPr>
        <w:ind w:left="864"/>
        <w:rPr>
          <w:b/>
        </w:rPr>
      </w:pPr>
    </w:p>
    <w:p w:rsidR="009F146D" w:rsidRDefault="009F146D" w:rsidP="009F146D">
      <w:pPr>
        <w:pStyle w:val="ART"/>
        <w:numPr>
          <w:ilvl w:val="0"/>
          <w:numId w:val="0"/>
        </w:numPr>
        <w:ind w:left="864"/>
        <w:rPr>
          <w:b/>
        </w:rPr>
      </w:pPr>
    </w:p>
    <w:p w:rsidR="00D11A49" w:rsidRPr="00E00071" w:rsidRDefault="00D11A49" w:rsidP="00D11A49">
      <w:pPr>
        <w:pStyle w:val="ART"/>
        <w:rPr>
          <w:b/>
        </w:rPr>
      </w:pPr>
      <w:r w:rsidRPr="00E00071">
        <w:rPr>
          <w:b/>
        </w:rPr>
        <w:lastRenderedPageBreak/>
        <w:t>RESPONSIBILITIES OF THE PROJECT CONTRACTOR:</w:t>
      </w:r>
    </w:p>
    <w:p w:rsidR="00D11A49" w:rsidRPr="00651EE1" w:rsidRDefault="00D11A49" w:rsidP="0074053D">
      <w:pPr>
        <w:pStyle w:val="PR1"/>
      </w:pPr>
      <w:r w:rsidRPr="00651EE1">
        <w:t>The Contractor shall:</w:t>
      </w:r>
    </w:p>
    <w:p w:rsidR="00D11A49" w:rsidRPr="00651EE1" w:rsidRDefault="00D11A49" w:rsidP="00651EE1">
      <w:pPr>
        <w:pStyle w:val="PR2"/>
      </w:pPr>
      <w:r w:rsidRPr="00651EE1">
        <w:t>Have the building and air conditioning systems in complete operational readiness for TAB work to begin.</w:t>
      </w:r>
    </w:p>
    <w:p w:rsidR="00D11A49" w:rsidRPr="00651EE1" w:rsidRDefault="00D11A49" w:rsidP="00651EE1">
      <w:pPr>
        <w:pStyle w:val="PR2"/>
      </w:pPr>
      <w:r w:rsidRPr="00651EE1">
        <w:t xml:space="preserve">The contractor shall allow sufficient time for the TAB firm to perform his contracted work within the construction schedule.  The contractor shall complete his work by systems or floors whichever is the most efficient for scheduling.  After awarding of the contract and the contractor has developed a construction schedule, a TAB coordination meeting shall be held at the </w:t>
      </w:r>
      <w:r w:rsidR="00C57840">
        <w:t>P</w:t>
      </w:r>
      <w:r w:rsidRPr="00651EE1">
        <w:t>M's office with the TAB agency,</w:t>
      </w:r>
      <w:r w:rsidR="00C57840">
        <w:t xml:space="preserve"> Construction Inspector, Owner’s BAS team, </w:t>
      </w:r>
      <w:r w:rsidRPr="00651EE1">
        <w:t>the general contractor</w:t>
      </w:r>
      <w:r w:rsidR="00C57840">
        <w:t xml:space="preserve"> </w:t>
      </w:r>
      <w:r w:rsidRPr="00651EE1">
        <w:t xml:space="preserve">and his primary subcontractors (i.e. mechanical, electrical, building automation etc.) to develop a testing schedule for the project.  The contractor shall submit copies of the proposed schedule two (2) weeks prior to this meeting to the </w:t>
      </w:r>
      <w:r w:rsidR="00C57840">
        <w:t>P</w:t>
      </w:r>
      <w:r w:rsidRPr="00651EE1">
        <w:t>M and TAB Agency.</w:t>
      </w:r>
    </w:p>
    <w:p w:rsidR="00D11A49" w:rsidRPr="00651EE1" w:rsidRDefault="00D11A49" w:rsidP="00651EE1">
      <w:pPr>
        <w:pStyle w:val="PR3"/>
      </w:pPr>
      <w:r w:rsidRPr="00651EE1">
        <w:t>Note:</w:t>
      </w:r>
      <w:r w:rsidRPr="00651EE1">
        <w:tab/>
        <w:t>The hot water and chilled water systems must be 100% complete to balance.  The air systems are pressure independent and can be balanced by floors, risers, systems, etc., but once the total system is complete the total flows and system tracking will require finalization.  Lab certification will be performed when the building is 100% operational and balanced.</w:t>
      </w:r>
    </w:p>
    <w:p w:rsidR="00D11A49" w:rsidRPr="00651EE1" w:rsidRDefault="00D11A49" w:rsidP="00651EE1">
      <w:pPr>
        <w:pStyle w:val="PR2"/>
      </w:pPr>
      <w:r w:rsidRPr="00651EE1">
        <w:t>Promptly correct deficiencies of materials and workmanship identified as delaying completion of TAB work.</w:t>
      </w:r>
    </w:p>
    <w:p w:rsidR="00D11A49" w:rsidRPr="00651EE1" w:rsidRDefault="00D11A49" w:rsidP="00651EE1">
      <w:pPr>
        <w:pStyle w:val="PR2"/>
      </w:pPr>
      <w:r w:rsidRPr="00651EE1">
        <w:t>Be responsible for any added costs to the Owner resulting from his failure to have the building and air conditioning systems ready for TAB when scheduled, or from his failure to correct deficiencies promptly.</w:t>
      </w:r>
    </w:p>
    <w:p w:rsidR="00D11A49" w:rsidRPr="00D11A49" w:rsidRDefault="00D11A49" w:rsidP="00651EE1">
      <w:pPr>
        <w:pStyle w:val="PR1"/>
      </w:pPr>
      <w:r w:rsidRPr="00D11A49">
        <w:t>Complete operational readiness of the building requires that construction status of the building shall permit the closing of doors, windows, ceilings installed, etc., to obtain simulated or projected operating conditions.</w:t>
      </w:r>
    </w:p>
    <w:p w:rsidR="00D11A49" w:rsidRPr="00D11A49" w:rsidRDefault="00D11A49" w:rsidP="00651EE1">
      <w:pPr>
        <w:pStyle w:val="PR1"/>
      </w:pPr>
      <w:r w:rsidRPr="00D11A49">
        <w:t>Complete operational readiness of the air conditioning systems also requires that the following be accomplished:</w:t>
      </w:r>
    </w:p>
    <w:p w:rsidR="00D11A49" w:rsidRPr="00651EE1" w:rsidRDefault="00D11A49" w:rsidP="0074053D">
      <w:pPr>
        <w:pStyle w:val="PR2"/>
      </w:pPr>
      <w:r w:rsidRPr="00651EE1">
        <w:t>Air Distribution Systems:</w:t>
      </w:r>
    </w:p>
    <w:p w:rsidR="00D11A49" w:rsidRPr="00651EE1" w:rsidRDefault="00D11A49" w:rsidP="00651EE1">
      <w:pPr>
        <w:pStyle w:val="PR3"/>
      </w:pPr>
      <w:r w:rsidRPr="00651EE1">
        <w:t>Verify installation for conformity to design.  All supply, return and exhaust ducts terminated and pressure tested for leakage as required by the Specification.</w:t>
      </w:r>
    </w:p>
    <w:p w:rsidR="00D11A49" w:rsidRPr="00651EE1" w:rsidRDefault="00D11A49" w:rsidP="00651EE1">
      <w:pPr>
        <w:pStyle w:val="PR3"/>
      </w:pPr>
      <w:r w:rsidRPr="00651EE1">
        <w:t>All volume, smoke and fire/smoke dampers are properly located and functional. Dampers serving requirements of minimum and maximum outside, return and relief air shall provide tight closure and full opening, smooth and free operation.</w:t>
      </w:r>
      <w:r w:rsidR="0074053D">
        <w:t xml:space="preserve"> All manual volume dampers shall be set in the full open position prior to starting TAB.</w:t>
      </w:r>
    </w:p>
    <w:p w:rsidR="00D11A49" w:rsidRPr="00651EE1" w:rsidRDefault="00D11A49" w:rsidP="00651EE1">
      <w:pPr>
        <w:pStyle w:val="PR3"/>
      </w:pPr>
      <w:r w:rsidRPr="00651EE1">
        <w:t>All supply, return, exhaust and transfer grilles, registers, diffusers and terminal devices installed.</w:t>
      </w:r>
    </w:p>
    <w:p w:rsidR="00D11A49" w:rsidRPr="00651EE1" w:rsidRDefault="00D11A49" w:rsidP="00651EE1">
      <w:pPr>
        <w:pStyle w:val="PR3"/>
      </w:pPr>
      <w:r w:rsidRPr="00651EE1">
        <w:t>Air handling systems, units and associated apparatus, such as heating and cooling coils, filter sections, access doors, etc., shall be blanked and/or sealed to eliminate excessive bypass or leakage of air.</w:t>
      </w:r>
    </w:p>
    <w:p w:rsidR="00D11A49" w:rsidRPr="00651EE1" w:rsidRDefault="00D11A49" w:rsidP="00651EE1">
      <w:pPr>
        <w:pStyle w:val="PR3"/>
      </w:pPr>
      <w:r w:rsidRPr="00651EE1">
        <w:t>All fans (supply, return and exhaust) operating and verified for freedom from vibration, proper fan rotation  and belt tension; heater elements in motor starters to be of proper size and rating; record motor amperage and voltage on each phase at start-up and running, and verify they do not exceed nameplate ratings.</w:t>
      </w:r>
    </w:p>
    <w:p w:rsidR="00D11A49" w:rsidRPr="00651EE1" w:rsidRDefault="00D11A49" w:rsidP="00651EE1">
      <w:pPr>
        <w:pStyle w:val="PR3"/>
      </w:pPr>
      <w:r w:rsidRPr="00651EE1">
        <w:lastRenderedPageBreak/>
        <w:t>All single and/or double duct variable and constant volume terminal units ("mixing boxes") shall be installed and functional (i.e. controls functioning).</w:t>
      </w:r>
    </w:p>
    <w:p w:rsidR="00D11A49" w:rsidRPr="00651EE1" w:rsidRDefault="00D11A49" w:rsidP="00651EE1">
      <w:pPr>
        <w:pStyle w:val="PR2"/>
      </w:pPr>
      <w:r w:rsidRPr="00651EE1">
        <w:t>Water Circulating Systems:</w:t>
      </w:r>
    </w:p>
    <w:p w:rsidR="00D11A49" w:rsidRPr="00651EE1" w:rsidRDefault="00D11A49" w:rsidP="00651EE1">
      <w:pPr>
        <w:pStyle w:val="PR3"/>
      </w:pPr>
      <w:r w:rsidRPr="00651EE1">
        <w:t>Check and verify pump alignment and rotation.</w:t>
      </w:r>
    </w:p>
    <w:p w:rsidR="00D11A49" w:rsidRPr="00651EE1" w:rsidRDefault="00D11A49" w:rsidP="00651EE1">
      <w:pPr>
        <w:pStyle w:val="PR3"/>
      </w:pPr>
      <w:r w:rsidRPr="00651EE1">
        <w:t>Open all valves to their full open position, close bypass stop valves.  Set mixing valves to full-flow through systems components.  After the system is flushed and checked for proper operation, remove and clean all strainers.  The Contractor shall repeat the operation until circulating water is clean.</w:t>
      </w:r>
    </w:p>
    <w:p w:rsidR="00D11A49" w:rsidRPr="00651EE1" w:rsidRDefault="00D11A49" w:rsidP="00651EE1">
      <w:pPr>
        <w:pStyle w:val="PR3"/>
      </w:pPr>
      <w:r w:rsidRPr="00651EE1">
        <w:t>Record each pump motor amperage on each phase and voltage after reaching rated speed.  Readings shall not exceed nameplate rating.</w:t>
      </w:r>
    </w:p>
    <w:p w:rsidR="00D11A49" w:rsidRPr="00651EE1" w:rsidRDefault="00D11A49" w:rsidP="00651EE1">
      <w:pPr>
        <w:pStyle w:val="PR3"/>
      </w:pPr>
      <w:r w:rsidRPr="00651EE1">
        <w:t>Verify that the electrical heater elements are of the proper size and rating.</w:t>
      </w:r>
    </w:p>
    <w:p w:rsidR="00D11A49" w:rsidRPr="00651EE1" w:rsidRDefault="00D11A49" w:rsidP="00651EE1">
      <w:pPr>
        <w:pStyle w:val="PR3"/>
      </w:pPr>
      <w:r w:rsidRPr="00651EE1">
        <w:t>In preparation of TAB all water circulating systems shall be full and free of air, expansion tanks shall be set for proper water level, and all air vents shall be installed at high points of systems and operating freely.  Systems shall be cleaned and flushed.  Chemicals shall be added to closed systems to treat piping and inhibit corrosion.</w:t>
      </w:r>
    </w:p>
    <w:p w:rsidR="00D11A49" w:rsidRPr="00651EE1" w:rsidRDefault="00D11A49" w:rsidP="00651EE1">
      <w:pPr>
        <w:pStyle w:val="PR3"/>
      </w:pPr>
      <w:r w:rsidRPr="00651EE1">
        <w:t>Check and set operating parameters of the heat exchangers and control devices to the design requirements.</w:t>
      </w:r>
    </w:p>
    <w:p w:rsidR="00D11A49" w:rsidRPr="00651EE1" w:rsidRDefault="00D11A49" w:rsidP="00651EE1">
      <w:pPr>
        <w:pStyle w:val="PR2"/>
      </w:pPr>
      <w:r w:rsidRPr="00651EE1">
        <w:t>Automatic Controls:</w:t>
      </w:r>
    </w:p>
    <w:p w:rsidR="00D11A49" w:rsidRPr="00651EE1" w:rsidRDefault="00D11A49" w:rsidP="00651EE1">
      <w:pPr>
        <w:pStyle w:val="PR3"/>
      </w:pPr>
      <w:r w:rsidRPr="00651EE1">
        <w:t>The Contractor shall schedule a meeting with the Engineer, Control Contractor, TAB firm and Owner's representative</w:t>
      </w:r>
      <w:r w:rsidR="00C57840">
        <w:t>s</w:t>
      </w:r>
      <w:bookmarkStart w:id="0" w:name="_GoBack"/>
      <w:bookmarkEnd w:id="0"/>
      <w:r w:rsidRPr="00651EE1">
        <w:t xml:space="preserve"> for a pre-submittal review to establish that their interpretations of the sequences of operation are correct.</w:t>
      </w:r>
    </w:p>
    <w:p w:rsidR="00D11A49" w:rsidRPr="00651EE1" w:rsidRDefault="00D11A49" w:rsidP="00651EE1">
      <w:pPr>
        <w:pStyle w:val="PR3"/>
      </w:pPr>
      <w:r w:rsidRPr="00651EE1">
        <w:t>Verify that all control components are installed in accordance with project requirements and are functional, including all electrical interlocks, dampers sequences, air and water resets, fire and freeze stats, high and low temperature thermostats, safeties, etc.</w:t>
      </w:r>
    </w:p>
    <w:p w:rsidR="00D11A49" w:rsidRPr="00651EE1" w:rsidRDefault="00D11A49" w:rsidP="00651EE1">
      <w:pPr>
        <w:pStyle w:val="PR3"/>
      </w:pPr>
      <w:r w:rsidRPr="00651EE1">
        <w:t>Verify that all controlling instruments are calibrated and set for design operating conditions with the exception of room thermostats or sensors, which shall be calibrated at the completion of TAB services with cooperation between the TAB firm and Control Contractor.</w:t>
      </w:r>
    </w:p>
    <w:p w:rsidR="00D11A49" w:rsidRPr="00651EE1" w:rsidRDefault="00D11A49" w:rsidP="00651EE1">
      <w:pPr>
        <w:pStyle w:val="PR3"/>
      </w:pPr>
      <w:r w:rsidRPr="00651EE1">
        <w:t>The Automatic Temperature Control Contractor and/or Energy Management System Contractor shall thoroughly check all controls, sensors, operators, sequences, etc. before notifying the TAB agency that the Automatic Temperature Controls and Energy Management System are operational.  The Automatic Temperature Contractor and/or Energy Management System Contractor shall provide technical support (technicians and necessary computers) to the TAB agency for a complete check of these systems.</w:t>
      </w:r>
    </w:p>
    <w:p w:rsidR="005308B0" w:rsidRDefault="00D11A49" w:rsidP="00584D34">
      <w:pPr>
        <w:pStyle w:val="PR2"/>
      </w:pPr>
      <w:r w:rsidRPr="00651EE1">
        <w:t>Tabulated Data:  The motor amperages, voltages shall be recorded showing "actual" and "nameplate" voltage and amperage and submitted and actual RPM.  This applies to each piece of electrically driven air conditioning equipment in the system including supply and exhaust fans, fans of fractional h</w:t>
      </w:r>
      <w:r w:rsidR="00584D34">
        <w:t>orsepower, pumps, etc.</w:t>
      </w:r>
    </w:p>
    <w:p w:rsidR="009F146D" w:rsidRDefault="009F146D" w:rsidP="009F146D">
      <w:pPr>
        <w:pStyle w:val="PR1"/>
        <w:numPr>
          <w:ilvl w:val="0"/>
          <w:numId w:val="0"/>
        </w:numPr>
        <w:ind w:left="864"/>
      </w:pPr>
    </w:p>
    <w:p w:rsidR="009F146D" w:rsidRDefault="009F146D" w:rsidP="009F146D">
      <w:pPr>
        <w:pStyle w:val="PR1"/>
        <w:numPr>
          <w:ilvl w:val="0"/>
          <w:numId w:val="0"/>
        </w:numPr>
        <w:ind w:left="864"/>
      </w:pPr>
    </w:p>
    <w:p w:rsidR="00D11A49" w:rsidRPr="00D11A49" w:rsidRDefault="00D11A49" w:rsidP="00651EE1">
      <w:pPr>
        <w:pStyle w:val="PR1"/>
      </w:pPr>
      <w:r w:rsidRPr="00D11A49">
        <w:lastRenderedPageBreak/>
        <w:t>Notification of System Readiness:</w:t>
      </w:r>
    </w:p>
    <w:p w:rsidR="00D11A49" w:rsidRPr="00651EE1" w:rsidRDefault="00D11A49" w:rsidP="00651EE1">
      <w:pPr>
        <w:pStyle w:val="PR2"/>
      </w:pPr>
      <w:r w:rsidRPr="00651EE1">
        <w:t>After completion of the work in Paragraph 1.</w:t>
      </w:r>
      <w:r w:rsidR="00FA754F">
        <w:t>5</w:t>
      </w:r>
      <w:r w:rsidRPr="00651EE1">
        <w:t xml:space="preserve">A through C above, the Contractor shall notify the Owner in writing, certifying that the work has been accomplished and that the building and the air conditioning systems are in operational readiness for testing, adjusting, and balancing.  </w:t>
      </w:r>
      <w:r w:rsidR="00B453DD">
        <w:t>The Contractor</w:t>
      </w:r>
      <w:r w:rsidR="00B453DD" w:rsidRPr="00651EE1">
        <w:t xml:space="preserve"> </w:t>
      </w:r>
      <w:r w:rsidRPr="00651EE1">
        <w:t>shall include a copy of the tabulated data of Paragraph 1.</w:t>
      </w:r>
      <w:r w:rsidR="00FA754F">
        <w:t>5</w:t>
      </w:r>
      <w:r w:rsidR="00B453DD">
        <w:t xml:space="preserve"> </w:t>
      </w:r>
      <w:r w:rsidR="00B453DD" w:rsidRPr="00651EE1">
        <w:t>C</w:t>
      </w:r>
      <w:r w:rsidRPr="00651EE1">
        <w:t>.4 above.</w:t>
      </w:r>
    </w:p>
    <w:p w:rsidR="00D11A49" w:rsidRPr="00651EE1" w:rsidRDefault="00D11A49" w:rsidP="00651EE1">
      <w:pPr>
        <w:pStyle w:val="PR2"/>
      </w:pPr>
      <w:r w:rsidRPr="00651EE1">
        <w:t>The Owner will, in turn, notify the TAB firm of the readiness for balancing and forward copies of the Contractor's certification and the tabulated voltages and currents.</w:t>
      </w:r>
    </w:p>
    <w:p w:rsidR="00D11A49" w:rsidRPr="00651EE1" w:rsidRDefault="00D11A49" w:rsidP="00651EE1">
      <w:pPr>
        <w:pStyle w:val="PR2"/>
      </w:pPr>
      <w:r w:rsidRPr="00651EE1">
        <w:t>Should the TAB firm be notified as described above, and the TAB work commenced and the systems are found NOT to be in readiness or a dispute occurs as to the readiness of the systems, the Contractor shall request an inspection be made by duly appointed representative of the Owner, Architect, TAB firm and the Contractor.  This inspection will establish to the satisfaction of the represented parties whether or not the systems meet the basic requirements for TAB services.  Should the inspection reveal the TAB services notification to have been premature, all cost of the inspection and wasted work accomplished by the TAB firm shall be reimbursed to the appropriated parties by the Project Contractor.</w:t>
      </w:r>
    </w:p>
    <w:p w:rsidR="00D11A49" w:rsidRPr="00E00071" w:rsidRDefault="00D11A49" w:rsidP="00D11A49">
      <w:pPr>
        <w:pStyle w:val="ART"/>
        <w:rPr>
          <w:b/>
        </w:rPr>
      </w:pPr>
      <w:r w:rsidRPr="00E00071">
        <w:rPr>
          <w:b/>
        </w:rPr>
        <w:t>RESPONSIBILITIES OF THE TAB FIRM</w:t>
      </w:r>
    </w:p>
    <w:p w:rsidR="00D11A49" w:rsidRPr="00D11A49" w:rsidRDefault="00D11A49" w:rsidP="00651EE1">
      <w:pPr>
        <w:pStyle w:val="PR1"/>
      </w:pPr>
      <w:r w:rsidRPr="00D11A49">
        <w:t>Refer to Section 23 05 93 entitled "System Testing, Adjusting and Balancing.”</w:t>
      </w:r>
    </w:p>
    <w:p w:rsidR="008471B9" w:rsidRPr="004F6A86" w:rsidRDefault="008471B9" w:rsidP="004F6A86">
      <w:pPr>
        <w:tabs>
          <w:tab w:val="left" w:pos="864"/>
        </w:tabs>
        <w:spacing w:before="480"/>
        <w:jc w:val="center"/>
        <w:rPr>
          <w:rFonts w:cs="Arial"/>
          <w:b/>
        </w:rPr>
      </w:pPr>
      <w:r w:rsidRPr="004F6A86">
        <w:rPr>
          <w:rFonts w:cs="Arial"/>
          <w:b/>
        </w:rPr>
        <w:t>END OF SECTION 23 09 23</w:t>
      </w:r>
      <w:r w:rsidR="003F00DA" w:rsidRPr="004F6A86">
        <w:rPr>
          <w:rFonts w:cs="Arial"/>
          <w:b/>
        </w:rPr>
        <w:t>.A</w:t>
      </w:r>
    </w:p>
    <w:sectPr w:rsidR="008471B9" w:rsidRPr="004F6A86" w:rsidSect="00D21837">
      <w:headerReference w:type="default" r:id="rId10"/>
      <w:footerReference w:type="even" r:id="rId11"/>
      <w:footerReference w:type="default" r:id="rId12"/>
      <w:endnotePr>
        <w:numFmt w:val="decimal"/>
      </w:endnotePr>
      <w:pgSz w:w="12240" w:h="15840" w:code="1"/>
      <w:pgMar w:top="1440" w:right="1440" w:bottom="1440" w:left="1440" w:header="720" w:footer="576" w:gutter="0"/>
      <w:pgNumType w:start="0"/>
      <w:cols w:space="720"/>
      <w:noEndnote/>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B6913" w:rsidRDefault="003B6913">
      <w:pPr>
        <w:spacing w:line="20" w:lineRule="exact"/>
      </w:pPr>
    </w:p>
  </w:endnote>
  <w:endnote w:type="continuationSeparator" w:id="0">
    <w:p w:rsidR="003B6913" w:rsidRDefault="003B6913">
      <w:r>
        <w:t xml:space="preserve"> </w:t>
      </w:r>
    </w:p>
  </w:endnote>
  <w:endnote w:type="continuationNotice" w:id="1">
    <w:p w:rsidR="003B6913" w:rsidRDefault="003B6913">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MrsEaves">
    <w:altName w:val="Calibri"/>
    <w:panose1 w:val="00000000000000000000"/>
    <w:charset w:val="00"/>
    <w:family w:val="modern"/>
    <w:notTrueType/>
    <w:pitch w:val="variable"/>
    <w:sig w:usb0="800000AF" w:usb1="50002048" w:usb2="00000000" w:usb3="00000000" w:csb0="00000111" w:csb1="00000000"/>
  </w:font>
  <w:font w:name="Mrs Eaves OT Bold">
    <w:altName w:val="Times New Roman"/>
    <w:charset w:val="00"/>
    <w:family w:val="auto"/>
    <w:pitch w:val="variable"/>
    <w:sig w:usb0="00000001" w:usb1="5000204A" w:usb2="00000000" w:usb3="00000000" w:csb0="00000009"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83065" w:rsidRDefault="00383065" w:rsidP="00383065">
    <w:pPr>
      <w:pStyle w:val="Footer"/>
      <w:jc w:val="left"/>
      <w:rPr>
        <w:lang w:val="en-US"/>
      </w:rPr>
    </w:pPr>
    <w:r>
      <w:rPr>
        <w:lang w:val="en-US"/>
      </w:rPr>
      <w:t>SYSTEM PREPARATION FOR TESTING, ADJUSTING, AND BALANCING</w:t>
    </w:r>
  </w:p>
  <w:p w:rsidR="00A82F16" w:rsidRDefault="00A82F16" w:rsidP="004B5609">
    <w:pPr>
      <w:pStyle w:val="Footer"/>
      <w:jc w:val="left"/>
      <w:rPr>
        <w:lang w:val="en-US"/>
      </w:rPr>
    </w:pPr>
    <w:r>
      <w:rPr>
        <w:lang w:val="en-US"/>
      </w:rPr>
      <w:t>23 05 9</w:t>
    </w:r>
    <w:r w:rsidR="00304590">
      <w:rPr>
        <w:lang w:val="en-US"/>
      </w:rPr>
      <w:t>4</w:t>
    </w:r>
  </w:p>
  <w:p w:rsidR="00A82F16" w:rsidRPr="00A82F16" w:rsidRDefault="00A82F16" w:rsidP="004B5609">
    <w:pPr>
      <w:pStyle w:val="Footer"/>
      <w:jc w:val="left"/>
      <w:rPr>
        <w:lang w:val="en-US"/>
      </w:rPr>
    </w:pPr>
    <w:r>
      <w:fldChar w:fldCharType="begin"/>
    </w:r>
    <w:r>
      <w:instrText xml:space="preserve"> PAGE   \* MERGEFORMAT </w:instrText>
    </w:r>
    <w:r>
      <w:fldChar w:fldCharType="separate"/>
    </w:r>
    <w:r w:rsidR="00073327">
      <w:rPr>
        <w:noProof/>
      </w:rPr>
      <w:t>4</w:t>
    </w:r>
    <w:r>
      <w:rPr>
        <w:noProof/>
      </w:rPr>
      <w:fldChar w:fldCharType="end"/>
    </w:r>
    <w:r>
      <w:rPr>
        <w:noProof/>
        <w:lang w:val="en-US"/>
      </w:rPr>
      <w:t xml:space="preserve"> OF 5</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83065" w:rsidRDefault="00383065" w:rsidP="004B5609">
    <w:pPr>
      <w:pStyle w:val="Footer"/>
      <w:jc w:val="right"/>
      <w:rPr>
        <w:lang w:val="en-US"/>
      </w:rPr>
    </w:pPr>
    <w:r>
      <w:rPr>
        <w:lang w:val="en-US"/>
      </w:rPr>
      <w:t xml:space="preserve">SYSTEM PREPARATION FOR TESTING, ADJUSTING, AND BALANCING </w:t>
    </w:r>
  </w:p>
  <w:p w:rsidR="00D56C18" w:rsidRDefault="00D56C18" w:rsidP="004B5609">
    <w:pPr>
      <w:pStyle w:val="Footer"/>
      <w:jc w:val="right"/>
      <w:rPr>
        <w:lang w:val="en-US"/>
      </w:rPr>
    </w:pPr>
    <w:r>
      <w:rPr>
        <w:lang w:val="en-US"/>
      </w:rPr>
      <w:t>23 05 9</w:t>
    </w:r>
    <w:r w:rsidR="00304590">
      <w:rPr>
        <w:lang w:val="en-US"/>
      </w:rPr>
      <w:t>4</w:t>
    </w:r>
  </w:p>
  <w:p w:rsidR="00D56C18" w:rsidRPr="00D56C18" w:rsidRDefault="00D56C18" w:rsidP="004B5609">
    <w:pPr>
      <w:pStyle w:val="Footer"/>
      <w:jc w:val="right"/>
      <w:rPr>
        <w:lang w:val="en-US"/>
      </w:rPr>
    </w:pPr>
    <w:r>
      <w:fldChar w:fldCharType="begin"/>
    </w:r>
    <w:r>
      <w:instrText xml:space="preserve"> PAGE   \* MERGEFORMAT </w:instrText>
    </w:r>
    <w:r>
      <w:fldChar w:fldCharType="separate"/>
    </w:r>
    <w:r w:rsidR="00073327">
      <w:rPr>
        <w:noProof/>
      </w:rPr>
      <w:t>5</w:t>
    </w:r>
    <w:r>
      <w:rPr>
        <w:noProof/>
      </w:rPr>
      <w:fldChar w:fldCharType="end"/>
    </w:r>
    <w:r>
      <w:rPr>
        <w:noProof/>
        <w:lang w:val="en-US"/>
      </w:rPr>
      <w:t xml:space="preserve"> OF 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B6913" w:rsidRDefault="003B6913">
      <w:r>
        <w:separator/>
      </w:r>
    </w:p>
  </w:footnote>
  <w:footnote w:type="continuationSeparator" w:id="0">
    <w:p w:rsidR="003B6913" w:rsidRDefault="003B691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67283" w:rsidRDefault="00967283" w:rsidP="00967283">
    <w:pPr>
      <w:widowControl w:val="0"/>
      <w:tabs>
        <w:tab w:val="center" w:pos="4320"/>
        <w:tab w:val="right" w:pos="8640"/>
      </w:tabs>
      <w:overflowPunct/>
      <w:autoSpaceDE/>
      <w:adjustRightInd/>
      <w:jc w:val="left"/>
      <w:rPr>
        <w:rFonts w:eastAsia="Calibri" w:cs="Arial"/>
        <w:bCs/>
        <w:iCs/>
        <w:cap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5126B9D4"/>
    <w:lvl w:ilvl="0">
      <w:start w:val="1"/>
      <w:numFmt w:val="decimal"/>
      <w:pStyle w:val="PRT"/>
      <w:suff w:val="nothing"/>
      <w:lvlText w:val="PART %1 - "/>
      <w:lvlJc w:val="left"/>
      <w:pPr>
        <w:ind w:left="0" w:firstLine="0"/>
      </w:pPr>
      <w:rPr>
        <w:rFonts w:hint="default"/>
        <w:b/>
      </w:rPr>
    </w:lvl>
    <w:lvl w:ilvl="1">
      <w:numFmt w:val="decimal"/>
      <w:pStyle w:val="ART"/>
      <w:suff w:val="nothing"/>
      <w:lvlText w:val="SCHEDULE %2 - "/>
      <w:lvlJc w:val="left"/>
      <w:pPr>
        <w:ind w:left="0" w:firstLine="0"/>
      </w:pPr>
      <w:rPr>
        <w:rFonts w:hint="default"/>
      </w:rPr>
    </w:lvl>
    <w:lvl w:ilvl="2">
      <w:numFmt w:val="decimal"/>
      <w:pStyle w:val="DST"/>
      <w:suff w:val="nothing"/>
      <w:lvlText w:val="PRODUCT DATA SHEET %3 - "/>
      <w:lvlJc w:val="left"/>
      <w:pPr>
        <w:ind w:left="0" w:firstLine="0"/>
      </w:pPr>
      <w:rPr>
        <w:rFonts w:hint="default"/>
      </w:rPr>
    </w:lvl>
    <w:lvl w:ilvl="3">
      <w:start w:val="1"/>
      <w:numFmt w:val="decimal"/>
      <w:pStyle w:val="ART"/>
      <w:lvlText w:val="%1.%4"/>
      <w:lvlJc w:val="left"/>
      <w:pPr>
        <w:tabs>
          <w:tab w:val="num" w:pos="864"/>
        </w:tabs>
        <w:ind w:left="864" w:hanging="864"/>
      </w:pPr>
      <w:rPr>
        <w:rFonts w:hint="default"/>
      </w:rPr>
    </w:lvl>
    <w:lvl w:ilvl="4">
      <w:start w:val="1"/>
      <w:numFmt w:val="upperLetter"/>
      <w:pStyle w:val="PR1"/>
      <w:lvlText w:val="%5."/>
      <w:lvlJc w:val="left"/>
      <w:pPr>
        <w:tabs>
          <w:tab w:val="num" w:pos="864"/>
        </w:tabs>
        <w:ind w:left="864" w:hanging="576"/>
      </w:pPr>
      <w:rPr>
        <w:rFonts w:hint="default"/>
      </w:rPr>
    </w:lvl>
    <w:lvl w:ilvl="5">
      <w:start w:val="1"/>
      <w:numFmt w:val="decimal"/>
      <w:pStyle w:val="PR2"/>
      <w:lvlText w:val="%6."/>
      <w:lvlJc w:val="left"/>
      <w:pPr>
        <w:tabs>
          <w:tab w:val="num" w:pos="1440"/>
        </w:tabs>
        <w:ind w:left="1440" w:hanging="576"/>
      </w:pPr>
      <w:rPr>
        <w:rFonts w:hint="default"/>
      </w:rPr>
    </w:lvl>
    <w:lvl w:ilvl="6">
      <w:start w:val="1"/>
      <w:numFmt w:val="lowerLetter"/>
      <w:pStyle w:val="PR3"/>
      <w:lvlText w:val="%7."/>
      <w:lvlJc w:val="left"/>
      <w:pPr>
        <w:tabs>
          <w:tab w:val="num" w:pos="2016"/>
        </w:tabs>
        <w:ind w:left="2016" w:hanging="576"/>
      </w:pPr>
      <w:rPr>
        <w:rFonts w:hint="default"/>
      </w:rPr>
    </w:lvl>
    <w:lvl w:ilvl="7">
      <w:start w:val="1"/>
      <w:numFmt w:val="decimal"/>
      <w:pStyle w:val="PR4"/>
      <w:lvlText w:val="%8)"/>
      <w:lvlJc w:val="left"/>
      <w:pPr>
        <w:tabs>
          <w:tab w:val="num" w:pos="2592"/>
        </w:tabs>
        <w:ind w:left="2592" w:hanging="576"/>
      </w:pPr>
      <w:rPr>
        <w:rFonts w:hint="default"/>
      </w:rPr>
    </w:lvl>
    <w:lvl w:ilvl="8">
      <w:start w:val="1"/>
      <w:numFmt w:val="lowerLetter"/>
      <w:pStyle w:val="PR5"/>
      <w:lvlText w:val="%9)"/>
      <w:lvlJc w:val="left"/>
      <w:pPr>
        <w:tabs>
          <w:tab w:val="num" w:pos="3168"/>
        </w:tabs>
        <w:ind w:left="3168" w:hanging="576"/>
      </w:pPr>
      <w:rPr>
        <w:rFonts w:hint="default"/>
      </w:rPr>
    </w:lvl>
  </w:abstractNum>
  <w:abstractNum w:abstractNumId="1" w15:restartNumberingAfterBreak="0">
    <w:nsid w:val="02116F40"/>
    <w:multiLevelType w:val="hybridMultilevel"/>
    <w:tmpl w:val="5360EBB2"/>
    <w:lvl w:ilvl="0" w:tplc="0F62A89E">
      <w:start w:val="1"/>
      <w:numFmt w:val="upperLetter"/>
      <w:lvlText w:val="%1."/>
      <w:lvlJc w:val="left"/>
      <w:pPr>
        <w:tabs>
          <w:tab w:val="num" w:pos="1230"/>
        </w:tabs>
        <w:ind w:left="1230" w:hanging="360"/>
      </w:pPr>
      <w:rPr>
        <w:rFonts w:hint="default"/>
      </w:rPr>
    </w:lvl>
    <w:lvl w:ilvl="1" w:tplc="04090019" w:tentative="1">
      <w:start w:val="1"/>
      <w:numFmt w:val="lowerLetter"/>
      <w:lvlText w:val="%2."/>
      <w:lvlJc w:val="left"/>
      <w:pPr>
        <w:tabs>
          <w:tab w:val="num" w:pos="1950"/>
        </w:tabs>
        <w:ind w:left="1950" w:hanging="360"/>
      </w:pPr>
    </w:lvl>
    <w:lvl w:ilvl="2" w:tplc="0409001B" w:tentative="1">
      <w:start w:val="1"/>
      <w:numFmt w:val="lowerRoman"/>
      <w:lvlText w:val="%3."/>
      <w:lvlJc w:val="right"/>
      <w:pPr>
        <w:tabs>
          <w:tab w:val="num" w:pos="2670"/>
        </w:tabs>
        <w:ind w:left="2670" w:hanging="180"/>
      </w:pPr>
    </w:lvl>
    <w:lvl w:ilvl="3" w:tplc="0409000F" w:tentative="1">
      <w:start w:val="1"/>
      <w:numFmt w:val="decimal"/>
      <w:lvlText w:val="%4."/>
      <w:lvlJc w:val="left"/>
      <w:pPr>
        <w:tabs>
          <w:tab w:val="num" w:pos="3390"/>
        </w:tabs>
        <w:ind w:left="3390" w:hanging="360"/>
      </w:pPr>
    </w:lvl>
    <w:lvl w:ilvl="4" w:tplc="04090019" w:tentative="1">
      <w:start w:val="1"/>
      <w:numFmt w:val="lowerLetter"/>
      <w:lvlText w:val="%5."/>
      <w:lvlJc w:val="left"/>
      <w:pPr>
        <w:tabs>
          <w:tab w:val="num" w:pos="4110"/>
        </w:tabs>
        <w:ind w:left="4110" w:hanging="360"/>
      </w:pPr>
    </w:lvl>
    <w:lvl w:ilvl="5" w:tplc="0409001B" w:tentative="1">
      <w:start w:val="1"/>
      <w:numFmt w:val="lowerRoman"/>
      <w:lvlText w:val="%6."/>
      <w:lvlJc w:val="right"/>
      <w:pPr>
        <w:tabs>
          <w:tab w:val="num" w:pos="4830"/>
        </w:tabs>
        <w:ind w:left="4830" w:hanging="180"/>
      </w:pPr>
    </w:lvl>
    <w:lvl w:ilvl="6" w:tplc="0409000F" w:tentative="1">
      <w:start w:val="1"/>
      <w:numFmt w:val="decimal"/>
      <w:lvlText w:val="%7."/>
      <w:lvlJc w:val="left"/>
      <w:pPr>
        <w:tabs>
          <w:tab w:val="num" w:pos="5550"/>
        </w:tabs>
        <w:ind w:left="5550" w:hanging="360"/>
      </w:pPr>
    </w:lvl>
    <w:lvl w:ilvl="7" w:tplc="04090019" w:tentative="1">
      <w:start w:val="1"/>
      <w:numFmt w:val="lowerLetter"/>
      <w:lvlText w:val="%8."/>
      <w:lvlJc w:val="left"/>
      <w:pPr>
        <w:tabs>
          <w:tab w:val="num" w:pos="6270"/>
        </w:tabs>
        <w:ind w:left="6270" w:hanging="360"/>
      </w:pPr>
    </w:lvl>
    <w:lvl w:ilvl="8" w:tplc="0409001B" w:tentative="1">
      <w:start w:val="1"/>
      <w:numFmt w:val="lowerRoman"/>
      <w:lvlText w:val="%9."/>
      <w:lvlJc w:val="right"/>
      <w:pPr>
        <w:tabs>
          <w:tab w:val="num" w:pos="6990"/>
        </w:tabs>
        <w:ind w:left="6990" w:hanging="180"/>
      </w:pPr>
    </w:lvl>
  </w:abstractNum>
  <w:abstractNum w:abstractNumId="2" w15:restartNumberingAfterBreak="0">
    <w:nsid w:val="02A769DE"/>
    <w:multiLevelType w:val="hybridMultilevel"/>
    <w:tmpl w:val="E8CA2D86"/>
    <w:lvl w:ilvl="0" w:tplc="0A50DE34">
      <w:start w:val="1"/>
      <w:numFmt w:val="upperLetter"/>
      <w:lvlText w:val="%1."/>
      <w:lvlJc w:val="left"/>
      <w:pPr>
        <w:tabs>
          <w:tab w:val="num" w:pos="1440"/>
        </w:tabs>
        <w:ind w:left="1440" w:hanging="570"/>
      </w:pPr>
      <w:rPr>
        <w:rFonts w:hint="default"/>
      </w:rPr>
    </w:lvl>
    <w:lvl w:ilvl="1" w:tplc="04090019" w:tentative="1">
      <w:start w:val="1"/>
      <w:numFmt w:val="lowerLetter"/>
      <w:lvlText w:val="%2."/>
      <w:lvlJc w:val="left"/>
      <w:pPr>
        <w:tabs>
          <w:tab w:val="num" w:pos="1950"/>
        </w:tabs>
        <w:ind w:left="1950" w:hanging="360"/>
      </w:pPr>
    </w:lvl>
    <w:lvl w:ilvl="2" w:tplc="0409001B" w:tentative="1">
      <w:start w:val="1"/>
      <w:numFmt w:val="lowerRoman"/>
      <w:lvlText w:val="%3."/>
      <w:lvlJc w:val="right"/>
      <w:pPr>
        <w:tabs>
          <w:tab w:val="num" w:pos="2670"/>
        </w:tabs>
        <w:ind w:left="2670" w:hanging="180"/>
      </w:pPr>
    </w:lvl>
    <w:lvl w:ilvl="3" w:tplc="0409000F" w:tentative="1">
      <w:start w:val="1"/>
      <w:numFmt w:val="decimal"/>
      <w:lvlText w:val="%4."/>
      <w:lvlJc w:val="left"/>
      <w:pPr>
        <w:tabs>
          <w:tab w:val="num" w:pos="3390"/>
        </w:tabs>
        <w:ind w:left="3390" w:hanging="360"/>
      </w:pPr>
    </w:lvl>
    <w:lvl w:ilvl="4" w:tplc="04090019" w:tentative="1">
      <w:start w:val="1"/>
      <w:numFmt w:val="lowerLetter"/>
      <w:lvlText w:val="%5."/>
      <w:lvlJc w:val="left"/>
      <w:pPr>
        <w:tabs>
          <w:tab w:val="num" w:pos="4110"/>
        </w:tabs>
        <w:ind w:left="4110" w:hanging="360"/>
      </w:pPr>
    </w:lvl>
    <w:lvl w:ilvl="5" w:tplc="0409001B" w:tentative="1">
      <w:start w:val="1"/>
      <w:numFmt w:val="lowerRoman"/>
      <w:lvlText w:val="%6."/>
      <w:lvlJc w:val="right"/>
      <w:pPr>
        <w:tabs>
          <w:tab w:val="num" w:pos="4830"/>
        </w:tabs>
        <w:ind w:left="4830" w:hanging="180"/>
      </w:pPr>
    </w:lvl>
    <w:lvl w:ilvl="6" w:tplc="0409000F" w:tentative="1">
      <w:start w:val="1"/>
      <w:numFmt w:val="decimal"/>
      <w:lvlText w:val="%7."/>
      <w:lvlJc w:val="left"/>
      <w:pPr>
        <w:tabs>
          <w:tab w:val="num" w:pos="5550"/>
        </w:tabs>
        <w:ind w:left="5550" w:hanging="360"/>
      </w:pPr>
    </w:lvl>
    <w:lvl w:ilvl="7" w:tplc="04090019" w:tentative="1">
      <w:start w:val="1"/>
      <w:numFmt w:val="lowerLetter"/>
      <w:lvlText w:val="%8."/>
      <w:lvlJc w:val="left"/>
      <w:pPr>
        <w:tabs>
          <w:tab w:val="num" w:pos="6270"/>
        </w:tabs>
        <w:ind w:left="6270" w:hanging="360"/>
      </w:pPr>
    </w:lvl>
    <w:lvl w:ilvl="8" w:tplc="0409001B" w:tentative="1">
      <w:start w:val="1"/>
      <w:numFmt w:val="lowerRoman"/>
      <w:lvlText w:val="%9."/>
      <w:lvlJc w:val="right"/>
      <w:pPr>
        <w:tabs>
          <w:tab w:val="num" w:pos="6990"/>
        </w:tabs>
        <w:ind w:left="6990" w:hanging="180"/>
      </w:pPr>
    </w:lvl>
  </w:abstractNum>
  <w:abstractNum w:abstractNumId="3" w15:restartNumberingAfterBreak="0">
    <w:nsid w:val="0A8550C3"/>
    <w:multiLevelType w:val="hybridMultilevel"/>
    <w:tmpl w:val="56182E22"/>
    <w:lvl w:ilvl="0" w:tplc="F67EC1C0">
      <w:start w:val="1"/>
      <w:numFmt w:val="upperLetter"/>
      <w:lvlText w:val="%1."/>
      <w:lvlJc w:val="left"/>
      <w:pPr>
        <w:tabs>
          <w:tab w:val="num" w:pos="1230"/>
        </w:tabs>
        <w:ind w:left="1230" w:hanging="360"/>
      </w:pPr>
      <w:rPr>
        <w:rFonts w:hint="default"/>
      </w:rPr>
    </w:lvl>
    <w:lvl w:ilvl="1" w:tplc="04090019" w:tentative="1">
      <w:start w:val="1"/>
      <w:numFmt w:val="lowerLetter"/>
      <w:lvlText w:val="%2."/>
      <w:lvlJc w:val="left"/>
      <w:pPr>
        <w:tabs>
          <w:tab w:val="num" w:pos="1950"/>
        </w:tabs>
        <w:ind w:left="1950" w:hanging="360"/>
      </w:pPr>
    </w:lvl>
    <w:lvl w:ilvl="2" w:tplc="0409001B" w:tentative="1">
      <w:start w:val="1"/>
      <w:numFmt w:val="lowerRoman"/>
      <w:lvlText w:val="%3."/>
      <w:lvlJc w:val="right"/>
      <w:pPr>
        <w:tabs>
          <w:tab w:val="num" w:pos="2670"/>
        </w:tabs>
        <w:ind w:left="2670" w:hanging="180"/>
      </w:pPr>
    </w:lvl>
    <w:lvl w:ilvl="3" w:tplc="0409000F" w:tentative="1">
      <w:start w:val="1"/>
      <w:numFmt w:val="decimal"/>
      <w:lvlText w:val="%4."/>
      <w:lvlJc w:val="left"/>
      <w:pPr>
        <w:tabs>
          <w:tab w:val="num" w:pos="3390"/>
        </w:tabs>
        <w:ind w:left="3390" w:hanging="360"/>
      </w:pPr>
    </w:lvl>
    <w:lvl w:ilvl="4" w:tplc="04090019" w:tentative="1">
      <w:start w:val="1"/>
      <w:numFmt w:val="lowerLetter"/>
      <w:lvlText w:val="%5."/>
      <w:lvlJc w:val="left"/>
      <w:pPr>
        <w:tabs>
          <w:tab w:val="num" w:pos="4110"/>
        </w:tabs>
        <w:ind w:left="4110" w:hanging="360"/>
      </w:pPr>
    </w:lvl>
    <w:lvl w:ilvl="5" w:tplc="0409001B" w:tentative="1">
      <w:start w:val="1"/>
      <w:numFmt w:val="lowerRoman"/>
      <w:lvlText w:val="%6."/>
      <w:lvlJc w:val="right"/>
      <w:pPr>
        <w:tabs>
          <w:tab w:val="num" w:pos="4830"/>
        </w:tabs>
        <w:ind w:left="4830" w:hanging="180"/>
      </w:pPr>
    </w:lvl>
    <w:lvl w:ilvl="6" w:tplc="0409000F" w:tentative="1">
      <w:start w:val="1"/>
      <w:numFmt w:val="decimal"/>
      <w:lvlText w:val="%7."/>
      <w:lvlJc w:val="left"/>
      <w:pPr>
        <w:tabs>
          <w:tab w:val="num" w:pos="5550"/>
        </w:tabs>
        <w:ind w:left="5550" w:hanging="360"/>
      </w:pPr>
    </w:lvl>
    <w:lvl w:ilvl="7" w:tplc="04090019" w:tentative="1">
      <w:start w:val="1"/>
      <w:numFmt w:val="lowerLetter"/>
      <w:lvlText w:val="%8."/>
      <w:lvlJc w:val="left"/>
      <w:pPr>
        <w:tabs>
          <w:tab w:val="num" w:pos="6270"/>
        </w:tabs>
        <w:ind w:left="6270" w:hanging="360"/>
      </w:pPr>
    </w:lvl>
    <w:lvl w:ilvl="8" w:tplc="0409001B" w:tentative="1">
      <w:start w:val="1"/>
      <w:numFmt w:val="lowerRoman"/>
      <w:lvlText w:val="%9."/>
      <w:lvlJc w:val="right"/>
      <w:pPr>
        <w:tabs>
          <w:tab w:val="num" w:pos="6990"/>
        </w:tabs>
        <w:ind w:left="6990" w:hanging="180"/>
      </w:pPr>
    </w:lvl>
  </w:abstractNum>
  <w:abstractNum w:abstractNumId="4" w15:restartNumberingAfterBreak="0">
    <w:nsid w:val="0AF9251C"/>
    <w:multiLevelType w:val="hybridMultilevel"/>
    <w:tmpl w:val="D0E0E11E"/>
    <w:lvl w:ilvl="0" w:tplc="5704B2E6">
      <w:start w:val="1"/>
      <w:numFmt w:val="upperLetter"/>
      <w:lvlText w:val="%1."/>
      <w:lvlJc w:val="left"/>
      <w:pPr>
        <w:tabs>
          <w:tab w:val="num" w:pos="1440"/>
        </w:tabs>
        <w:ind w:left="1440" w:hanging="570"/>
      </w:pPr>
      <w:rPr>
        <w:rFonts w:hint="default"/>
      </w:rPr>
    </w:lvl>
    <w:lvl w:ilvl="1" w:tplc="04090019" w:tentative="1">
      <w:start w:val="1"/>
      <w:numFmt w:val="lowerLetter"/>
      <w:lvlText w:val="%2."/>
      <w:lvlJc w:val="left"/>
      <w:pPr>
        <w:tabs>
          <w:tab w:val="num" w:pos="1950"/>
        </w:tabs>
        <w:ind w:left="1950" w:hanging="360"/>
      </w:pPr>
    </w:lvl>
    <w:lvl w:ilvl="2" w:tplc="0409001B" w:tentative="1">
      <w:start w:val="1"/>
      <w:numFmt w:val="lowerRoman"/>
      <w:lvlText w:val="%3."/>
      <w:lvlJc w:val="right"/>
      <w:pPr>
        <w:tabs>
          <w:tab w:val="num" w:pos="2670"/>
        </w:tabs>
        <w:ind w:left="2670" w:hanging="180"/>
      </w:pPr>
    </w:lvl>
    <w:lvl w:ilvl="3" w:tplc="0409000F" w:tentative="1">
      <w:start w:val="1"/>
      <w:numFmt w:val="decimal"/>
      <w:lvlText w:val="%4."/>
      <w:lvlJc w:val="left"/>
      <w:pPr>
        <w:tabs>
          <w:tab w:val="num" w:pos="3390"/>
        </w:tabs>
        <w:ind w:left="3390" w:hanging="360"/>
      </w:pPr>
    </w:lvl>
    <w:lvl w:ilvl="4" w:tplc="04090019" w:tentative="1">
      <w:start w:val="1"/>
      <w:numFmt w:val="lowerLetter"/>
      <w:lvlText w:val="%5."/>
      <w:lvlJc w:val="left"/>
      <w:pPr>
        <w:tabs>
          <w:tab w:val="num" w:pos="4110"/>
        </w:tabs>
        <w:ind w:left="4110" w:hanging="360"/>
      </w:pPr>
    </w:lvl>
    <w:lvl w:ilvl="5" w:tplc="0409001B" w:tentative="1">
      <w:start w:val="1"/>
      <w:numFmt w:val="lowerRoman"/>
      <w:lvlText w:val="%6."/>
      <w:lvlJc w:val="right"/>
      <w:pPr>
        <w:tabs>
          <w:tab w:val="num" w:pos="4830"/>
        </w:tabs>
        <w:ind w:left="4830" w:hanging="180"/>
      </w:pPr>
    </w:lvl>
    <w:lvl w:ilvl="6" w:tplc="0409000F" w:tentative="1">
      <w:start w:val="1"/>
      <w:numFmt w:val="decimal"/>
      <w:lvlText w:val="%7."/>
      <w:lvlJc w:val="left"/>
      <w:pPr>
        <w:tabs>
          <w:tab w:val="num" w:pos="5550"/>
        </w:tabs>
        <w:ind w:left="5550" w:hanging="360"/>
      </w:pPr>
    </w:lvl>
    <w:lvl w:ilvl="7" w:tplc="04090019" w:tentative="1">
      <w:start w:val="1"/>
      <w:numFmt w:val="lowerLetter"/>
      <w:lvlText w:val="%8."/>
      <w:lvlJc w:val="left"/>
      <w:pPr>
        <w:tabs>
          <w:tab w:val="num" w:pos="6270"/>
        </w:tabs>
        <w:ind w:left="6270" w:hanging="360"/>
      </w:pPr>
    </w:lvl>
    <w:lvl w:ilvl="8" w:tplc="0409001B" w:tentative="1">
      <w:start w:val="1"/>
      <w:numFmt w:val="lowerRoman"/>
      <w:lvlText w:val="%9."/>
      <w:lvlJc w:val="right"/>
      <w:pPr>
        <w:tabs>
          <w:tab w:val="num" w:pos="6990"/>
        </w:tabs>
        <w:ind w:left="6990" w:hanging="180"/>
      </w:pPr>
    </w:lvl>
  </w:abstractNum>
  <w:abstractNum w:abstractNumId="5" w15:restartNumberingAfterBreak="0">
    <w:nsid w:val="0E410EAE"/>
    <w:multiLevelType w:val="hybridMultilevel"/>
    <w:tmpl w:val="8BD25E16"/>
    <w:lvl w:ilvl="0" w:tplc="0A50DE34">
      <w:start w:val="1"/>
      <w:numFmt w:val="upperLetter"/>
      <w:lvlText w:val="%1."/>
      <w:lvlJc w:val="left"/>
      <w:pPr>
        <w:tabs>
          <w:tab w:val="num" w:pos="1440"/>
        </w:tabs>
        <w:ind w:left="1440" w:hanging="570"/>
      </w:pPr>
      <w:rPr>
        <w:rFonts w:hint="default"/>
      </w:rPr>
    </w:lvl>
    <w:lvl w:ilvl="1" w:tplc="04090019" w:tentative="1">
      <w:start w:val="1"/>
      <w:numFmt w:val="lowerLetter"/>
      <w:lvlText w:val="%2."/>
      <w:lvlJc w:val="left"/>
      <w:pPr>
        <w:tabs>
          <w:tab w:val="num" w:pos="1950"/>
        </w:tabs>
        <w:ind w:left="1950" w:hanging="360"/>
      </w:pPr>
    </w:lvl>
    <w:lvl w:ilvl="2" w:tplc="0409001B" w:tentative="1">
      <w:start w:val="1"/>
      <w:numFmt w:val="lowerRoman"/>
      <w:lvlText w:val="%3."/>
      <w:lvlJc w:val="right"/>
      <w:pPr>
        <w:tabs>
          <w:tab w:val="num" w:pos="2670"/>
        </w:tabs>
        <w:ind w:left="2670" w:hanging="180"/>
      </w:pPr>
    </w:lvl>
    <w:lvl w:ilvl="3" w:tplc="0409000F" w:tentative="1">
      <w:start w:val="1"/>
      <w:numFmt w:val="decimal"/>
      <w:lvlText w:val="%4."/>
      <w:lvlJc w:val="left"/>
      <w:pPr>
        <w:tabs>
          <w:tab w:val="num" w:pos="3390"/>
        </w:tabs>
        <w:ind w:left="3390" w:hanging="360"/>
      </w:pPr>
    </w:lvl>
    <w:lvl w:ilvl="4" w:tplc="04090019" w:tentative="1">
      <w:start w:val="1"/>
      <w:numFmt w:val="lowerLetter"/>
      <w:lvlText w:val="%5."/>
      <w:lvlJc w:val="left"/>
      <w:pPr>
        <w:tabs>
          <w:tab w:val="num" w:pos="4110"/>
        </w:tabs>
        <w:ind w:left="4110" w:hanging="360"/>
      </w:pPr>
    </w:lvl>
    <w:lvl w:ilvl="5" w:tplc="0409001B" w:tentative="1">
      <w:start w:val="1"/>
      <w:numFmt w:val="lowerRoman"/>
      <w:lvlText w:val="%6."/>
      <w:lvlJc w:val="right"/>
      <w:pPr>
        <w:tabs>
          <w:tab w:val="num" w:pos="4830"/>
        </w:tabs>
        <w:ind w:left="4830" w:hanging="180"/>
      </w:pPr>
    </w:lvl>
    <w:lvl w:ilvl="6" w:tplc="0409000F" w:tentative="1">
      <w:start w:val="1"/>
      <w:numFmt w:val="decimal"/>
      <w:lvlText w:val="%7."/>
      <w:lvlJc w:val="left"/>
      <w:pPr>
        <w:tabs>
          <w:tab w:val="num" w:pos="5550"/>
        </w:tabs>
        <w:ind w:left="5550" w:hanging="360"/>
      </w:pPr>
    </w:lvl>
    <w:lvl w:ilvl="7" w:tplc="04090019" w:tentative="1">
      <w:start w:val="1"/>
      <w:numFmt w:val="lowerLetter"/>
      <w:lvlText w:val="%8."/>
      <w:lvlJc w:val="left"/>
      <w:pPr>
        <w:tabs>
          <w:tab w:val="num" w:pos="6270"/>
        </w:tabs>
        <w:ind w:left="6270" w:hanging="360"/>
      </w:pPr>
    </w:lvl>
    <w:lvl w:ilvl="8" w:tplc="0409001B" w:tentative="1">
      <w:start w:val="1"/>
      <w:numFmt w:val="lowerRoman"/>
      <w:lvlText w:val="%9."/>
      <w:lvlJc w:val="right"/>
      <w:pPr>
        <w:tabs>
          <w:tab w:val="num" w:pos="6990"/>
        </w:tabs>
        <w:ind w:left="6990" w:hanging="180"/>
      </w:pPr>
    </w:lvl>
  </w:abstractNum>
  <w:abstractNum w:abstractNumId="6" w15:restartNumberingAfterBreak="0">
    <w:nsid w:val="1A7A65B5"/>
    <w:multiLevelType w:val="hybridMultilevel"/>
    <w:tmpl w:val="23FA80BE"/>
    <w:lvl w:ilvl="0" w:tplc="0A50DE34">
      <w:start w:val="1"/>
      <w:numFmt w:val="upperLetter"/>
      <w:lvlText w:val="%1."/>
      <w:lvlJc w:val="left"/>
      <w:pPr>
        <w:tabs>
          <w:tab w:val="num" w:pos="1440"/>
        </w:tabs>
        <w:ind w:left="1440" w:hanging="570"/>
      </w:pPr>
      <w:rPr>
        <w:rFonts w:hint="default"/>
      </w:rPr>
    </w:lvl>
    <w:lvl w:ilvl="1" w:tplc="04090019" w:tentative="1">
      <w:start w:val="1"/>
      <w:numFmt w:val="lowerLetter"/>
      <w:lvlText w:val="%2."/>
      <w:lvlJc w:val="left"/>
      <w:pPr>
        <w:tabs>
          <w:tab w:val="num" w:pos="1950"/>
        </w:tabs>
        <w:ind w:left="1950" w:hanging="360"/>
      </w:pPr>
    </w:lvl>
    <w:lvl w:ilvl="2" w:tplc="0409001B" w:tentative="1">
      <w:start w:val="1"/>
      <w:numFmt w:val="lowerRoman"/>
      <w:lvlText w:val="%3."/>
      <w:lvlJc w:val="right"/>
      <w:pPr>
        <w:tabs>
          <w:tab w:val="num" w:pos="2670"/>
        </w:tabs>
        <w:ind w:left="2670" w:hanging="180"/>
      </w:pPr>
    </w:lvl>
    <w:lvl w:ilvl="3" w:tplc="0409000F" w:tentative="1">
      <w:start w:val="1"/>
      <w:numFmt w:val="decimal"/>
      <w:lvlText w:val="%4."/>
      <w:lvlJc w:val="left"/>
      <w:pPr>
        <w:tabs>
          <w:tab w:val="num" w:pos="3390"/>
        </w:tabs>
        <w:ind w:left="3390" w:hanging="360"/>
      </w:pPr>
    </w:lvl>
    <w:lvl w:ilvl="4" w:tplc="04090019" w:tentative="1">
      <w:start w:val="1"/>
      <w:numFmt w:val="lowerLetter"/>
      <w:lvlText w:val="%5."/>
      <w:lvlJc w:val="left"/>
      <w:pPr>
        <w:tabs>
          <w:tab w:val="num" w:pos="4110"/>
        </w:tabs>
        <w:ind w:left="4110" w:hanging="360"/>
      </w:pPr>
    </w:lvl>
    <w:lvl w:ilvl="5" w:tplc="0409001B" w:tentative="1">
      <w:start w:val="1"/>
      <w:numFmt w:val="lowerRoman"/>
      <w:lvlText w:val="%6."/>
      <w:lvlJc w:val="right"/>
      <w:pPr>
        <w:tabs>
          <w:tab w:val="num" w:pos="4830"/>
        </w:tabs>
        <w:ind w:left="4830" w:hanging="180"/>
      </w:pPr>
    </w:lvl>
    <w:lvl w:ilvl="6" w:tplc="0409000F" w:tentative="1">
      <w:start w:val="1"/>
      <w:numFmt w:val="decimal"/>
      <w:lvlText w:val="%7."/>
      <w:lvlJc w:val="left"/>
      <w:pPr>
        <w:tabs>
          <w:tab w:val="num" w:pos="5550"/>
        </w:tabs>
        <w:ind w:left="5550" w:hanging="360"/>
      </w:pPr>
    </w:lvl>
    <w:lvl w:ilvl="7" w:tplc="04090019" w:tentative="1">
      <w:start w:val="1"/>
      <w:numFmt w:val="lowerLetter"/>
      <w:lvlText w:val="%8."/>
      <w:lvlJc w:val="left"/>
      <w:pPr>
        <w:tabs>
          <w:tab w:val="num" w:pos="6270"/>
        </w:tabs>
        <w:ind w:left="6270" w:hanging="360"/>
      </w:pPr>
    </w:lvl>
    <w:lvl w:ilvl="8" w:tplc="0409001B" w:tentative="1">
      <w:start w:val="1"/>
      <w:numFmt w:val="lowerRoman"/>
      <w:lvlText w:val="%9."/>
      <w:lvlJc w:val="right"/>
      <w:pPr>
        <w:tabs>
          <w:tab w:val="num" w:pos="6990"/>
        </w:tabs>
        <w:ind w:left="6990" w:hanging="180"/>
      </w:pPr>
    </w:lvl>
  </w:abstractNum>
  <w:abstractNum w:abstractNumId="7" w15:restartNumberingAfterBreak="0">
    <w:nsid w:val="208A0F0D"/>
    <w:multiLevelType w:val="multilevel"/>
    <w:tmpl w:val="28081D02"/>
    <w:lvl w:ilvl="0">
      <w:start w:val="2"/>
      <w:numFmt w:val="decimal"/>
      <w:lvlText w:val="%1"/>
      <w:lvlJc w:val="left"/>
      <w:pPr>
        <w:tabs>
          <w:tab w:val="num" w:pos="1152"/>
        </w:tabs>
        <w:ind w:left="1152" w:hanging="1152"/>
      </w:pPr>
      <w:rPr>
        <w:rFonts w:hint="default"/>
      </w:rPr>
    </w:lvl>
    <w:lvl w:ilvl="1">
      <w:start w:val="1"/>
      <w:numFmt w:val="decimal"/>
      <w:lvlText w:val="%1.%2"/>
      <w:lvlJc w:val="left"/>
      <w:pPr>
        <w:tabs>
          <w:tab w:val="num" w:pos="1152"/>
        </w:tabs>
        <w:ind w:left="1152" w:hanging="1152"/>
      </w:pPr>
      <w:rPr>
        <w:rFonts w:ascii="Arial" w:hAnsi="Arial" w:hint="default"/>
        <w:b w:val="0"/>
        <w:i w:val="0"/>
        <w:sz w:val="20"/>
      </w:rPr>
    </w:lvl>
    <w:lvl w:ilvl="2">
      <w:numFmt w:val="decimal"/>
      <w:lvlText w:val="%1.%2.%3"/>
      <w:lvlJc w:val="left"/>
      <w:pPr>
        <w:tabs>
          <w:tab w:val="num" w:pos="1152"/>
        </w:tabs>
        <w:ind w:left="1152" w:hanging="1152"/>
      </w:pPr>
      <w:rPr>
        <w:rFonts w:hint="default"/>
      </w:rPr>
    </w:lvl>
    <w:lvl w:ilvl="3">
      <w:start w:val="1"/>
      <w:numFmt w:val="decimal"/>
      <w:lvlText w:val="%1.%2.%3.%4"/>
      <w:lvlJc w:val="left"/>
      <w:pPr>
        <w:tabs>
          <w:tab w:val="num" w:pos="1152"/>
        </w:tabs>
        <w:ind w:left="1152" w:hanging="1152"/>
      </w:pPr>
      <w:rPr>
        <w:rFonts w:hint="default"/>
      </w:rPr>
    </w:lvl>
    <w:lvl w:ilvl="4">
      <w:start w:val="1"/>
      <w:numFmt w:val="decimal"/>
      <w:lvlText w:val="%1.%2.%3.%4.%5"/>
      <w:lvlJc w:val="left"/>
      <w:pPr>
        <w:tabs>
          <w:tab w:val="num" w:pos="1152"/>
        </w:tabs>
        <w:ind w:left="1152" w:hanging="1152"/>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152"/>
        </w:tabs>
        <w:ind w:left="1152" w:hanging="1152"/>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8" w15:restartNumberingAfterBreak="0">
    <w:nsid w:val="21156288"/>
    <w:multiLevelType w:val="multilevel"/>
    <w:tmpl w:val="11789084"/>
    <w:lvl w:ilvl="0">
      <w:start w:val="1"/>
      <w:numFmt w:val="decimal"/>
      <w:suff w:val="nothing"/>
      <w:lvlText w:val="PART %1 - "/>
      <w:lvlJc w:val="left"/>
      <w:pPr>
        <w:ind w:left="0" w:firstLine="0"/>
      </w:pPr>
      <w:rPr>
        <w:rFonts w:hint="default"/>
      </w:rPr>
    </w:lvl>
    <w:lvl w:ilvl="1">
      <w:numFmt w:val="decimal"/>
      <w:suff w:val="nothing"/>
      <w:lvlText w:val="SCHEDULE %2 - "/>
      <w:lvlJc w:val="left"/>
      <w:pPr>
        <w:ind w:left="0" w:firstLine="0"/>
      </w:pPr>
      <w:rPr>
        <w:rFonts w:hint="default"/>
      </w:rPr>
    </w:lvl>
    <w:lvl w:ilvl="2">
      <w:numFmt w:val="decimal"/>
      <w:suff w:val="nothing"/>
      <w:lvlText w:val="PRODUCT DATA SHEET %3 - "/>
      <w:lvlJc w:val="left"/>
      <w:pPr>
        <w:ind w:left="0" w:firstLine="0"/>
      </w:pPr>
      <w:rPr>
        <w:rFonts w:hint="default"/>
      </w:rPr>
    </w:lvl>
    <w:lvl w:ilvl="3">
      <w:start w:val="1"/>
      <w:numFmt w:val="decimalZero"/>
      <w:lvlText w:val="%1.%4"/>
      <w:lvlJc w:val="left"/>
      <w:pPr>
        <w:tabs>
          <w:tab w:val="num" w:pos="864"/>
        </w:tabs>
        <w:ind w:left="864" w:hanging="864"/>
      </w:pPr>
      <w:rPr>
        <w:rFonts w:hint="default"/>
      </w:rPr>
    </w:lvl>
    <w:lvl w:ilvl="4">
      <w:start w:val="1"/>
      <w:numFmt w:val="upperLetter"/>
      <w:lvlText w:val="%5."/>
      <w:lvlJc w:val="left"/>
      <w:pPr>
        <w:tabs>
          <w:tab w:val="num" w:pos="864"/>
        </w:tabs>
        <w:ind w:left="864" w:hanging="576"/>
      </w:pPr>
      <w:rPr>
        <w:rFonts w:hint="default"/>
      </w:rPr>
    </w:lvl>
    <w:lvl w:ilvl="5">
      <w:start w:val="1"/>
      <w:numFmt w:val="decimal"/>
      <w:lvlText w:val="%6."/>
      <w:lvlJc w:val="left"/>
      <w:pPr>
        <w:tabs>
          <w:tab w:val="num" w:pos="1440"/>
        </w:tabs>
        <w:ind w:left="1440" w:hanging="576"/>
      </w:pPr>
      <w:rPr>
        <w:rFonts w:hint="default"/>
      </w:rPr>
    </w:lvl>
    <w:lvl w:ilvl="6">
      <w:start w:val="1"/>
      <w:numFmt w:val="lowerLetter"/>
      <w:lvlText w:val="%7."/>
      <w:lvlJc w:val="left"/>
      <w:pPr>
        <w:tabs>
          <w:tab w:val="num" w:pos="2016"/>
        </w:tabs>
        <w:ind w:left="2016" w:hanging="576"/>
      </w:pPr>
      <w:rPr>
        <w:rFonts w:hint="default"/>
      </w:rPr>
    </w:lvl>
    <w:lvl w:ilvl="7">
      <w:start w:val="1"/>
      <w:numFmt w:val="decimal"/>
      <w:lvlText w:val="%8)"/>
      <w:lvlJc w:val="left"/>
      <w:pPr>
        <w:tabs>
          <w:tab w:val="num" w:pos="2592"/>
        </w:tabs>
        <w:ind w:left="2592" w:hanging="576"/>
      </w:pPr>
      <w:rPr>
        <w:rFonts w:hint="default"/>
      </w:rPr>
    </w:lvl>
    <w:lvl w:ilvl="8">
      <w:start w:val="1"/>
      <w:numFmt w:val="lowerLetter"/>
      <w:lvlText w:val="%9)"/>
      <w:lvlJc w:val="left"/>
      <w:pPr>
        <w:tabs>
          <w:tab w:val="num" w:pos="3168"/>
        </w:tabs>
        <w:ind w:left="3168" w:hanging="576"/>
      </w:pPr>
      <w:rPr>
        <w:rFonts w:hint="default"/>
      </w:rPr>
    </w:lvl>
  </w:abstractNum>
  <w:abstractNum w:abstractNumId="9" w15:restartNumberingAfterBreak="0">
    <w:nsid w:val="22B8345B"/>
    <w:multiLevelType w:val="hybridMultilevel"/>
    <w:tmpl w:val="1B8C34F0"/>
    <w:lvl w:ilvl="0" w:tplc="F67EC1C0">
      <w:start w:val="1"/>
      <w:numFmt w:val="upperLetter"/>
      <w:lvlText w:val="%1."/>
      <w:lvlJc w:val="left"/>
      <w:pPr>
        <w:tabs>
          <w:tab w:val="num" w:pos="1230"/>
        </w:tabs>
        <w:ind w:left="1230" w:hanging="360"/>
      </w:pPr>
      <w:rPr>
        <w:rFonts w:hint="default"/>
      </w:rPr>
    </w:lvl>
    <w:lvl w:ilvl="1" w:tplc="3ECC86F8">
      <w:start w:val="1"/>
      <w:numFmt w:val="decimal"/>
      <w:lvlText w:val="%2."/>
      <w:lvlJc w:val="left"/>
      <w:pPr>
        <w:tabs>
          <w:tab w:val="num" w:pos="2160"/>
        </w:tabs>
        <w:ind w:left="2160" w:hanging="570"/>
      </w:pPr>
      <w:rPr>
        <w:rFonts w:hint="default"/>
      </w:rPr>
    </w:lvl>
    <w:lvl w:ilvl="2" w:tplc="0409001B" w:tentative="1">
      <w:start w:val="1"/>
      <w:numFmt w:val="lowerRoman"/>
      <w:lvlText w:val="%3."/>
      <w:lvlJc w:val="right"/>
      <w:pPr>
        <w:tabs>
          <w:tab w:val="num" w:pos="2670"/>
        </w:tabs>
        <w:ind w:left="2670" w:hanging="180"/>
      </w:pPr>
    </w:lvl>
    <w:lvl w:ilvl="3" w:tplc="0409000F" w:tentative="1">
      <w:start w:val="1"/>
      <w:numFmt w:val="decimal"/>
      <w:lvlText w:val="%4."/>
      <w:lvlJc w:val="left"/>
      <w:pPr>
        <w:tabs>
          <w:tab w:val="num" w:pos="3390"/>
        </w:tabs>
        <w:ind w:left="3390" w:hanging="360"/>
      </w:pPr>
    </w:lvl>
    <w:lvl w:ilvl="4" w:tplc="04090019" w:tentative="1">
      <w:start w:val="1"/>
      <w:numFmt w:val="lowerLetter"/>
      <w:lvlText w:val="%5."/>
      <w:lvlJc w:val="left"/>
      <w:pPr>
        <w:tabs>
          <w:tab w:val="num" w:pos="4110"/>
        </w:tabs>
        <w:ind w:left="4110" w:hanging="360"/>
      </w:pPr>
    </w:lvl>
    <w:lvl w:ilvl="5" w:tplc="0409001B" w:tentative="1">
      <w:start w:val="1"/>
      <w:numFmt w:val="lowerRoman"/>
      <w:lvlText w:val="%6."/>
      <w:lvlJc w:val="right"/>
      <w:pPr>
        <w:tabs>
          <w:tab w:val="num" w:pos="4830"/>
        </w:tabs>
        <w:ind w:left="4830" w:hanging="180"/>
      </w:pPr>
    </w:lvl>
    <w:lvl w:ilvl="6" w:tplc="0409000F" w:tentative="1">
      <w:start w:val="1"/>
      <w:numFmt w:val="decimal"/>
      <w:lvlText w:val="%7."/>
      <w:lvlJc w:val="left"/>
      <w:pPr>
        <w:tabs>
          <w:tab w:val="num" w:pos="5550"/>
        </w:tabs>
        <w:ind w:left="5550" w:hanging="360"/>
      </w:pPr>
    </w:lvl>
    <w:lvl w:ilvl="7" w:tplc="04090019" w:tentative="1">
      <w:start w:val="1"/>
      <w:numFmt w:val="lowerLetter"/>
      <w:lvlText w:val="%8."/>
      <w:lvlJc w:val="left"/>
      <w:pPr>
        <w:tabs>
          <w:tab w:val="num" w:pos="6270"/>
        </w:tabs>
        <w:ind w:left="6270" w:hanging="360"/>
      </w:pPr>
    </w:lvl>
    <w:lvl w:ilvl="8" w:tplc="0409001B" w:tentative="1">
      <w:start w:val="1"/>
      <w:numFmt w:val="lowerRoman"/>
      <w:lvlText w:val="%9."/>
      <w:lvlJc w:val="right"/>
      <w:pPr>
        <w:tabs>
          <w:tab w:val="num" w:pos="6990"/>
        </w:tabs>
        <w:ind w:left="6990" w:hanging="180"/>
      </w:pPr>
    </w:lvl>
  </w:abstractNum>
  <w:abstractNum w:abstractNumId="10" w15:restartNumberingAfterBreak="0">
    <w:nsid w:val="2A541B1D"/>
    <w:multiLevelType w:val="multilevel"/>
    <w:tmpl w:val="11789084"/>
    <w:lvl w:ilvl="0">
      <w:start w:val="1"/>
      <w:numFmt w:val="decimal"/>
      <w:suff w:val="nothing"/>
      <w:lvlText w:val="PART %1 - "/>
      <w:lvlJc w:val="left"/>
      <w:pPr>
        <w:ind w:left="0" w:firstLine="0"/>
      </w:pPr>
      <w:rPr>
        <w:rFonts w:hint="default"/>
      </w:rPr>
    </w:lvl>
    <w:lvl w:ilvl="1">
      <w:numFmt w:val="decimal"/>
      <w:suff w:val="nothing"/>
      <w:lvlText w:val="SCHEDULE %2 - "/>
      <w:lvlJc w:val="left"/>
      <w:pPr>
        <w:ind w:left="0" w:firstLine="0"/>
      </w:pPr>
      <w:rPr>
        <w:rFonts w:hint="default"/>
      </w:rPr>
    </w:lvl>
    <w:lvl w:ilvl="2">
      <w:numFmt w:val="decimal"/>
      <w:suff w:val="nothing"/>
      <w:lvlText w:val="PRODUCT DATA SHEET %3 - "/>
      <w:lvlJc w:val="left"/>
      <w:pPr>
        <w:ind w:left="0" w:firstLine="0"/>
      </w:pPr>
      <w:rPr>
        <w:rFonts w:hint="default"/>
      </w:rPr>
    </w:lvl>
    <w:lvl w:ilvl="3">
      <w:start w:val="1"/>
      <w:numFmt w:val="decimalZero"/>
      <w:lvlText w:val="%1.%4"/>
      <w:lvlJc w:val="left"/>
      <w:pPr>
        <w:tabs>
          <w:tab w:val="num" w:pos="864"/>
        </w:tabs>
        <w:ind w:left="864" w:hanging="864"/>
      </w:pPr>
      <w:rPr>
        <w:rFonts w:hint="default"/>
      </w:rPr>
    </w:lvl>
    <w:lvl w:ilvl="4">
      <w:start w:val="1"/>
      <w:numFmt w:val="upperLetter"/>
      <w:lvlText w:val="%5."/>
      <w:lvlJc w:val="left"/>
      <w:pPr>
        <w:tabs>
          <w:tab w:val="num" w:pos="864"/>
        </w:tabs>
        <w:ind w:left="864" w:hanging="576"/>
      </w:pPr>
      <w:rPr>
        <w:rFonts w:hint="default"/>
      </w:rPr>
    </w:lvl>
    <w:lvl w:ilvl="5">
      <w:start w:val="1"/>
      <w:numFmt w:val="decimal"/>
      <w:lvlText w:val="%6."/>
      <w:lvlJc w:val="left"/>
      <w:pPr>
        <w:tabs>
          <w:tab w:val="num" w:pos="1440"/>
        </w:tabs>
        <w:ind w:left="1440" w:hanging="576"/>
      </w:pPr>
      <w:rPr>
        <w:rFonts w:hint="default"/>
      </w:rPr>
    </w:lvl>
    <w:lvl w:ilvl="6">
      <w:start w:val="1"/>
      <w:numFmt w:val="lowerLetter"/>
      <w:lvlText w:val="%7."/>
      <w:lvlJc w:val="left"/>
      <w:pPr>
        <w:tabs>
          <w:tab w:val="num" w:pos="2016"/>
        </w:tabs>
        <w:ind w:left="2016" w:hanging="576"/>
      </w:pPr>
      <w:rPr>
        <w:rFonts w:hint="default"/>
      </w:rPr>
    </w:lvl>
    <w:lvl w:ilvl="7">
      <w:start w:val="1"/>
      <w:numFmt w:val="decimal"/>
      <w:lvlText w:val="%8)"/>
      <w:lvlJc w:val="left"/>
      <w:pPr>
        <w:tabs>
          <w:tab w:val="num" w:pos="2592"/>
        </w:tabs>
        <w:ind w:left="2592" w:hanging="576"/>
      </w:pPr>
      <w:rPr>
        <w:rFonts w:hint="default"/>
      </w:rPr>
    </w:lvl>
    <w:lvl w:ilvl="8">
      <w:start w:val="1"/>
      <w:numFmt w:val="lowerLetter"/>
      <w:lvlText w:val="%9)"/>
      <w:lvlJc w:val="left"/>
      <w:pPr>
        <w:tabs>
          <w:tab w:val="num" w:pos="3168"/>
        </w:tabs>
        <w:ind w:left="3168" w:hanging="576"/>
      </w:pPr>
      <w:rPr>
        <w:rFonts w:hint="default"/>
      </w:rPr>
    </w:lvl>
  </w:abstractNum>
  <w:abstractNum w:abstractNumId="11" w15:restartNumberingAfterBreak="0">
    <w:nsid w:val="2BBA4A72"/>
    <w:multiLevelType w:val="multilevel"/>
    <w:tmpl w:val="00000001"/>
    <w:lvl w:ilvl="0">
      <w:start w:val="1"/>
      <w:numFmt w:val="decimal"/>
      <w:suff w:val="nothing"/>
      <w:lvlText w:val="PART %1 - "/>
      <w:lvlJc w:val="left"/>
    </w:lvl>
    <w:lvl w:ilvl="1">
      <w:numFmt w:val="decimal"/>
      <w:suff w:val="nothing"/>
      <w:lvlText w:val="SCHEDULE %2 - "/>
      <w:lvlJc w:val="left"/>
    </w:lvl>
    <w:lvl w:ilvl="2">
      <w:numFmt w:val="decimal"/>
      <w:suff w:val="nothing"/>
      <w:lvlText w:val="PRODUCT DATA SHEET %3 - "/>
      <w:lvlJc w:val="left"/>
    </w:lvl>
    <w:lvl w:ilvl="3">
      <w:start w:val="1"/>
      <w:numFmt w:val="decimal"/>
      <w:lvlText w:val="%1.%4"/>
      <w:lvlJc w:val="left"/>
      <w:pPr>
        <w:tabs>
          <w:tab w:val="left" w:pos="864"/>
        </w:tabs>
        <w:ind w:left="864" w:hanging="864"/>
      </w:pPr>
    </w:lvl>
    <w:lvl w:ilvl="4">
      <w:start w:val="1"/>
      <w:numFmt w:val="upperLetter"/>
      <w:lvlText w:val="%5."/>
      <w:lvlJc w:val="left"/>
      <w:pPr>
        <w:tabs>
          <w:tab w:val="left" w:pos="864"/>
        </w:tabs>
        <w:ind w:left="864" w:hanging="576"/>
      </w:pPr>
    </w:lvl>
    <w:lvl w:ilvl="5">
      <w:start w:val="1"/>
      <w:numFmt w:val="decimal"/>
      <w:lvlText w:val="%6."/>
      <w:lvlJc w:val="left"/>
      <w:pPr>
        <w:tabs>
          <w:tab w:val="left" w:pos="1440"/>
        </w:tabs>
        <w:ind w:left="1440" w:hanging="576"/>
      </w:pPr>
    </w:lvl>
    <w:lvl w:ilvl="6">
      <w:start w:val="1"/>
      <w:numFmt w:val="lowerLetter"/>
      <w:lvlText w:val="%7."/>
      <w:lvlJc w:val="left"/>
      <w:pPr>
        <w:tabs>
          <w:tab w:val="left" w:pos="2016"/>
        </w:tabs>
        <w:ind w:left="2016" w:hanging="576"/>
      </w:pPr>
    </w:lvl>
    <w:lvl w:ilvl="7">
      <w:start w:val="1"/>
      <w:numFmt w:val="decimal"/>
      <w:lvlText w:val="%8)"/>
      <w:lvlJc w:val="left"/>
      <w:pPr>
        <w:tabs>
          <w:tab w:val="left" w:pos="2592"/>
        </w:tabs>
        <w:ind w:left="2592" w:hanging="576"/>
      </w:pPr>
    </w:lvl>
    <w:lvl w:ilvl="8">
      <w:start w:val="1"/>
      <w:numFmt w:val="lowerLetter"/>
      <w:lvlText w:val="%9)"/>
      <w:lvlJc w:val="left"/>
      <w:pPr>
        <w:tabs>
          <w:tab w:val="left" w:pos="3168"/>
        </w:tabs>
        <w:ind w:left="3168" w:hanging="576"/>
      </w:pPr>
    </w:lvl>
  </w:abstractNum>
  <w:abstractNum w:abstractNumId="12" w15:restartNumberingAfterBreak="0">
    <w:nsid w:val="2C5736AD"/>
    <w:multiLevelType w:val="hybridMultilevel"/>
    <w:tmpl w:val="67B2B1D2"/>
    <w:lvl w:ilvl="0" w:tplc="0182526A">
      <w:start w:val="1"/>
      <w:numFmt w:val="upperLetter"/>
      <w:lvlText w:val="%1."/>
      <w:lvlJc w:val="left"/>
      <w:pPr>
        <w:tabs>
          <w:tab w:val="num" w:pos="1440"/>
        </w:tabs>
        <w:ind w:left="1440" w:hanging="570"/>
      </w:pPr>
      <w:rPr>
        <w:rFonts w:hint="default"/>
      </w:rPr>
    </w:lvl>
    <w:lvl w:ilvl="1" w:tplc="51C6ACD0">
      <w:start w:val="1"/>
      <w:numFmt w:val="decimal"/>
      <w:lvlText w:val="%2."/>
      <w:lvlJc w:val="left"/>
      <w:pPr>
        <w:tabs>
          <w:tab w:val="num" w:pos="2160"/>
        </w:tabs>
        <w:ind w:left="2160" w:hanging="570"/>
      </w:pPr>
      <w:rPr>
        <w:rFonts w:hint="default"/>
      </w:rPr>
    </w:lvl>
    <w:lvl w:ilvl="2" w:tplc="0409001B" w:tentative="1">
      <w:start w:val="1"/>
      <w:numFmt w:val="lowerRoman"/>
      <w:lvlText w:val="%3."/>
      <w:lvlJc w:val="right"/>
      <w:pPr>
        <w:tabs>
          <w:tab w:val="num" w:pos="2670"/>
        </w:tabs>
        <w:ind w:left="2670" w:hanging="180"/>
      </w:pPr>
    </w:lvl>
    <w:lvl w:ilvl="3" w:tplc="0409000F" w:tentative="1">
      <w:start w:val="1"/>
      <w:numFmt w:val="decimal"/>
      <w:lvlText w:val="%4."/>
      <w:lvlJc w:val="left"/>
      <w:pPr>
        <w:tabs>
          <w:tab w:val="num" w:pos="3390"/>
        </w:tabs>
        <w:ind w:left="3390" w:hanging="360"/>
      </w:pPr>
    </w:lvl>
    <w:lvl w:ilvl="4" w:tplc="04090019" w:tentative="1">
      <w:start w:val="1"/>
      <w:numFmt w:val="lowerLetter"/>
      <w:lvlText w:val="%5."/>
      <w:lvlJc w:val="left"/>
      <w:pPr>
        <w:tabs>
          <w:tab w:val="num" w:pos="4110"/>
        </w:tabs>
        <w:ind w:left="4110" w:hanging="360"/>
      </w:pPr>
    </w:lvl>
    <w:lvl w:ilvl="5" w:tplc="0409001B" w:tentative="1">
      <w:start w:val="1"/>
      <w:numFmt w:val="lowerRoman"/>
      <w:lvlText w:val="%6."/>
      <w:lvlJc w:val="right"/>
      <w:pPr>
        <w:tabs>
          <w:tab w:val="num" w:pos="4830"/>
        </w:tabs>
        <w:ind w:left="4830" w:hanging="180"/>
      </w:pPr>
    </w:lvl>
    <w:lvl w:ilvl="6" w:tplc="0409000F" w:tentative="1">
      <w:start w:val="1"/>
      <w:numFmt w:val="decimal"/>
      <w:lvlText w:val="%7."/>
      <w:lvlJc w:val="left"/>
      <w:pPr>
        <w:tabs>
          <w:tab w:val="num" w:pos="5550"/>
        </w:tabs>
        <w:ind w:left="5550" w:hanging="360"/>
      </w:pPr>
    </w:lvl>
    <w:lvl w:ilvl="7" w:tplc="04090019" w:tentative="1">
      <w:start w:val="1"/>
      <w:numFmt w:val="lowerLetter"/>
      <w:lvlText w:val="%8."/>
      <w:lvlJc w:val="left"/>
      <w:pPr>
        <w:tabs>
          <w:tab w:val="num" w:pos="6270"/>
        </w:tabs>
        <w:ind w:left="6270" w:hanging="360"/>
      </w:pPr>
    </w:lvl>
    <w:lvl w:ilvl="8" w:tplc="0409001B" w:tentative="1">
      <w:start w:val="1"/>
      <w:numFmt w:val="lowerRoman"/>
      <w:lvlText w:val="%9."/>
      <w:lvlJc w:val="right"/>
      <w:pPr>
        <w:tabs>
          <w:tab w:val="num" w:pos="6990"/>
        </w:tabs>
        <w:ind w:left="6990" w:hanging="180"/>
      </w:pPr>
    </w:lvl>
  </w:abstractNum>
  <w:abstractNum w:abstractNumId="13" w15:restartNumberingAfterBreak="0">
    <w:nsid w:val="2F005486"/>
    <w:multiLevelType w:val="hybridMultilevel"/>
    <w:tmpl w:val="57863A34"/>
    <w:lvl w:ilvl="0" w:tplc="E81899FC">
      <w:start w:val="1"/>
      <w:numFmt w:val="upperLetter"/>
      <w:lvlText w:val="%1."/>
      <w:lvlJc w:val="left"/>
      <w:pPr>
        <w:tabs>
          <w:tab w:val="num" w:pos="1230"/>
        </w:tabs>
        <w:ind w:left="1230" w:hanging="360"/>
      </w:pPr>
      <w:rPr>
        <w:rFonts w:hint="default"/>
      </w:rPr>
    </w:lvl>
    <w:lvl w:ilvl="1" w:tplc="2A2072AE">
      <w:start w:val="1"/>
      <w:numFmt w:val="decimal"/>
      <w:lvlText w:val="%2."/>
      <w:lvlJc w:val="left"/>
      <w:pPr>
        <w:tabs>
          <w:tab w:val="num" w:pos="2160"/>
        </w:tabs>
        <w:ind w:left="2160" w:hanging="570"/>
      </w:pPr>
      <w:rPr>
        <w:rFonts w:hint="default"/>
      </w:rPr>
    </w:lvl>
    <w:lvl w:ilvl="2" w:tplc="0409001B" w:tentative="1">
      <w:start w:val="1"/>
      <w:numFmt w:val="lowerRoman"/>
      <w:lvlText w:val="%3."/>
      <w:lvlJc w:val="right"/>
      <w:pPr>
        <w:tabs>
          <w:tab w:val="num" w:pos="2670"/>
        </w:tabs>
        <w:ind w:left="2670" w:hanging="180"/>
      </w:pPr>
    </w:lvl>
    <w:lvl w:ilvl="3" w:tplc="0409000F" w:tentative="1">
      <w:start w:val="1"/>
      <w:numFmt w:val="decimal"/>
      <w:lvlText w:val="%4."/>
      <w:lvlJc w:val="left"/>
      <w:pPr>
        <w:tabs>
          <w:tab w:val="num" w:pos="3390"/>
        </w:tabs>
        <w:ind w:left="3390" w:hanging="360"/>
      </w:pPr>
    </w:lvl>
    <w:lvl w:ilvl="4" w:tplc="04090019" w:tentative="1">
      <w:start w:val="1"/>
      <w:numFmt w:val="lowerLetter"/>
      <w:lvlText w:val="%5."/>
      <w:lvlJc w:val="left"/>
      <w:pPr>
        <w:tabs>
          <w:tab w:val="num" w:pos="4110"/>
        </w:tabs>
        <w:ind w:left="4110" w:hanging="360"/>
      </w:pPr>
    </w:lvl>
    <w:lvl w:ilvl="5" w:tplc="0409001B" w:tentative="1">
      <w:start w:val="1"/>
      <w:numFmt w:val="lowerRoman"/>
      <w:lvlText w:val="%6."/>
      <w:lvlJc w:val="right"/>
      <w:pPr>
        <w:tabs>
          <w:tab w:val="num" w:pos="4830"/>
        </w:tabs>
        <w:ind w:left="4830" w:hanging="180"/>
      </w:pPr>
    </w:lvl>
    <w:lvl w:ilvl="6" w:tplc="0409000F" w:tentative="1">
      <w:start w:val="1"/>
      <w:numFmt w:val="decimal"/>
      <w:lvlText w:val="%7."/>
      <w:lvlJc w:val="left"/>
      <w:pPr>
        <w:tabs>
          <w:tab w:val="num" w:pos="5550"/>
        </w:tabs>
        <w:ind w:left="5550" w:hanging="360"/>
      </w:pPr>
    </w:lvl>
    <w:lvl w:ilvl="7" w:tplc="04090019" w:tentative="1">
      <w:start w:val="1"/>
      <w:numFmt w:val="lowerLetter"/>
      <w:lvlText w:val="%8."/>
      <w:lvlJc w:val="left"/>
      <w:pPr>
        <w:tabs>
          <w:tab w:val="num" w:pos="6270"/>
        </w:tabs>
        <w:ind w:left="6270" w:hanging="360"/>
      </w:pPr>
    </w:lvl>
    <w:lvl w:ilvl="8" w:tplc="0409001B" w:tentative="1">
      <w:start w:val="1"/>
      <w:numFmt w:val="lowerRoman"/>
      <w:lvlText w:val="%9."/>
      <w:lvlJc w:val="right"/>
      <w:pPr>
        <w:tabs>
          <w:tab w:val="num" w:pos="6990"/>
        </w:tabs>
        <w:ind w:left="6990" w:hanging="180"/>
      </w:pPr>
    </w:lvl>
  </w:abstractNum>
  <w:abstractNum w:abstractNumId="14" w15:restartNumberingAfterBreak="0">
    <w:nsid w:val="31721C15"/>
    <w:multiLevelType w:val="hybridMultilevel"/>
    <w:tmpl w:val="3D1011A0"/>
    <w:lvl w:ilvl="0" w:tplc="4FAABEF6">
      <w:start w:val="1"/>
      <w:numFmt w:val="upperLetter"/>
      <w:lvlText w:val="%1."/>
      <w:lvlJc w:val="left"/>
      <w:pPr>
        <w:tabs>
          <w:tab w:val="num" w:pos="1440"/>
        </w:tabs>
        <w:ind w:left="1440" w:hanging="570"/>
      </w:pPr>
      <w:rPr>
        <w:rFonts w:hint="default"/>
      </w:rPr>
    </w:lvl>
    <w:lvl w:ilvl="1" w:tplc="34588A12">
      <w:start w:val="1"/>
      <w:numFmt w:val="decimal"/>
      <w:lvlText w:val="%2."/>
      <w:lvlJc w:val="left"/>
      <w:pPr>
        <w:tabs>
          <w:tab w:val="num" w:pos="2160"/>
        </w:tabs>
        <w:ind w:left="2160" w:hanging="570"/>
      </w:pPr>
      <w:rPr>
        <w:rFonts w:hint="default"/>
      </w:rPr>
    </w:lvl>
    <w:lvl w:ilvl="2" w:tplc="75443FF4">
      <w:start w:val="1"/>
      <w:numFmt w:val="lowerLetter"/>
      <w:lvlText w:val="%3."/>
      <w:lvlJc w:val="left"/>
      <w:pPr>
        <w:tabs>
          <w:tab w:val="num" w:pos="3060"/>
        </w:tabs>
        <w:ind w:left="3060" w:hanging="570"/>
      </w:pPr>
      <w:rPr>
        <w:rFonts w:hint="default"/>
      </w:rPr>
    </w:lvl>
    <w:lvl w:ilvl="3" w:tplc="0409000F" w:tentative="1">
      <w:start w:val="1"/>
      <w:numFmt w:val="decimal"/>
      <w:lvlText w:val="%4."/>
      <w:lvlJc w:val="left"/>
      <w:pPr>
        <w:tabs>
          <w:tab w:val="num" w:pos="3390"/>
        </w:tabs>
        <w:ind w:left="3390" w:hanging="360"/>
      </w:pPr>
    </w:lvl>
    <w:lvl w:ilvl="4" w:tplc="04090019" w:tentative="1">
      <w:start w:val="1"/>
      <w:numFmt w:val="lowerLetter"/>
      <w:lvlText w:val="%5."/>
      <w:lvlJc w:val="left"/>
      <w:pPr>
        <w:tabs>
          <w:tab w:val="num" w:pos="4110"/>
        </w:tabs>
        <w:ind w:left="4110" w:hanging="360"/>
      </w:pPr>
    </w:lvl>
    <w:lvl w:ilvl="5" w:tplc="0409001B" w:tentative="1">
      <w:start w:val="1"/>
      <w:numFmt w:val="lowerRoman"/>
      <w:lvlText w:val="%6."/>
      <w:lvlJc w:val="right"/>
      <w:pPr>
        <w:tabs>
          <w:tab w:val="num" w:pos="4830"/>
        </w:tabs>
        <w:ind w:left="4830" w:hanging="180"/>
      </w:pPr>
    </w:lvl>
    <w:lvl w:ilvl="6" w:tplc="0409000F" w:tentative="1">
      <w:start w:val="1"/>
      <w:numFmt w:val="decimal"/>
      <w:lvlText w:val="%7."/>
      <w:lvlJc w:val="left"/>
      <w:pPr>
        <w:tabs>
          <w:tab w:val="num" w:pos="5550"/>
        </w:tabs>
        <w:ind w:left="5550" w:hanging="360"/>
      </w:pPr>
    </w:lvl>
    <w:lvl w:ilvl="7" w:tplc="04090019" w:tentative="1">
      <w:start w:val="1"/>
      <w:numFmt w:val="lowerLetter"/>
      <w:lvlText w:val="%8."/>
      <w:lvlJc w:val="left"/>
      <w:pPr>
        <w:tabs>
          <w:tab w:val="num" w:pos="6270"/>
        </w:tabs>
        <w:ind w:left="6270" w:hanging="360"/>
      </w:pPr>
    </w:lvl>
    <w:lvl w:ilvl="8" w:tplc="0409001B" w:tentative="1">
      <w:start w:val="1"/>
      <w:numFmt w:val="lowerRoman"/>
      <w:lvlText w:val="%9."/>
      <w:lvlJc w:val="right"/>
      <w:pPr>
        <w:tabs>
          <w:tab w:val="num" w:pos="6990"/>
        </w:tabs>
        <w:ind w:left="6990" w:hanging="180"/>
      </w:pPr>
    </w:lvl>
  </w:abstractNum>
  <w:abstractNum w:abstractNumId="15" w15:restartNumberingAfterBreak="0">
    <w:nsid w:val="34056F4E"/>
    <w:multiLevelType w:val="hybridMultilevel"/>
    <w:tmpl w:val="F92806D6"/>
    <w:lvl w:ilvl="0" w:tplc="70AE41EA">
      <w:start w:val="1"/>
      <w:numFmt w:val="upperLetter"/>
      <w:lvlText w:val="%1."/>
      <w:lvlJc w:val="left"/>
      <w:pPr>
        <w:tabs>
          <w:tab w:val="num" w:pos="1230"/>
        </w:tabs>
        <w:ind w:left="1230" w:hanging="360"/>
      </w:pPr>
      <w:rPr>
        <w:rFonts w:hint="default"/>
      </w:rPr>
    </w:lvl>
    <w:lvl w:ilvl="1" w:tplc="04090019" w:tentative="1">
      <w:start w:val="1"/>
      <w:numFmt w:val="lowerLetter"/>
      <w:lvlText w:val="%2."/>
      <w:lvlJc w:val="left"/>
      <w:pPr>
        <w:tabs>
          <w:tab w:val="num" w:pos="1950"/>
        </w:tabs>
        <w:ind w:left="1950" w:hanging="360"/>
      </w:pPr>
    </w:lvl>
    <w:lvl w:ilvl="2" w:tplc="0409001B" w:tentative="1">
      <w:start w:val="1"/>
      <w:numFmt w:val="lowerRoman"/>
      <w:lvlText w:val="%3."/>
      <w:lvlJc w:val="right"/>
      <w:pPr>
        <w:tabs>
          <w:tab w:val="num" w:pos="2670"/>
        </w:tabs>
        <w:ind w:left="2670" w:hanging="180"/>
      </w:pPr>
    </w:lvl>
    <w:lvl w:ilvl="3" w:tplc="0409000F" w:tentative="1">
      <w:start w:val="1"/>
      <w:numFmt w:val="decimal"/>
      <w:lvlText w:val="%4."/>
      <w:lvlJc w:val="left"/>
      <w:pPr>
        <w:tabs>
          <w:tab w:val="num" w:pos="3390"/>
        </w:tabs>
        <w:ind w:left="3390" w:hanging="360"/>
      </w:pPr>
    </w:lvl>
    <w:lvl w:ilvl="4" w:tplc="04090019" w:tentative="1">
      <w:start w:val="1"/>
      <w:numFmt w:val="lowerLetter"/>
      <w:lvlText w:val="%5."/>
      <w:lvlJc w:val="left"/>
      <w:pPr>
        <w:tabs>
          <w:tab w:val="num" w:pos="4110"/>
        </w:tabs>
        <w:ind w:left="4110" w:hanging="360"/>
      </w:pPr>
    </w:lvl>
    <w:lvl w:ilvl="5" w:tplc="0409001B" w:tentative="1">
      <w:start w:val="1"/>
      <w:numFmt w:val="lowerRoman"/>
      <w:lvlText w:val="%6."/>
      <w:lvlJc w:val="right"/>
      <w:pPr>
        <w:tabs>
          <w:tab w:val="num" w:pos="4830"/>
        </w:tabs>
        <w:ind w:left="4830" w:hanging="180"/>
      </w:pPr>
    </w:lvl>
    <w:lvl w:ilvl="6" w:tplc="0409000F" w:tentative="1">
      <w:start w:val="1"/>
      <w:numFmt w:val="decimal"/>
      <w:lvlText w:val="%7."/>
      <w:lvlJc w:val="left"/>
      <w:pPr>
        <w:tabs>
          <w:tab w:val="num" w:pos="5550"/>
        </w:tabs>
        <w:ind w:left="5550" w:hanging="360"/>
      </w:pPr>
    </w:lvl>
    <w:lvl w:ilvl="7" w:tplc="04090019" w:tentative="1">
      <w:start w:val="1"/>
      <w:numFmt w:val="lowerLetter"/>
      <w:lvlText w:val="%8."/>
      <w:lvlJc w:val="left"/>
      <w:pPr>
        <w:tabs>
          <w:tab w:val="num" w:pos="6270"/>
        </w:tabs>
        <w:ind w:left="6270" w:hanging="360"/>
      </w:pPr>
    </w:lvl>
    <w:lvl w:ilvl="8" w:tplc="0409001B" w:tentative="1">
      <w:start w:val="1"/>
      <w:numFmt w:val="lowerRoman"/>
      <w:lvlText w:val="%9."/>
      <w:lvlJc w:val="right"/>
      <w:pPr>
        <w:tabs>
          <w:tab w:val="num" w:pos="6990"/>
        </w:tabs>
        <w:ind w:left="6990" w:hanging="180"/>
      </w:pPr>
    </w:lvl>
  </w:abstractNum>
  <w:abstractNum w:abstractNumId="16" w15:restartNumberingAfterBreak="0">
    <w:nsid w:val="35A47FCA"/>
    <w:multiLevelType w:val="hybridMultilevel"/>
    <w:tmpl w:val="BD0024C0"/>
    <w:lvl w:ilvl="0" w:tplc="0A50DE34">
      <w:start w:val="1"/>
      <w:numFmt w:val="upperLetter"/>
      <w:lvlText w:val="%1."/>
      <w:lvlJc w:val="left"/>
      <w:pPr>
        <w:tabs>
          <w:tab w:val="num" w:pos="1440"/>
        </w:tabs>
        <w:ind w:left="1440" w:hanging="570"/>
      </w:pPr>
      <w:rPr>
        <w:rFonts w:hint="default"/>
      </w:rPr>
    </w:lvl>
    <w:lvl w:ilvl="1" w:tplc="04090019" w:tentative="1">
      <w:start w:val="1"/>
      <w:numFmt w:val="lowerLetter"/>
      <w:lvlText w:val="%2."/>
      <w:lvlJc w:val="left"/>
      <w:pPr>
        <w:tabs>
          <w:tab w:val="num" w:pos="1950"/>
        </w:tabs>
        <w:ind w:left="1950" w:hanging="360"/>
      </w:pPr>
    </w:lvl>
    <w:lvl w:ilvl="2" w:tplc="0409001B" w:tentative="1">
      <w:start w:val="1"/>
      <w:numFmt w:val="lowerRoman"/>
      <w:lvlText w:val="%3."/>
      <w:lvlJc w:val="right"/>
      <w:pPr>
        <w:tabs>
          <w:tab w:val="num" w:pos="2670"/>
        </w:tabs>
        <w:ind w:left="2670" w:hanging="180"/>
      </w:pPr>
    </w:lvl>
    <w:lvl w:ilvl="3" w:tplc="0409000F" w:tentative="1">
      <w:start w:val="1"/>
      <w:numFmt w:val="decimal"/>
      <w:lvlText w:val="%4."/>
      <w:lvlJc w:val="left"/>
      <w:pPr>
        <w:tabs>
          <w:tab w:val="num" w:pos="3390"/>
        </w:tabs>
        <w:ind w:left="3390" w:hanging="360"/>
      </w:pPr>
    </w:lvl>
    <w:lvl w:ilvl="4" w:tplc="04090019" w:tentative="1">
      <w:start w:val="1"/>
      <w:numFmt w:val="lowerLetter"/>
      <w:lvlText w:val="%5."/>
      <w:lvlJc w:val="left"/>
      <w:pPr>
        <w:tabs>
          <w:tab w:val="num" w:pos="4110"/>
        </w:tabs>
        <w:ind w:left="4110" w:hanging="360"/>
      </w:pPr>
    </w:lvl>
    <w:lvl w:ilvl="5" w:tplc="0409001B" w:tentative="1">
      <w:start w:val="1"/>
      <w:numFmt w:val="lowerRoman"/>
      <w:lvlText w:val="%6."/>
      <w:lvlJc w:val="right"/>
      <w:pPr>
        <w:tabs>
          <w:tab w:val="num" w:pos="4830"/>
        </w:tabs>
        <w:ind w:left="4830" w:hanging="180"/>
      </w:pPr>
    </w:lvl>
    <w:lvl w:ilvl="6" w:tplc="0409000F" w:tentative="1">
      <w:start w:val="1"/>
      <w:numFmt w:val="decimal"/>
      <w:lvlText w:val="%7."/>
      <w:lvlJc w:val="left"/>
      <w:pPr>
        <w:tabs>
          <w:tab w:val="num" w:pos="5550"/>
        </w:tabs>
        <w:ind w:left="5550" w:hanging="360"/>
      </w:pPr>
    </w:lvl>
    <w:lvl w:ilvl="7" w:tplc="04090019" w:tentative="1">
      <w:start w:val="1"/>
      <w:numFmt w:val="lowerLetter"/>
      <w:lvlText w:val="%8."/>
      <w:lvlJc w:val="left"/>
      <w:pPr>
        <w:tabs>
          <w:tab w:val="num" w:pos="6270"/>
        </w:tabs>
        <w:ind w:left="6270" w:hanging="360"/>
      </w:pPr>
    </w:lvl>
    <w:lvl w:ilvl="8" w:tplc="0409001B" w:tentative="1">
      <w:start w:val="1"/>
      <w:numFmt w:val="lowerRoman"/>
      <w:lvlText w:val="%9."/>
      <w:lvlJc w:val="right"/>
      <w:pPr>
        <w:tabs>
          <w:tab w:val="num" w:pos="6990"/>
        </w:tabs>
        <w:ind w:left="6990" w:hanging="180"/>
      </w:pPr>
    </w:lvl>
  </w:abstractNum>
  <w:abstractNum w:abstractNumId="17" w15:restartNumberingAfterBreak="0">
    <w:nsid w:val="39ED6B16"/>
    <w:multiLevelType w:val="hybridMultilevel"/>
    <w:tmpl w:val="DF569152"/>
    <w:lvl w:ilvl="0" w:tplc="0A50DE34">
      <w:start w:val="1"/>
      <w:numFmt w:val="upperLetter"/>
      <w:lvlText w:val="%1."/>
      <w:lvlJc w:val="left"/>
      <w:pPr>
        <w:tabs>
          <w:tab w:val="num" w:pos="1440"/>
        </w:tabs>
        <w:ind w:left="1440" w:hanging="570"/>
      </w:pPr>
      <w:rPr>
        <w:rFonts w:hint="default"/>
      </w:rPr>
    </w:lvl>
    <w:lvl w:ilvl="1" w:tplc="04090019" w:tentative="1">
      <w:start w:val="1"/>
      <w:numFmt w:val="lowerLetter"/>
      <w:lvlText w:val="%2."/>
      <w:lvlJc w:val="left"/>
      <w:pPr>
        <w:tabs>
          <w:tab w:val="num" w:pos="1950"/>
        </w:tabs>
        <w:ind w:left="1950" w:hanging="360"/>
      </w:pPr>
    </w:lvl>
    <w:lvl w:ilvl="2" w:tplc="0409001B" w:tentative="1">
      <w:start w:val="1"/>
      <w:numFmt w:val="lowerRoman"/>
      <w:lvlText w:val="%3."/>
      <w:lvlJc w:val="right"/>
      <w:pPr>
        <w:tabs>
          <w:tab w:val="num" w:pos="2670"/>
        </w:tabs>
        <w:ind w:left="2670" w:hanging="180"/>
      </w:pPr>
    </w:lvl>
    <w:lvl w:ilvl="3" w:tplc="0409000F" w:tentative="1">
      <w:start w:val="1"/>
      <w:numFmt w:val="decimal"/>
      <w:lvlText w:val="%4."/>
      <w:lvlJc w:val="left"/>
      <w:pPr>
        <w:tabs>
          <w:tab w:val="num" w:pos="3390"/>
        </w:tabs>
        <w:ind w:left="3390" w:hanging="360"/>
      </w:pPr>
    </w:lvl>
    <w:lvl w:ilvl="4" w:tplc="04090019" w:tentative="1">
      <w:start w:val="1"/>
      <w:numFmt w:val="lowerLetter"/>
      <w:lvlText w:val="%5."/>
      <w:lvlJc w:val="left"/>
      <w:pPr>
        <w:tabs>
          <w:tab w:val="num" w:pos="4110"/>
        </w:tabs>
        <w:ind w:left="4110" w:hanging="360"/>
      </w:pPr>
    </w:lvl>
    <w:lvl w:ilvl="5" w:tplc="0409001B" w:tentative="1">
      <w:start w:val="1"/>
      <w:numFmt w:val="lowerRoman"/>
      <w:lvlText w:val="%6."/>
      <w:lvlJc w:val="right"/>
      <w:pPr>
        <w:tabs>
          <w:tab w:val="num" w:pos="4830"/>
        </w:tabs>
        <w:ind w:left="4830" w:hanging="180"/>
      </w:pPr>
    </w:lvl>
    <w:lvl w:ilvl="6" w:tplc="0409000F" w:tentative="1">
      <w:start w:val="1"/>
      <w:numFmt w:val="decimal"/>
      <w:lvlText w:val="%7."/>
      <w:lvlJc w:val="left"/>
      <w:pPr>
        <w:tabs>
          <w:tab w:val="num" w:pos="5550"/>
        </w:tabs>
        <w:ind w:left="5550" w:hanging="360"/>
      </w:pPr>
    </w:lvl>
    <w:lvl w:ilvl="7" w:tplc="04090019" w:tentative="1">
      <w:start w:val="1"/>
      <w:numFmt w:val="lowerLetter"/>
      <w:lvlText w:val="%8."/>
      <w:lvlJc w:val="left"/>
      <w:pPr>
        <w:tabs>
          <w:tab w:val="num" w:pos="6270"/>
        </w:tabs>
        <w:ind w:left="6270" w:hanging="360"/>
      </w:pPr>
    </w:lvl>
    <w:lvl w:ilvl="8" w:tplc="0409001B" w:tentative="1">
      <w:start w:val="1"/>
      <w:numFmt w:val="lowerRoman"/>
      <w:lvlText w:val="%9."/>
      <w:lvlJc w:val="right"/>
      <w:pPr>
        <w:tabs>
          <w:tab w:val="num" w:pos="6990"/>
        </w:tabs>
        <w:ind w:left="6990" w:hanging="180"/>
      </w:pPr>
    </w:lvl>
  </w:abstractNum>
  <w:abstractNum w:abstractNumId="18" w15:restartNumberingAfterBreak="0">
    <w:nsid w:val="3C414205"/>
    <w:multiLevelType w:val="hybridMultilevel"/>
    <w:tmpl w:val="16A87D40"/>
    <w:lvl w:ilvl="0" w:tplc="0A50DE34">
      <w:start w:val="1"/>
      <w:numFmt w:val="upperLetter"/>
      <w:lvlText w:val="%1."/>
      <w:lvlJc w:val="left"/>
      <w:pPr>
        <w:tabs>
          <w:tab w:val="num" w:pos="1440"/>
        </w:tabs>
        <w:ind w:left="1440" w:hanging="570"/>
      </w:pPr>
      <w:rPr>
        <w:rFonts w:hint="default"/>
      </w:rPr>
    </w:lvl>
    <w:lvl w:ilvl="1" w:tplc="04090019" w:tentative="1">
      <w:start w:val="1"/>
      <w:numFmt w:val="lowerLetter"/>
      <w:lvlText w:val="%2."/>
      <w:lvlJc w:val="left"/>
      <w:pPr>
        <w:tabs>
          <w:tab w:val="num" w:pos="1950"/>
        </w:tabs>
        <w:ind w:left="1950" w:hanging="360"/>
      </w:pPr>
    </w:lvl>
    <w:lvl w:ilvl="2" w:tplc="0409001B" w:tentative="1">
      <w:start w:val="1"/>
      <w:numFmt w:val="lowerRoman"/>
      <w:lvlText w:val="%3."/>
      <w:lvlJc w:val="right"/>
      <w:pPr>
        <w:tabs>
          <w:tab w:val="num" w:pos="2670"/>
        </w:tabs>
        <w:ind w:left="2670" w:hanging="180"/>
      </w:pPr>
    </w:lvl>
    <w:lvl w:ilvl="3" w:tplc="0409000F" w:tentative="1">
      <w:start w:val="1"/>
      <w:numFmt w:val="decimal"/>
      <w:lvlText w:val="%4."/>
      <w:lvlJc w:val="left"/>
      <w:pPr>
        <w:tabs>
          <w:tab w:val="num" w:pos="3390"/>
        </w:tabs>
        <w:ind w:left="3390" w:hanging="360"/>
      </w:pPr>
    </w:lvl>
    <w:lvl w:ilvl="4" w:tplc="04090019" w:tentative="1">
      <w:start w:val="1"/>
      <w:numFmt w:val="lowerLetter"/>
      <w:lvlText w:val="%5."/>
      <w:lvlJc w:val="left"/>
      <w:pPr>
        <w:tabs>
          <w:tab w:val="num" w:pos="4110"/>
        </w:tabs>
        <w:ind w:left="4110" w:hanging="360"/>
      </w:pPr>
    </w:lvl>
    <w:lvl w:ilvl="5" w:tplc="0409001B" w:tentative="1">
      <w:start w:val="1"/>
      <w:numFmt w:val="lowerRoman"/>
      <w:lvlText w:val="%6."/>
      <w:lvlJc w:val="right"/>
      <w:pPr>
        <w:tabs>
          <w:tab w:val="num" w:pos="4830"/>
        </w:tabs>
        <w:ind w:left="4830" w:hanging="180"/>
      </w:pPr>
    </w:lvl>
    <w:lvl w:ilvl="6" w:tplc="0409000F" w:tentative="1">
      <w:start w:val="1"/>
      <w:numFmt w:val="decimal"/>
      <w:lvlText w:val="%7."/>
      <w:lvlJc w:val="left"/>
      <w:pPr>
        <w:tabs>
          <w:tab w:val="num" w:pos="5550"/>
        </w:tabs>
        <w:ind w:left="5550" w:hanging="360"/>
      </w:pPr>
    </w:lvl>
    <w:lvl w:ilvl="7" w:tplc="04090019" w:tentative="1">
      <w:start w:val="1"/>
      <w:numFmt w:val="lowerLetter"/>
      <w:lvlText w:val="%8."/>
      <w:lvlJc w:val="left"/>
      <w:pPr>
        <w:tabs>
          <w:tab w:val="num" w:pos="6270"/>
        </w:tabs>
        <w:ind w:left="6270" w:hanging="360"/>
      </w:pPr>
    </w:lvl>
    <w:lvl w:ilvl="8" w:tplc="0409001B" w:tentative="1">
      <w:start w:val="1"/>
      <w:numFmt w:val="lowerRoman"/>
      <w:lvlText w:val="%9."/>
      <w:lvlJc w:val="right"/>
      <w:pPr>
        <w:tabs>
          <w:tab w:val="num" w:pos="6990"/>
        </w:tabs>
        <w:ind w:left="6990" w:hanging="180"/>
      </w:pPr>
    </w:lvl>
  </w:abstractNum>
  <w:abstractNum w:abstractNumId="19" w15:restartNumberingAfterBreak="0">
    <w:nsid w:val="3D372402"/>
    <w:multiLevelType w:val="hybridMultilevel"/>
    <w:tmpl w:val="B1440D62"/>
    <w:lvl w:ilvl="0" w:tplc="068EE96E">
      <w:start w:val="1"/>
      <w:numFmt w:val="upperLetter"/>
      <w:lvlText w:val="%1."/>
      <w:lvlJc w:val="left"/>
      <w:pPr>
        <w:tabs>
          <w:tab w:val="num" w:pos="1230"/>
        </w:tabs>
        <w:ind w:left="1230" w:hanging="360"/>
      </w:pPr>
      <w:rPr>
        <w:rFonts w:hint="default"/>
      </w:rPr>
    </w:lvl>
    <w:lvl w:ilvl="1" w:tplc="04090019" w:tentative="1">
      <w:start w:val="1"/>
      <w:numFmt w:val="lowerLetter"/>
      <w:lvlText w:val="%2."/>
      <w:lvlJc w:val="left"/>
      <w:pPr>
        <w:tabs>
          <w:tab w:val="num" w:pos="1950"/>
        </w:tabs>
        <w:ind w:left="1950" w:hanging="360"/>
      </w:pPr>
    </w:lvl>
    <w:lvl w:ilvl="2" w:tplc="0409001B" w:tentative="1">
      <w:start w:val="1"/>
      <w:numFmt w:val="lowerRoman"/>
      <w:lvlText w:val="%3."/>
      <w:lvlJc w:val="right"/>
      <w:pPr>
        <w:tabs>
          <w:tab w:val="num" w:pos="2670"/>
        </w:tabs>
        <w:ind w:left="2670" w:hanging="180"/>
      </w:pPr>
    </w:lvl>
    <w:lvl w:ilvl="3" w:tplc="0409000F" w:tentative="1">
      <w:start w:val="1"/>
      <w:numFmt w:val="decimal"/>
      <w:lvlText w:val="%4."/>
      <w:lvlJc w:val="left"/>
      <w:pPr>
        <w:tabs>
          <w:tab w:val="num" w:pos="3390"/>
        </w:tabs>
        <w:ind w:left="3390" w:hanging="360"/>
      </w:pPr>
    </w:lvl>
    <w:lvl w:ilvl="4" w:tplc="04090019" w:tentative="1">
      <w:start w:val="1"/>
      <w:numFmt w:val="lowerLetter"/>
      <w:lvlText w:val="%5."/>
      <w:lvlJc w:val="left"/>
      <w:pPr>
        <w:tabs>
          <w:tab w:val="num" w:pos="4110"/>
        </w:tabs>
        <w:ind w:left="4110" w:hanging="360"/>
      </w:pPr>
    </w:lvl>
    <w:lvl w:ilvl="5" w:tplc="0409001B" w:tentative="1">
      <w:start w:val="1"/>
      <w:numFmt w:val="lowerRoman"/>
      <w:lvlText w:val="%6."/>
      <w:lvlJc w:val="right"/>
      <w:pPr>
        <w:tabs>
          <w:tab w:val="num" w:pos="4830"/>
        </w:tabs>
        <w:ind w:left="4830" w:hanging="180"/>
      </w:pPr>
    </w:lvl>
    <w:lvl w:ilvl="6" w:tplc="0409000F" w:tentative="1">
      <w:start w:val="1"/>
      <w:numFmt w:val="decimal"/>
      <w:lvlText w:val="%7."/>
      <w:lvlJc w:val="left"/>
      <w:pPr>
        <w:tabs>
          <w:tab w:val="num" w:pos="5550"/>
        </w:tabs>
        <w:ind w:left="5550" w:hanging="360"/>
      </w:pPr>
    </w:lvl>
    <w:lvl w:ilvl="7" w:tplc="04090019" w:tentative="1">
      <w:start w:val="1"/>
      <w:numFmt w:val="lowerLetter"/>
      <w:lvlText w:val="%8."/>
      <w:lvlJc w:val="left"/>
      <w:pPr>
        <w:tabs>
          <w:tab w:val="num" w:pos="6270"/>
        </w:tabs>
        <w:ind w:left="6270" w:hanging="360"/>
      </w:pPr>
    </w:lvl>
    <w:lvl w:ilvl="8" w:tplc="0409001B" w:tentative="1">
      <w:start w:val="1"/>
      <w:numFmt w:val="lowerRoman"/>
      <w:lvlText w:val="%9."/>
      <w:lvlJc w:val="right"/>
      <w:pPr>
        <w:tabs>
          <w:tab w:val="num" w:pos="6990"/>
        </w:tabs>
        <w:ind w:left="6990" w:hanging="180"/>
      </w:pPr>
    </w:lvl>
  </w:abstractNum>
  <w:abstractNum w:abstractNumId="20" w15:restartNumberingAfterBreak="0">
    <w:nsid w:val="3FF676D2"/>
    <w:multiLevelType w:val="hybridMultilevel"/>
    <w:tmpl w:val="71AC57BE"/>
    <w:lvl w:ilvl="0" w:tplc="9ED27070">
      <w:start w:val="1"/>
      <w:numFmt w:val="upperLetter"/>
      <w:lvlText w:val="%1."/>
      <w:lvlJc w:val="left"/>
      <w:pPr>
        <w:tabs>
          <w:tab w:val="num" w:pos="1440"/>
        </w:tabs>
        <w:ind w:left="1440" w:hanging="570"/>
      </w:pPr>
      <w:rPr>
        <w:rFonts w:hint="default"/>
      </w:rPr>
    </w:lvl>
    <w:lvl w:ilvl="1" w:tplc="2C5AF960">
      <w:start w:val="1"/>
      <w:numFmt w:val="decimal"/>
      <w:lvlText w:val="%2."/>
      <w:lvlJc w:val="left"/>
      <w:pPr>
        <w:tabs>
          <w:tab w:val="num" w:pos="1950"/>
        </w:tabs>
        <w:ind w:left="1950" w:hanging="360"/>
      </w:pPr>
      <w:rPr>
        <w:rFonts w:hint="default"/>
      </w:rPr>
    </w:lvl>
    <w:lvl w:ilvl="2" w:tplc="9AFA0D26">
      <w:start w:val="1"/>
      <w:numFmt w:val="lowerLetter"/>
      <w:lvlText w:val="%3."/>
      <w:lvlJc w:val="left"/>
      <w:pPr>
        <w:tabs>
          <w:tab w:val="num" w:pos="3060"/>
        </w:tabs>
        <w:ind w:left="3060" w:hanging="570"/>
      </w:pPr>
      <w:rPr>
        <w:rFonts w:hint="default"/>
      </w:rPr>
    </w:lvl>
    <w:lvl w:ilvl="3" w:tplc="0409000F" w:tentative="1">
      <w:start w:val="1"/>
      <w:numFmt w:val="decimal"/>
      <w:lvlText w:val="%4."/>
      <w:lvlJc w:val="left"/>
      <w:pPr>
        <w:tabs>
          <w:tab w:val="num" w:pos="3390"/>
        </w:tabs>
        <w:ind w:left="3390" w:hanging="360"/>
      </w:pPr>
    </w:lvl>
    <w:lvl w:ilvl="4" w:tplc="04090019" w:tentative="1">
      <w:start w:val="1"/>
      <w:numFmt w:val="lowerLetter"/>
      <w:lvlText w:val="%5."/>
      <w:lvlJc w:val="left"/>
      <w:pPr>
        <w:tabs>
          <w:tab w:val="num" w:pos="4110"/>
        </w:tabs>
        <w:ind w:left="4110" w:hanging="360"/>
      </w:pPr>
    </w:lvl>
    <w:lvl w:ilvl="5" w:tplc="0409001B" w:tentative="1">
      <w:start w:val="1"/>
      <w:numFmt w:val="lowerRoman"/>
      <w:lvlText w:val="%6."/>
      <w:lvlJc w:val="right"/>
      <w:pPr>
        <w:tabs>
          <w:tab w:val="num" w:pos="4830"/>
        </w:tabs>
        <w:ind w:left="4830" w:hanging="180"/>
      </w:pPr>
    </w:lvl>
    <w:lvl w:ilvl="6" w:tplc="0409000F" w:tentative="1">
      <w:start w:val="1"/>
      <w:numFmt w:val="decimal"/>
      <w:lvlText w:val="%7."/>
      <w:lvlJc w:val="left"/>
      <w:pPr>
        <w:tabs>
          <w:tab w:val="num" w:pos="5550"/>
        </w:tabs>
        <w:ind w:left="5550" w:hanging="360"/>
      </w:pPr>
    </w:lvl>
    <w:lvl w:ilvl="7" w:tplc="04090019" w:tentative="1">
      <w:start w:val="1"/>
      <w:numFmt w:val="lowerLetter"/>
      <w:lvlText w:val="%8."/>
      <w:lvlJc w:val="left"/>
      <w:pPr>
        <w:tabs>
          <w:tab w:val="num" w:pos="6270"/>
        </w:tabs>
        <w:ind w:left="6270" w:hanging="360"/>
      </w:pPr>
    </w:lvl>
    <w:lvl w:ilvl="8" w:tplc="0409001B" w:tentative="1">
      <w:start w:val="1"/>
      <w:numFmt w:val="lowerRoman"/>
      <w:lvlText w:val="%9."/>
      <w:lvlJc w:val="right"/>
      <w:pPr>
        <w:tabs>
          <w:tab w:val="num" w:pos="6990"/>
        </w:tabs>
        <w:ind w:left="6990" w:hanging="180"/>
      </w:pPr>
    </w:lvl>
  </w:abstractNum>
  <w:abstractNum w:abstractNumId="21" w15:restartNumberingAfterBreak="0">
    <w:nsid w:val="45F745B8"/>
    <w:multiLevelType w:val="multilevel"/>
    <w:tmpl w:val="C4B4AC96"/>
    <w:lvl w:ilvl="0">
      <w:start w:val="2"/>
      <w:numFmt w:val="decimal"/>
      <w:lvlText w:val="PART %1"/>
      <w:legacy w:legacy="1" w:legacySpace="120" w:legacyIndent="360"/>
      <w:lvlJc w:val="left"/>
      <w:pPr>
        <w:ind w:left="360" w:hanging="360"/>
      </w:pPr>
      <w:rPr>
        <w:rFonts w:ascii="Arial" w:hAnsi="Arial" w:hint="default"/>
        <w:sz w:val="22"/>
      </w:rPr>
    </w:lvl>
    <w:lvl w:ilvl="1">
      <w:start w:val="1"/>
      <w:numFmt w:val="decimal"/>
      <w:lvlText w:val=".%2"/>
      <w:legacy w:legacy="1" w:legacySpace="120" w:legacyIndent="504"/>
      <w:lvlJc w:val="left"/>
      <w:pPr>
        <w:ind w:left="864" w:hanging="504"/>
      </w:pPr>
      <w:rPr>
        <w:rFonts w:ascii="Arial" w:hAnsi="Arial" w:hint="default"/>
        <w:sz w:val="22"/>
      </w:rPr>
    </w:lvl>
    <w:lvl w:ilvl="2">
      <w:start w:val="1"/>
      <w:numFmt w:val="upperLetter"/>
      <w:lvlText w:val="%3."/>
      <w:legacy w:legacy="1" w:legacySpace="120" w:legacyIndent="302"/>
      <w:lvlJc w:val="left"/>
      <w:pPr>
        <w:ind w:left="1166" w:hanging="302"/>
      </w:pPr>
      <w:rPr>
        <w:rFonts w:ascii="Arial" w:hAnsi="Arial" w:hint="default"/>
        <w:sz w:val="23"/>
      </w:rPr>
    </w:lvl>
    <w:lvl w:ilvl="3">
      <w:start w:val="1"/>
      <w:numFmt w:val="decimal"/>
      <w:lvlText w:val="%4."/>
      <w:legacy w:legacy="1" w:legacySpace="120" w:legacyIndent="634"/>
      <w:lvlJc w:val="left"/>
      <w:pPr>
        <w:ind w:left="1800" w:hanging="634"/>
      </w:pPr>
      <w:rPr>
        <w:rFonts w:ascii="Arial" w:hAnsi="Arial" w:hint="default"/>
        <w:sz w:val="22"/>
      </w:rPr>
    </w:lvl>
    <w:lvl w:ilvl="4">
      <w:start w:val="1"/>
      <w:numFmt w:val="decimal"/>
      <w:lvlText w:val="%5."/>
      <w:lvlJc w:val="left"/>
      <w:pPr>
        <w:tabs>
          <w:tab w:val="num" w:pos="360"/>
        </w:tabs>
        <w:ind w:left="360" w:hanging="360"/>
      </w:pPr>
      <w:rPr>
        <w:rFonts w:ascii="Arial" w:hAnsi="Arial" w:hint="default"/>
        <w:b w:val="0"/>
        <w:i w:val="0"/>
        <w:sz w:val="20"/>
      </w:rPr>
    </w:lvl>
    <w:lvl w:ilvl="5">
      <w:start w:val="1"/>
      <w:numFmt w:val="lowerLetter"/>
      <w:lvlText w:val="%6."/>
      <w:lvlJc w:val="left"/>
      <w:pPr>
        <w:tabs>
          <w:tab w:val="num" w:pos="360"/>
        </w:tabs>
        <w:ind w:left="-864" w:firstLine="864"/>
      </w:pPr>
      <w:rPr>
        <w:rFonts w:ascii="Arial" w:hAnsi="Arial" w:hint="default"/>
        <w:b w:val="0"/>
        <w:i w:val="0"/>
        <w:sz w:val="20"/>
      </w:rPr>
    </w:lvl>
    <w:lvl w:ilvl="6">
      <w:start w:val="1"/>
      <w:numFmt w:val="none"/>
      <w:lvlText w:val=""/>
      <w:legacy w:legacy="1" w:legacySpace="120" w:legacyIndent="806"/>
      <w:lvlJc w:val="left"/>
      <w:pPr>
        <w:ind w:left="4046" w:hanging="806"/>
      </w:pPr>
      <w:rPr>
        <w:rFonts w:ascii="Symbol" w:hAnsi="Symbol" w:hint="default"/>
        <w:sz w:val="22"/>
      </w:rPr>
    </w:lvl>
    <w:lvl w:ilvl="7">
      <w:start w:val="1"/>
      <w:numFmt w:val="decimal"/>
      <w:lvlText w:val="%8"/>
      <w:legacy w:legacy="1" w:legacySpace="120" w:legacyIndent="360"/>
      <w:lvlJc w:val="left"/>
    </w:lvl>
    <w:lvl w:ilvl="8">
      <w:numFmt w:val="decimal"/>
      <w:lvlText w:val="%9"/>
      <w:legacy w:legacy="1" w:legacySpace="120" w:legacyIndent="360"/>
      <w:lvlJc w:val="left"/>
    </w:lvl>
  </w:abstractNum>
  <w:abstractNum w:abstractNumId="22" w15:restartNumberingAfterBreak="0">
    <w:nsid w:val="46432ED6"/>
    <w:multiLevelType w:val="hybridMultilevel"/>
    <w:tmpl w:val="896EB2D6"/>
    <w:lvl w:ilvl="0" w:tplc="0A50DE34">
      <w:start w:val="1"/>
      <w:numFmt w:val="upperLetter"/>
      <w:lvlText w:val="%1."/>
      <w:lvlJc w:val="left"/>
      <w:pPr>
        <w:tabs>
          <w:tab w:val="num" w:pos="1440"/>
        </w:tabs>
        <w:ind w:left="1440" w:hanging="570"/>
      </w:pPr>
      <w:rPr>
        <w:rFonts w:hint="default"/>
      </w:rPr>
    </w:lvl>
    <w:lvl w:ilvl="1" w:tplc="04090019" w:tentative="1">
      <w:start w:val="1"/>
      <w:numFmt w:val="lowerLetter"/>
      <w:lvlText w:val="%2."/>
      <w:lvlJc w:val="left"/>
      <w:pPr>
        <w:tabs>
          <w:tab w:val="num" w:pos="1950"/>
        </w:tabs>
        <w:ind w:left="1950" w:hanging="360"/>
      </w:pPr>
    </w:lvl>
    <w:lvl w:ilvl="2" w:tplc="0409001B" w:tentative="1">
      <w:start w:val="1"/>
      <w:numFmt w:val="lowerRoman"/>
      <w:lvlText w:val="%3."/>
      <w:lvlJc w:val="right"/>
      <w:pPr>
        <w:tabs>
          <w:tab w:val="num" w:pos="2670"/>
        </w:tabs>
        <w:ind w:left="2670" w:hanging="180"/>
      </w:pPr>
    </w:lvl>
    <w:lvl w:ilvl="3" w:tplc="0409000F" w:tentative="1">
      <w:start w:val="1"/>
      <w:numFmt w:val="decimal"/>
      <w:lvlText w:val="%4."/>
      <w:lvlJc w:val="left"/>
      <w:pPr>
        <w:tabs>
          <w:tab w:val="num" w:pos="3390"/>
        </w:tabs>
        <w:ind w:left="3390" w:hanging="360"/>
      </w:pPr>
    </w:lvl>
    <w:lvl w:ilvl="4" w:tplc="04090019" w:tentative="1">
      <w:start w:val="1"/>
      <w:numFmt w:val="lowerLetter"/>
      <w:lvlText w:val="%5."/>
      <w:lvlJc w:val="left"/>
      <w:pPr>
        <w:tabs>
          <w:tab w:val="num" w:pos="4110"/>
        </w:tabs>
        <w:ind w:left="4110" w:hanging="360"/>
      </w:pPr>
    </w:lvl>
    <w:lvl w:ilvl="5" w:tplc="0409001B" w:tentative="1">
      <w:start w:val="1"/>
      <w:numFmt w:val="lowerRoman"/>
      <w:lvlText w:val="%6."/>
      <w:lvlJc w:val="right"/>
      <w:pPr>
        <w:tabs>
          <w:tab w:val="num" w:pos="4830"/>
        </w:tabs>
        <w:ind w:left="4830" w:hanging="180"/>
      </w:pPr>
    </w:lvl>
    <w:lvl w:ilvl="6" w:tplc="0409000F" w:tentative="1">
      <w:start w:val="1"/>
      <w:numFmt w:val="decimal"/>
      <w:lvlText w:val="%7."/>
      <w:lvlJc w:val="left"/>
      <w:pPr>
        <w:tabs>
          <w:tab w:val="num" w:pos="5550"/>
        </w:tabs>
        <w:ind w:left="5550" w:hanging="360"/>
      </w:pPr>
    </w:lvl>
    <w:lvl w:ilvl="7" w:tplc="04090019" w:tentative="1">
      <w:start w:val="1"/>
      <w:numFmt w:val="lowerLetter"/>
      <w:lvlText w:val="%8."/>
      <w:lvlJc w:val="left"/>
      <w:pPr>
        <w:tabs>
          <w:tab w:val="num" w:pos="6270"/>
        </w:tabs>
        <w:ind w:left="6270" w:hanging="360"/>
      </w:pPr>
    </w:lvl>
    <w:lvl w:ilvl="8" w:tplc="0409001B" w:tentative="1">
      <w:start w:val="1"/>
      <w:numFmt w:val="lowerRoman"/>
      <w:lvlText w:val="%9."/>
      <w:lvlJc w:val="right"/>
      <w:pPr>
        <w:tabs>
          <w:tab w:val="num" w:pos="6990"/>
        </w:tabs>
        <w:ind w:left="6990" w:hanging="180"/>
      </w:pPr>
    </w:lvl>
  </w:abstractNum>
  <w:abstractNum w:abstractNumId="23" w15:restartNumberingAfterBreak="0">
    <w:nsid w:val="4757194D"/>
    <w:multiLevelType w:val="hybridMultilevel"/>
    <w:tmpl w:val="6420B5DA"/>
    <w:lvl w:ilvl="0" w:tplc="5310EE52">
      <w:start w:val="1"/>
      <w:numFmt w:val="upperLetter"/>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4" w15:restartNumberingAfterBreak="0">
    <w:nsid w:val="4D61414E"/>
    <w:multiLevelType w:val="hybridMultilevel"/>
    <w:tmpl w:val="19008016"/>
    <w:lvl w:ilvl="0" w:tplc="7E2285F8">
      <w:start w:val="1"/>
      <w:numFmt w:val="upperLetter"/>
      <w:lvlText w:val="%1."/>
      <w:lvlJc w:val="left"/>
      <w:pPr>
        <w:tabs>
          <w:tab w:val="num" w:pos="1230"/>
        </w:tabs>
        <w:ind w:left="1230" w:hanging="360"/>
      </w:pPr>
      <w:rPr>
        <w:rFonts w:hint="default"/>
      </w:rPr>
    </w:lvl>
    <w:lvl w:ilvl="1" w:tplc="04090019" w:tentative="1">
      <w:start w:val="1"/>
      <w:numFmt w:val="lowerLetter"/>
      <w:lvlText w:val="%2."/>
      <w:lvlJc w:val="left"/>
      <w:pPr>
        <w:tabs>
          <w:tab w:val="num" w:pos="1950"/>
        </w:tabs>
        <w:ind w:left="1950" w:hanging="360"/>
      </w:pPr>
    </w:lvl>
    <w:lvl w:ilvl="2" w:tplc="0409001B" w:tentative="1">
      <w:start w:val="1"/>
      <w:numFmt w:val="lowerRoman"/>
      <w:lvlText w:val="%3."/>
      <w:lvlJc w:val="right"/>
      <w:pPr>
        <w:tabs>
          <w:tab w:val="num" w:pos="2670"/>
        </w:tabs>
        <w:ind w:left="2670" w:hanging="180"/>
      </w:pPr>
    </w:lvl>
    <w:lvl w:ilvl="3" w:tplc="0409000F" w:tentative="1">
      <w:start w:val="1"/>
      <w:numFmt w:val="decimal"/>
      <w:lvlText w:val="%4."/>
      <w:lvlJc w:val="left"/>
      <w:pPr>
        <w:tabs>
          <w:tab w:val="num" w:pos="3390"/>
        </w:tabs>
        <w:ind w:left="3390" w:hanging="360"/>
      </w:pPr>
    </w:lvl>
    <w:lvl w:ilvl="4" w:tplc="04090019" w:tentative="1">
      <w:start w:val="1"/>
      <w:numFmt w:val="lowerLetter"/>
      <w:lvlText w:val="%5."/>
      <w:lvlJc w:val="left"/>
      <w:pPr>
        <w:tabs>
          <w:tab w:val="num" w:pos="4110"/>
        </w:tabs>
        <w:ind w:left="4110" w:hanging="360"/>
      </w:pPr>
    </w:lvl>
    <w:lvl w:ilvl="5" w:tplc="0409001B" w:tentative="1">
      <w:start w:val="1"/>
      <w:numFmt w:val="lowerRoman"/>
      <w:lvlText w:val="%6."/>
      <w:lvlJc w:val="right"/>
      <w:pPr>
        <w:tabs>
          <w:tab w:val="num" w:pos="4830"/>
        </w:tabs>
        <w:ind w:left="4830" w:hanging="180"/>
      </w:pPr>
    </w:lvl>
    <w:lvl w:ilvl="6" w:tplc="0409000F" w:tentative="1">
      <w:start w:val="1"/>
      <w:numFmt w:val="decimal"/>
      <w:lvlText w:val="%7."/>
      <w:lvlJc w:val="left"/>
      <w:pPr>
        <w:tabs>
          <w:tab w:val="num" w:pos="5550"/>
        </w:tabs>
        <w:ind w:left="5550" w:hanging="360"/>
      </w:pPr>
    </w:lvl>
    <w:lvl w:ilvl="7" w:tplc="04090019" w:tentative="1">
      <w:start w:val="1"/>
      <w:numFmt w:val="lowerLetter"/>
      <w:lvlText w:val="%8."/>
      <w:lvlJc w:val="left"/>
      <w:pPr>
        <w:tabs>
          <w:tab w:val="num" w:pos="6270"/>
        </w:tabs>
        <w:ind w:left="6270" w:hanging="360"/>
      </w:pPr>
    </w:lvl>
    <w:lvl w:ilvl="8" w:tplc="0409001B" w:tentative="1">
      <w:start w:val="1"/>
      <w:numFmt w:val="lowerRoman"/>
      <w:lvlText w:val="%9."/>
      <w:lvlJc w:val="right"/>
      <w:pPr>
        <w:tabs>
          <w:tab w:val="num" w:pos="6990"/>
        </w:tabs>
        <w:ind w:left="6990" w:hanging="180"/>
      </w:pPr>
    </w:lvl>
  </w:abstractNum>
  <w:abstractNum w:abstractNumId="25" w15:restartNumberingAfterBreak="0">
    <w:nsid w:val="4DA874A7"/>
    <w:multiLevelType w:val="hybridMultilevel"/>
    <w:tmpl w:val="7E4EFD54"/>
    <w:lvl w:ilvl="0" w:tplc="F8649C2A">
      <w:start w:val="1"/>
      <w:numFmt w:val="upperLetter"/>
      <w:lvlText w:val="%1."/>
      <w:lvlJc w:val="left"/>
      <w:pPr>
        <w:tabs>
          <w:tab w:val="num" w:pos="1440"/>
        </w:tabs>
        <w:ind w:left="1440" w:hanging="570"/>
      </w:pPr>
      <w:rPr>
        <w:rFonts w:hint="default"/>
      </w:rPr>
    </w:lvl>
    <w:lvl w:ilvl="1" w:tplc="04090019" w:tentative="1">
      <w:start w:val="1"/>
      <w:numFmt w:val="lowerLetter"/>
      <w:lvlText w:val="%2."/>
      <w:lvlJc w:val="left"/>
      <w:pPr>
        <w:tabs>
          <w:tab w:val="num" w:pos="1950"/>
        </w:tabs>
        <w:ind w:left="1950" w:hanging="360"/>
      </w:pPr>
    </w:lvl>
    <w:lvl w:ilvl="2" w:tplc="0409001B" w:tentative="1">
      <w:start w:val="1"/>
      <w:numFmt w:val="lowerRoman"/>
      <w:lvlText w:val="%3."/>
      <w:lvlJc w:val="right"/>
      <w:pPr>
        <w:tabs>
          <w:tab w:val="num" w:pos="2670"/>
        </w:tabs>
        <w:ind w:left="2670" w:hanging="180"/>
      </w:pPr>
    </w:lvl>
    <w:lvl w:ilvl="3" w:tplc="0409000F" w:tentative="1">
      <w:start w:val="1"/>
      <w:numFmt w:val="decimal"/>
      <w:lvlText w:val="%4."/>
      <w:lvlJc w:val="left"/>
      <w:pPr>
        <w:tabs>
          <w:tab w:val="num" w:pos="3390"/>
        </w:tabs>
        <w:ind w:left="3390" w:hanging="360"/>
      </w:pPr>
    </w:lvl>
    <w:lvl w:ilvl="4" w:tplc="04090019" w:tentative="1">
      <w:start w:val="1"/>
      <w:numFmt w:val="lowerLetter"/>
      <w:lvlText w:val="%5."/>
      <w:lvlJc w:val="left"/>
      <w:pPr>
        <w:tabs>
          <w:tab w:val="num" w:pos="4110"/>
        </w:tabs>
        <w:ind w:left="4110" w:hanging="360"/>
      </w:pPr>
    </w:lvl>
    <w:lvl w:ilvl="5" w:tplc="0409001B" w:tentative="1">
      <w:start w:val="1"/>
      <w:numFmt w:val="lowerRoman"/>
      <w:lvlText w:val="%6."/>
      <w:lvlJc w:val="right"/>
      <w:pPr>
        <w:tabs>
          <w:tab w:val="num" w:pos="4830"/>
        </w:tabs>
        <w:ind w:left="4830" w:hanging="180"/>
      </w:pPr>
    </w:lvl>
    <w:lvl w:ilvl="6" w:tplc="0409000F" w:tentative="1">
      <w:start w:val="1"/>
      <w:numFmt w:val="decimal"/>
      <w:lvlText w:val="%7."/>
      <w:lvlJc w:val="left"/>
      <w:pPr>
        <w:tabs>
          <w:tab w:val="num" w:pos="5550"/>
        </w:tabs>
        <w:ind w:left="5550" w:hanging="360"/>
      </w:pPr>
    </w:lvl>
    <w:lvl w:ilvl="7" w:tplc="04090019" w:tentative="1">
      <w:start w:val="1"/>
      <w:numFmt w:val="lowerLetter"/>
      <w:lvlText w:val="%8."/>
      <w:lvlJc w:val="left"/>
      <w:pPr>
        <w:tabs>
          <w:tab w:val="num" w:pos="6270"/>
        </w:tabs>
        <w:ind w:left="6270" w:hanging="360"/>
      </w:pPr>
    </w:lvl>
    <w:lvl w:ilvl="8" w:tplc="0409001B" w:tentative="1">
      <w:start w:val="1"/>
      <w:numFmt w:val="lowerRoman"/>
      <w:lvlText w:val="%9."/>
      <w:lvlJc w:val="right"/>
      <w:pPr>
        <w:tabs>
          <w:tab w:val="num" w:pos="6990"/>
        </w:tabs>
        <w:ind w:left="6990" w:hanging="180"/>
      </w:pPr>
    </w:lvl>
  </w:abstractNum>
  <w:abstractNum w:abstractNumId="26" w15:restartNumberingAfterBreak="0">
    <w:nsid w:val="52375121"/>
    <w:multiLevelType w:val="multilevel"/>
    <w:tmpl w:val="00000001"/>
    <w:lvl w:ilvl="0">
      <w:start w:val="1"/>
      <w:numFmt w:val="decimal"/>
      <w:suff w:val="nothing"/>
      <w:lvlText w:val="PART %1 - "/>
      <w:lvlJc w:val="left"/>
    </w:lvl>
    <w:lvl w:ilvl="1">
      <w:numFmt w:val="decimal"/>
      <w:suff w:val="nothing"/>
      <w:lvlText w:val="SCHEDULE %2 - "/>
      <w:lvlJc w:val="left"/>
    </w:lvl>
    <w:lvl w:ilvl="2">
      <w:numFmt w:val="decimal"/>
      <w:suff w:val="nothing"/>
      <w:lvlText w:val="PRODUCT DATA SHEET %3 - "/>
      <w:lvlJc w:val="left"/>
    </w:lvl>
    <w:lvl w:ilvl="3">
      <w:start w:val="1"/>
      <w:numFmt w:val="decimal"/>
      <w:lvlText w:val="%1.%4"/>
      <w:lvlJc w:val="left"/>
      <w:pPr>
        <w:tabs>
          <w:tab w:val="left" w:pos="864"/>
        </w:tabs>
        <w:ind w:left="864" w:hanging="864"/>
      </w:pPr>
    </w:lvl>
    <w:lvl w:ilvl="4">
      <w:start w:val="1"/>
      <w:numFmt w:val="upperLetter"/>
      <w:lvlText w:val="%5."/>
      <w:lvlJc w:val="left"/>
      <w:pPr>
        <w:tabs>
          <w:tab w:val="left" w:pos="864"/>
        </w:tabs>
        <w:ind w:left="864" w:hanging="576"/>
      </w:pPr>
    </w:lvl>
    <w:lvl w:ilvl="5">
      <w:start w:val="1"/>
      <w:numFmt w:val="decimal"/>
      <w:lvlText w:val="%6."/>
      <w:lvlJc w:val="left"/>
      <w:pPr>
        <w:tabs>
          <w:tab w:val="left" w:pos="1440"/>
        </w:tabs>
        <w:ind w:left="1440" w:hanging="576"/>
      </w:pPr>
    </w:lvl>
    <w:lvl w:ilvl="6">
      <w:start w:val="1"/>
      <w:numFmt w:val="lowerLetter"/>
      <w:lvlText w:val="%7."/>
      <w:lvlJc w:val="left"/>
      <w:pPr>
        <w:tabs>
          <w:tab w:val="left" w:pos="2016"/>
        </w:tabs>
        <w:ind w:left="2016" w:hanging="576"/>
      </w:pPr>
    </w:lvl>
    <w:lvl w:ilvl="7">
      <w:start w:val="1"/>
      <w:numFmt w:val="decimal"/>
      <w:lvlText w:val="%8)"/>
      <w:lvlJc w:val="left"/>
      <w:pPr>
        <w:tabs>
          <w:tab w:val="left" w:pos="2592"/>
        </w:tabs>
        <w:ind w:left="2592" w:hanging="576"/>
      </w:pPr>
    </w:lvl>
    <w:lvl w:ilvl="8">
      <w:start w:val="1"/>
      <w:numFmt w:val="lowerLetter"/>
      <w:lvlText w:val="%9)"/>
      <w:lvlJc w:val="left"/>
      <w:pPr>
        <w:tabs>
          <w:tab w:val="left" w:pos="3168"/>
        </w:tabs>
        <w:ind w:left="3168" w:hanging="576"/>
      </w:pPr>
    </w:lvl>
  </w:abstractNum>
  <w:abstractNum w:abstractNumId="27" w15:restartNumberingAfterBreak="0">
    <w:nsid w:val="5B8955B5"/>
    <w:multiLevelType w:val="hybridMultilevel"/>
    <w:tmpl w:val="8C00680E"/>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5C325F2"/>
    <w:multiLevelType w:val="hybridMultilevel"/>
    <w:tmpl w:val="5184CE76"/>
    <w:lvl w:ilvl="0" w:tplc="EA5C5AC2">
      <w:start w:val="1"/>
      <w:numFmt w:val="upperLetter"/>
      <w:lvlText w:val="%1."/>
      <w:lvlJc w:val="left"/>
      <w:pPr>
        <w:tabs>
          <w:tab w:val="num" w:pos="1440"/>
        </w:tabs>
        <w:ind w:left="1440" w:hanging="570"/>
      </w:pPr>
      <w:rPr>
        <w:rFonts w:hint="default"/>
      </w:rPr>
    </w:lvl>
    <w:lvl w:ilvl="1" w:tplc="29A64308">
      <w:start w:val="1"/>
      <w:numFmt w:val="decimal"/>
      <w:lvlText w:val="%2."/>
      <w:lvlJc w:val="left"/>
      <w:pPr>
        <w:tabs>
          <w:tab w:val="num" w:pos="2160"/>
        </w:tabs>
        <w:ind w:left="2160" w:hanging="570"/>
      </w:pPr>
      <w:rPr>
        <w:rFonts w:hint="default"/>
      </w:rPr>
    </w:lvl>
    <w:lvl w:ilvl="2" w:tplc="0409001B" w:tentative="1">
      <w:start w:val="1"/>
      <w:numFmt w:val="lowerRoman"/>
      <w:lvlText w:val="%3."/>
      <w:lvlJc w:val="right"/>
      <w:pPr>
        <w:tabs>
          <w:tab w:val="num" w:pos="2670"/>
        </w:tabs>
        <w:ind w:left="2670" w:hanging="180"/>
      </w:pPr>
    </w:lvl>
    <w:lvl w:ilvl="3" w:tplc="0409000F" w:tentative="1">
      <w:start w:val="1"/>
      <w:numFmt w:val="decimal"/>
      <w:lvlText w:val="%4."/>
      <w:lvlJc w:val="left"/>
      <w:pPr>
        <w:tabs>
          <w:tab w:val="num" w:pos="3390"/>
        </w:tabs>
        <w:ind w:left="3390" w:hanging="360"/>
      </w:pPr>
    </w:lvl>
    <w:lvl w:ilvl="4" w:tplc="04090019" w:tentative="1">
      <w:start w:val="1"/>
      <w:numFmt w:val="lowerLetter"/>
      <w:lvlText w:val="%5."/>
      <w:lvlJc w:val="left"/>
      <w:pPr>
        <w:tabs>
          <w:tab w:val="num" w:pos="4110"/>
        </w:tabs>
        <w:ind w:left="4110" w:hanging="360"/>
      </w:pPr>
    </w:lvl>
    <w:lvl w:ilvl="5" w:tplc="0409001B" w:tentative="1">
      <w:start w:val="1"/>
      <w:numFmt w:val="lowerRoman"/>
      <w:lvlText w:val="%6."/>
      <w:lvlJc w:val="right"/>
      <w:pPr>
        <w:tabs>
          <w:tab w:val="num" w:pos="4830"/>
        </w:tabs>
        <w:ind w:left="4830" w:hanging="180"/>
      </w:pPr>
    </w:lvl>
    <w:lvl w:ilvl="6" w:tplc="0409000F" w:tentative="1">
      <w:start w:val="1"/>
      <w:numFmt w:val="decimal"/>
      <w:lvlText w:val="%7."/>
      <w:lvlJc w:val="left"/>
      <w:pPr>
        <w:tabs>
          <w:tab w:val="num" w:pos="5550"/>
        </w:tabs>
        <w:ind w:left="5550" w:hanging="360"/>
      </w:pPr>
    </w:lvl>
    <w:lvl w:ilvl="7" w:tplc="04090019" w:tentative="1">
      <w:start w:val="1"/>
      <w:numFmt w:val="lowerLetter"/>
      <w:lvlText w:val="%8."/>
      <w:lvlJc w:val="left"/>
      <w:pPr>
        <w:tabs>
          <w:tab w:val="num" w:pos="6270"/>
        </w:tabs>
        <w:ind w:left="6270" w:hanging="360"/>
      </w:pPr>
    </w:lvl>
    <w:lvl w:ilvl="8" w:tplc="0409001B" w:tentative="1">
      <w:start w:val="1"/>
      <w:numFmt w:val="lowerRoman"/>
      <w:lvlText w:val="%9."/>
      <w:lvlJc w:val="right"/>
      <w:pPr>
        <w:tabs>
          <w:tab w:val="num" w:pos="6990"/>
        </w:tabs>
        <w:ind w:left="6990" w:hanging="180"/>
      </w:pPr>
    </w:lvl>
  </w:abstractNum>
  <w:abstractNum w:abstractNumId="29" w15:restartNumberingAfterBreak="0">
    <w:nsid w:val="663302E8"/>
    <w:multiLevelType w:val="hybridMultilevel"/>
    <w:tmpl w:val="67B4ECD4"/>
    <w:lvl w:ilvl="0" w:tplc="0A50DE34">
      <w:start w:val="1"/>
      <w:numFmt w:val="upperLetter"/>
      <w:lvlText w:val="%1."/>
      <w:lvlJc w:val="left"/>
      <w:pPr>
        <w:tabs>
          <w:tab w:val="num" w:pos="1440"/>
        </w:tabs>
        <w:ind w:left="1440" w:hanging="570"/>
      </w:pPr>
      <w:rPr>
        <w:rFonts w:hint="default"/>
      </w:rPr>
    </w:lvl>
    <w:lvl w:ilvl="1" w:tplc="04090019" w:tentative="1">
      <w:start w:val="1"/>
      <w:numFmt w:val="lowerLetter"/>
      <w:lvlText w:val="%2."/>
      <w:lvlJc w:val="left"/>
      <w:pPr>
        <w:tabs>
          <w:tab w:val="num" w:pos="1950"/>
        </w:tabs>
        <w:ind w:left="1950" w:hanging="360"/>
      </w:pPr>
    </w:lvl>
    <w:lvl w:ilvl="2" w:tplc="0409001B" w:tentative="1">
      <w:start w:val="1"/>
      <w:numFmt w:val="lowerRoman"/>
      <w:lvlText w:val="%3."/>
      <w:lvlJc w:val="right"/>
      <w:pPr>
        <w:tabs>
          <w:tab w:val="num" w:pos="2670"/>
        </w:tabs>
        <w:ind w:left="2670" w:hanging="180"/>
      </w:pPr>
    </w:lvl>
    <w:lvl w:ilvl="3" w:tplc="0409000F" w:tentative="1">
      <w:start w:val="1"/>
      <w:numFmt w:val="decimal"/>
      <w:lvlText w:val="%4."/>
      <w:lvlJc w:val="left"/>
      <w:pPr>
        <w:tabs>
          <w:tab w:val="num" w:pos="3390"/>
        </w:tabs>
        <w:ind w:left="3390" w:hanging="360"/>
      </w:pPr>
    </w:lvl>
    <w:lvl w:ilvl="4" w:tplc="04090019" w:tentative="1">
      <w:start w:val="1"/>
      <w:numFmt w:val="lowerLetter"/>
      <w:lvlText w:val="%5."/>
      <w:lvlJc w:val="left"/>
      <w:pPr>
        <w:tabs>
          <w:tab w:val="num" w:pos="4110"/>
        </w:tabs>
        <w:ind w:left="4110" w:hanging="360"/>
      </w:pPr>
    </w:lvl>
    <w:lvl w:ilvl="5" w:tplc="0409001B" w:tentative="1">
      <w:start w:val="1"/>
      <w:numFmt w:val="lowerRoman"/>
      <w:lvlText w:val="%6."/>
      <w:lvlJc w:val="right"/>
      <w:pPr>
        <w:tabs>
          <w:tab w:val="num" w:pos="4830"/>
        </w:tabs>
        <w:ind w:left="4830" w:hanging="180"/>
      </w:pPr>
    </w:lvl>
    <w:lvl w:ilvl="6" w:tplc="0409000F" w:tentative="1">
      <w:start w:val="1"/>
      <w:numFmt w:val="decimal"/>
      <w:lvlText w:val="%7."/>
      <w:lvlJc w:val="left"/>
      <w:pPr>
        <w:tabs>
          <w:tab w:val="num" w:pos="5550"/>
        </w:tabs>
        <w:ind w:left="5550" w:hanging="360"/>
      </w:pPr>
    </w:lvl>
    <w:lvl w:ilvl="7" w:tplc="04090019" w:tentative="1">
      <w:start w:val="1"/>
      <w:numFmt w:val="lowerLetter"/>
      <w:lvlText w:val="%8."/>
      <w:lvlJc w:val="left"/>
      <w:pPr>
        <w:tabs>
          <w:tab w:val="num" w:pos="6270"/>
        </w:tabs>
        <w:ind w:left="6270" w:hanging="360"/>
      </w:pPr>
    </w:lvl>
    <w:lvl w:ilvl="8" w:tplc="0409001B" w:tentative="1">
      <w:start w:val="1"/>
      <w:numFmt w:val="lowerRoman"/>
      <w:lvlText w:val="%9."/>
      <w:lvlJc w:val="right"/>
      <w:pPr>
        <w:tabs>
          <w:tab w:val="num" w:pos="6990"/>
        </w:tabs>
        <w:ind w:left="6990" w:hanging="180"/>
      </w:pPr>
    </w:lvl>
  </w:abstractNum>
  <w:abstractNum w:abstractNumId="30" w15:restartNumberingAfterBreak="0">
    <w:nsid w:val="66336D21"/>
    <w:multiLevelType w:val="hybridMultilevel"/>
    <w:tmpl w:val="0D9EB7CE"/>
    <w:lvl w:ilvl="0" w:tplc="0A50DE34">
      <w:start w:val="1"/>
      <w:numFmt w:val="upperLetter"/>
      <w:lvlText w:val="%1."/>
      <w:lvlJc w:val="left"/>
      <w:pPr>
        <w:tabs>
          <w:tab w:val="num" w:pos="1440"/>
        </w:tabs>
        <w:ind w:left="1440" w:hanging="570"/>
      </w:pPr>
      <w:rPr>
        <w:rFonts w:hint="default"/>
      </w:rPr>
    </w:lvl>
    <w:lvl w:ilvl="1" w:tplc="04090019" w:tentative="1">
      <w:start w:val="1"/>
      <w:numFmt w:val="lowerLetter"/>
      <w:lvlText w:val="%2."/>
      <w:lvlJc w:val="left"/>
      <w:pPr>
        <w:tabs>
          <w:tab w:val="num" w:pos="1950"/>
        </w:tabs>
        <w:ind w:left="1950" w:hanging="360"/>
      </w:pPr>
    </w:lvl>
    <w:lvl w:ilvl="2" w:tplc="0409001B" w:tentative="1">
      <w:start w:val="1"/>
      <w:numFmt w:val="lowerRoman"/>
      <w:lvlText w:val="%3."/>
      <w:lvlJc w:val="right"/>
      <w:pPr>
        <w:tabs>
          <w:tab w:val="num" w:pos="2670"/>
        </w:tabs>
        <w:ind w:left="2670" w:hanging="180"/>
      </w:pPr>
    </w:lvl>
    <w:lvl w:ilvl="3" w:tplc="0409000F" w:tentative="1">
      <w:start w:val="1"/>
      <w:numFmt w:val="decimal"/>
      <w:lvlText w:val="%4."/>
      <w:lvlJc w:val="left"/>
      <w:pPr>
        <w:tabs>
          <w:tab w:val="num" w:pos="3390"/>
        </w:tabs>
        <w:ind w:left="3390" w:hanging="360"/>
      </w:pPr>
    </w:lvl>
    <w:lvl w:ilvl="4" w:tplc="04090019" w:tentative="1">
      <w:start w:val="1"/>
      <w:numFmt w:val="lowerLetter"/>
      <w:lvlText w:val="%5."/>
      <w:lvlJc w:val="left"/>
      <w:pPr>
        <w:tabs>
          <w:tab w:val="num" w:pos="4110"/>
        </w:tabs>
        <w:ind w:left="4110" w:hanging="360"/>
      </w:pPr>
    </w:lvl>
    <w:lvl w:ilvl="5" w:tplc="0409001B" w:tentative="1">
      <w:start w:val="1"/>
      <w:numFmt w:val="lowerRoman"/>
      <w:lvlText w:val="%6."/>
      <w:lvlJc w:val="right"/>
      <w:pPr>
        <w:tabs>
          <w:tab w:val="num" w:pos="4830"/>
        </w:tabs>
        <w:ind w:left="4830" w:hanging="180"/>
      </w:pPr>
    </w:lvl>
    <w:lvl w:ilvl="6" w:tplc="0409000F" w:tentative="1">
      <w:start w:val="1"/>
      <w:numFmt w:val="decimal"/>
      <w:lvlText w:val="%7."/>
      <w:lvlJc w:val="left"/>
      <w:pPr>
        <w:tabs>
          <w:tab w:val="num" w:pos="5550"/>
        </w:tabs>
        <w:ind w:left="5550" w:hanging="360"/>
      </w:pPr>
    </w:lvl>
    <w:lvl w:ilvl="7" w:tplc="04090019" w:tentative="1">
      <w:start w:val="1"/>
      <w:numFmt w:val="lowerLetter"/>
      <w:lvlText w:val="%8."/>
      <w:lvlJc w:val="left"/>
      <w:pPr>
        <w:tabs>
          <w:tab w:val="num" w:pos="6270"/>
        </w:tabs>
        <w:ind w:left="6270" w:hanging="360"/>
      </w:pPr>
    </w:lvl>
    <w:lvl w:ilvl="8" w:tplc="0409001B" w:tentative="1">
      <w:start w:val="1"/>
      <w:numFmt w:val="lowerRoman"/>
      <w:lvlText w:val="%9."/>
      <w:lvlJc w:val="right"/>
      <w:pPr>
        <w:tabs>
          <w:tab w:val="num" w:pos="6990"/>
        </w:tabs>
        <w:ind w:left="6990" w:hanging="180"/>
      </w:pPr>
    </w:lvl>
  </w:abstractNum>
  <w:abstractNum w:abstractNumId="31" w15:restartNumberingAfterBreak="0">
    <w:nsid w:val="66367524"/>
    <w:multiLevelType w:val="hybridMultilevel"/>
    <w:tmpl w:val="9E36E610"/>
    <w:lvl w:ilvl="0" w:tplc="7D3AAF1E">
      <w:start w:val="1"/>
      <w:numFmt w:val="upperLetter"/>
      <w:lvlText w:val="%1."/>
      <w:lvlJc w:val="left"/>
      <w:pPr>
        <w:tabs>
          <w:tab w:val="num" w:pos="1440"/>
        </w:tabs>
        <w:ind w:left="1440" w:hanging="570"/>
      </w:pPr>
      <w:rPr>
        <w:rFonts w:hint="default"/>
      </w:rPr>
    </w:lvl>
    <w:lvl w:ilvl="1" w:tplc="1C3A211C">
      <w:start w:val="1"/>
      <w:numFmt w:val="decimal"/>
      <w:lvlText w:val="%2."/>
      <w:lvlJc w:val="left"/>
      <w:pPr>
        <w:tabs>
          <w:tab w:val="num" w:pos="1950"/>
        </w:tabs>
        <w:ind w:left="1950" w:hanging="360"/>
      </w:pPr>
      <w:rPr>
        <w:rFonts w:hint="default"/>
      </w:rPr>
    </w:lvl>
    <w:lvl w:ilvl="2" w:tplc="A0EE436E">
      <w:start w:val="1"/>
      <w:numFmt w:val="lowerLetter"/>
      <w:lvlText w:val="%3."/>
      <w:lvlJc w:val="left"/>
      <w:pPr>
        <w:tabs>
          <w:tab w:val="num" w:pos="3060"/>
        </w:tabs>
        <w:ind w:left="3060" w:hanging="570"/>
      </w:pPr>
      <w:rPr>
        <w:rFonts w:hint="default"/>
      </w:rPr>
    </w:lvl>
    <w:lvl w:ilvl="3" w:tplc="0409000F" w:tentative="1">
      <w:start w:val="1"/>
      <w:numFmt w:val="decimal"/>
      <w:lvlText w:val="%4."/>
      <w:lvlJc w:val="left"/>
      <w:pPr>
        <w:tabs>
          <w:tab w:val="num" w:pos="3390"/>
        </w:tabs>
        <w:ind w:left="3390" w:hanging="360"/>
      </w:pPr>
    </w:lvl>
    <w:lvl w:ilvl="4" w:tplc="04090019" w:tentative="1">
      <w:start w:val="1"/>
      <w:numFmt w:val="lowerLetter"/>
      <w:lvlText w:val="%5."/>
      <w:lvlJc w:val="left"/>
      <w:pPr>
        <w:tabs>
          <w:tab w:val="num" w:pos="4110"/>
        </w:tabs>
        <w:ind w:left="4110" w:hanging="360"/>
      </w:pPr>
    </w:lvl>
    <w:lvl w:ilvl="5" w:tplc="0409001B" w:tentative="1">
      <w:start w:val="1"/>
      <w:numFmt w:val="lowerRoman"/>
      <w:lvlText w:val="%6."/>
      <w:lvlJc w:val="right"/>
      <w:pPr>
        <w:tabs>
          <w:tab w:val="num" w:pos="4830"/>
        </w:tabs>
        <w:ind w:left="4830" w:hanging="180"/>
      </w:pPr>
    </w:lvl>
    <w:lvl w:ilvl="6" w:tplc="0409000F" w:tentative="1">
      <w:start w:val="1"/>
      <w:numFmt w:val="decimal"/>
      <w:lvlText w:val="%7."/>
      <w:lvlJc w:val="left"/>
      <w:pPr>
        <w:tabs>
          <w:tab w:val="num" w:pos="5550"/>
        </w:tabs>
        <w:ind w:left="5550" w:hanging="360"/>
      </w:pPr>
    </w:lvl>
    <w:lvl w:ilvl="7" w:tplc="04090019" w:tentative="1">
      <w:start w:val="1"/>
      <w:numFmt w:val="lowerLetter"/>
      <w:lvlText w:val="%8."/>
      <w:lvlJc w:val="left"/>
      <w:pPr>
        <w:tabs>
          <w:tab w:val="num" w:pos="6270"/>
        </w:tabs>
        <w:ind w:left="6270" w:hanging="360"/>
      </w:pPr>
    </w:lvl>
    <w:lvl w:ilvl="8" w:tplc="0409001B" w:tentative="1">
      <w:start w:val="1"/>
      <w:numFmt w:val="lowerRoman"/>
      <w:lvlText w:val="%9."/>
      <w:lvlJc w:val="right"/>
      <w:pPr>
        <w:tabs>
          <w:tab w:val="num" w:pos="6990"/>
        </w:tabs>
        <w:ind w:left="6990" w:hanging="180"/>
      </w:pPr>
    </w:lvl>
  </w:abstractNum>
  <w:abstractNum w:abstractNumId="32" w15:restartNumberingAfterBreak="0">
    <w:nsid w:val="67C00E49"/>
    <w:multiLevelType w:val="hybridMultilevel"/>
    <w:tmpl w:val="CA828598"/>
    <w:lvl w:ilvl="0" w:tplc="EE70C8B2">
      <w:start w:val="1"/>
      <w:numFmt w:val="upperLetter"/>
      <w:lvlText w:val="%1."/>
      <w:lvlJc w:val="left"/>
      <w:pPr>
        <w:tabs>
          <w:tab w:val="num" w:pos="1230"/>
        </w:tabs>
        <w:ind w:left="1230" w:hanging="360"/>
      </w:pPr>
      <w:rPr>
        <w:rFonts w:hint="default"/>
      </w:rPr>
    </w:lvl>
    <w:lvl w:ilvl="1" w:tplc="04090019" w:tentative="1">
      <w:start w:val="1"/>
      <w:numFmt w:val="lowerLetter"/>
      <w:lvlText w:val="%2."/>
      <w:lvlJc w:val="left"/>
      <w:pPr>
        <w:tabs>
          <w:tab w:val="num" w:pos="1950"/>
        </w:tabs>
        <w:ind w:left="1950" w:hanging="360"/>
      </w:pPr>
    </w:lvl>
    <w:lvl w:ilvl="2" w:tplc="0409001B" w:tentative="1">
      <w:start w:val="1"/>
      <w:numFmt w:val="lowerRoman"/>
      <w:lvlText w:val="%3."/>
      <w:lvlJc w:val="right"/>
      <w:pPr>
        <w:tabs>
          <w:tab w:val="num" w:pos="2670"/>
        </w:tabs>
        <w:ind w:left="2670" w:hanging="180"/>
      </w:pPr>
    </w:lvl>
    <w:lvl w:ilvl="3" w:tplc="0409000F" w:tentative="1">
      <w:start w:val="1"/>
      <w:numFmt w:val="decimal"/>
      <w:lvlText w:val="%4."/>
      <w:lvlJc w:val="left"/>
      <w:pPr>
        <w:tabs>
          <w:tab w:val="num" w:pos="3390"/>
        </w:tabs>
        <w:ind w:left="3390" w:hanging="360"/>
      </w:pPr>
    </w:lvl>
    <w:lvl w:ilvl="4" w:tplc="04090019" w:tentative="1">
      <w:start w:val="1"/>
      <w:numFmt w:val="lowerLetter"/>
      <w:lvlText w:val="%5."/>
      <w:lvlJc w:val="left"/>
      <w:pPr>
        <w:tabs>
          <w:tab w:val="num" w:pos="4110"/>
        </w:tabs>
        <w:ind w:left="4110" w:hanging="360"/>
      </w:pPr>
    </w:lvl>
    <w:lvl w:ilvl="5" w:tplc="0409001B" w:tentative="1">
      <w:start w:val="1"/>
      <w:numFmt w:val="lowerRoman"/>
      <w:lvlText w:val="%6."/>
      <w:lvlJc w:val="right"/>
      <w:pPr>
        <w:tabs>
          <w:tab w:val="num" w:pos="4830"/>
        </w:tabs>
        <w:ind w:left="4830" w:hanging="180"/>
      </w:pPr>
    </w:lvl>
    <w:lvl w:ilvl="6" w:tplc="0409000F" w:tentative="1">
      <w:start w:val="1"/>
      <w:numFmt w:val="decimal"/>
      <w:lvlText w:val="%7."/>
      <w:lvlJc w:val="left"/>
      <w:pPr>
        <w:tabs>
          <w:tab w:val="num" w:pos="5550"/>
        </w:tabs>
        <w:ind w:left="5550" w:hanging="360"/>
      </w:pPr>
    </w:lvl>
    <w:lvl w:ilvl="7" w:tplc="04090019" w:tentative="1">
      <w:start w:val="1"/>
      <w:numFmt w:val="lowerLetter"/>
      <w:lvlText w:val="%8."/>
      <w:lvlJc w:val="left"/>
      <w:pPr>
        <w:tabs>
          <w:tab w:val="num" w:pos="6270"/>
        </w:tabs>
        <w:ind w:left="6270" w:hanging="360"/>
      </w:pPr>
    </w:lvl>
    <w:lvl w:ilvl="8" w:tplc="0409001B" w:tentative="1">
      <w:start w:val="1"/>
      <w:numFmt w:val="lowerRoman"/>
      <w:lvlText w:val="%9."/>
      <w:lvlJc w:val="right"/>
      <w:pPr>
        <w:tabs>
          <w:tab w:val="num" w:pos="6990"/>
        </w:tabs>
        <w:ind w:left="6990" w:hanging="180"/>
      </w:pPr>
    </w:lvl>
  </w:abstractNum>
  <w:abstractNum w:abstractNumId="33" w15:restartNumberingAfterBreak="0">
    <w:nsid w:val="6A8D5FF9"/>
    <w:multiLevelType w:val="hybridMultilevel"/>
    <w:tmpl w:val="EB5CE792"/>
    <w:lvl w:ilvl="0" w:tplc="FAA63BD0">
      <w:start w:val="1"/>
      <w:numFmt w:val="upperLetter"/>
      <w:lvlText w:val="%1."/>
      <w:lvlJc w:val="left"/>
      <w:pPr>
        <w:tabs>
          <w:tab w:val="num" w:pos="1230"/>
        </w:tabs>
        <w:ind w:left="1230" w:hanging="360"/>
      </w:pPr>
      <w:rPr>
        <w:rFonts w:hint="default"/>
      </w:rPr>
    </w:lvl>
    <w:lvl w:ilvl="1" w:tplc="04090019" w:tentative="1">
      <w:start w:val="1"/>
      <w:numFmt w:val="lowerLetter"/>
      <w:lvlText w:val="%2."/>
      <w:lvlJc w:val="left"/>
      <w:pPr>
        <w:tabs>
          <w:tab w:val="num" w:pos="1950"/>
        </w:tabs>
        <w:ind w:left="1950" w:hanging="360"/>
      </w:pPr>
    </w:lvl>
    <w:lvl w:ilvl="2" w:tplc="0409001B" w:tentative="1">
      <w:start w:val="1"/>
      <w:numFmt w:val="lowerRoman"/>
      <w:lvlText w:val="%3."/>
      <w:lvlJc w:val="right"/>
      <w:pPr>
        <w:tabs>
          <w:tab w:val="num" w:pos="2670"/>
        </w:tabs>
        <w:ind w:left="2670" w:hanging="180"/>
      </w:pPr>
    </w:lvl>
    <w:lvl w:ilvl="3" w:tplc="0409000F" w:tentative="1">
      <w:start w:val="1"/>
      <w:numFmt w:val="decimal"/>
      <w:lvlText w:val="%4."/>
      <w:lvlJc w:val="left"/>
      <w:pPr>
        <w:tabs>
          <w:tab w:val="num" w:pos="3390"/>
        </w:tabs>
        <w:ind w:left="3390" w:hanging="360"/>
      </w:pPr>
    </w:lvl>
    <w:lvl w:ilvl="4" w:tplc="04090019" w:tentative="1">
      <w:start w:val="1"/>
      <w:numFmt w:val="lowerLetter"/>
      <w:lvlText w:val="%5."/>
      <w:lvlJc w:val="left"/>
      <w:pPr>
        <w:tabs>
          <w:tab w:val="num" w:pos="4110"/>
        </w:tabs>
        <w:ind w:left="4110" w:hanging="360"/>
      </w:pPr>
    </w:lvl>
    <w:lvl w:ilvl="5" w:tplc="0409001B" w:tentative="1">
      <w:start w:val="1"/>
      <w:numFmt w:val="lowerRoman"/>
      <w:lvlText w:val="%6."/>
      <w:lvlJc w:val="right"/>
      <w:pPr>
        <w:tabs>
          <w:tab w:val="num" w:pos="4830"/>
        </w:tabs>
        <w:ind w:left="4830" w:hanging="180"/>
      </w:pPr>
    </w:lvl>
    <w:lvl w:ilvl="6" w:tplc="0409000F" w:tentative="1">
      <w:start w:val="1"/>
      <w:numFmt w:val="decimal"/>
      <w:lvlText w:val="%7."/>
      <w:lvlJc w:val="left"/>
      <w:pPr>
        <w:tabs>
          <w:tab w:val="num" w:pos="5550"/>
        </w:tabs>
        <w:ind w:left="5550" w:hanging="360"/>
      </w:pPr>
    </w:lvl>
    <w:lvl w:ilvl="7" w:tplc="04090019" w:tentative="1">
      <w:start w:val="1"/>
      <w:numFmt w:val="lowerLetter"/>
      <w:lvlText w:val="%8."/>
      <w:lvlJc w:val="left"/>
      <w:pPr>
        <w:tabs>
          <w:tab w:val="num" w:pos="6270"/>
        </w:tabs>
        <w:ind w:left="6270" w:hanging="360"/>
      </w:pPr>
    </w:lvl>
    <w:lvl w:ilvl="8" w:tplc="0409001B" w:tentative="1">
      <w:start w:val="1"/>
      <w:numFmt w:val="lowerRoman"/>
      <w:lvlText w:val="%9."/>
      <w:lvlJc w:val="right"/>
      <w:pPr>
        <w:tabs>
          <w:tab w:val="num" w:pos="6990"/>
        </w:tabs>
        <w:ind w:left="6990" w:hanging="180"/>
      </w:pPr>
    </w:lvl>
  </w:abstractNum>
  <w:abstractNum w:abstractNumId="34" w15:restartNumberingAfterBreak="0">
    <w:nsid w:val="6C815BDF"/>
    <w:multiLevelType w:val="hybridMultilevel"/>
    <w:tmpl w:val="33361648"/>
    <w:lvl w:ilvl="0" w:tplc="EA5C5AC2">
      <w:start w:val="1"/>
      <w:numFmt w:val="upperLetter"/>
      <w:lvlText w:val="%1."/>
      <w:lvlJc w:val="left"/>
      <w:pPr>
        <w:tabs>
          <w:tab w:val="num" w:pos="1440"/>
        </w:tabs>
        <w:ind w:left="1440" w:hanging="570"/>
      </w:pPr>
      <w:rPr>
        <w:rFonts w:hint="default"/>
      </w:rPr>
    </w:lvl>
    <w:lvl w:ilvl="1" w:tplc="4CDC2D22">
      <w:start w:val="1"/>
      <w:numFmt w:val="decimal"/>
      <w:lvlText w:val="%2."/>
      <w:lvlJc w:val="left"/>
      <w:pPr>
        <w:tabs>
          <w:tab w:val="num" w:pos="2160"/>
        </w:tabs>
        <w:ind w:left="2160" w:hanging="570"/>
      </w:pPr>
      <w:rPr>
        <w:rFonts w:hint="default"/>
      </w:rPr>
    </w:lvl>
    <w:lvl w:ilvl="2" w:tplc="0409001B" w:tentative="1">
      <w:start w:val="1"/>
      <w:numFmt w:val="lowerRoman"/>
      <w:lvlText w:val="%3."/>
      <w:lvlJc w:val="right"/>
      <w:pPr>
        <w:tabs>
          <w:tab w:val="num" w:pos="2670"/>
        </w:tabs>
        <w:ind w:left="2670" w:hanging="180"/>
      </w:pPr>
    </w:lvl>
    <w:lvl w:ilvl="3" w:tplc="0409000F" w:tentative="1">
      <w:start w:val="1"/>
      <w:numFmt w:val="decimal"/>
      <w:lvlText w:val="%4."/>
      <w:lvlJc w:val="left"/>
      <w:pPr>
        <w:tabs>
          <w:tab w:val="num" w:pos="3390"/>
        </w:tabs>
        <w:ind w:left="3390" w:hanging="360"/>
      </w:pPr>
    </w:lvl>
    <w:lvl w:ilvl="4" w:tplc="04090019" w:tentative="1">
      <w:start w:val="1"/>
      <w:numFmt w:val="lowerLetter"/>
      <w:lvlText w:val="%5."/>
      <w:lvlJc w:val="left"/>
      <w:pPr>
        <w:tabs>
          <w:tab w:val="num" w:pos="4110"/>
        </w:tabs>
        <w:ind w:left="4110" w:hanging="360"/>
      </w:pPr>
    </w:lvl>
    <w:lvl w:ilvl="5" w:tplc="0409001B" w:tentative="1">
      <w:start w:val="1"/>
      <w:numFmt w:val="lowerRoman"/>
      <w:lvlText w:val="%6."/>
      <w:lvlJc w:val="right"/>
      <w:pPr>
        <w:tabs>
          <w:tab w:val="num" w:pos="4830"/>
        </w:tabs>
        <w:ind w:left="4830" w:hanging="180"/>
      </w:pPr>
    </w:lvl>
    <w:lvl w:ilvl="6" w:tplc="0409000F" w:tentative="1">
      <w:start w:val="1"/>
      <w:numFmt w:val="decimal"/>
      <w:lvlText w:val="%7."/>
      <w:lvlJc w:val="left"/>
      <w:pPr>
        <w:tabs>
          <w:tab w:val="num" w:pos="5550"/>
        </w:tabs>
        <w:ind w:left="5550" w:hanging="360"/>
      </w:pPr>
    </w:lvl>
    <w:lvl w:ilvl="7" w:tplc="04090019" w:tentative="1">
      <w:start w:val="1"/>
      <w:numFmt w:val="lowerLetter"/>
      <w:lvlText w:val="%8."/>
      <w:lvlJc w:val="left"/>
      <w:pPr>
        <w:tabs>
          <w:tab w:val="num" w:pos="6270"/>
        </w:tabs>
        <w:ind w:left="6270" w:hanging="360"/>
      </w:pPr>
    </w:lvl>
    <w:lvl w:ilvl="8" w:tplc="0409001B" w:tentative="1">
      <w:start w:val="1"/>
      <w:numFmt w:val="lowerRoman"/>
      <w:lvlText w:val="%9."/>
      <w:lvlJc w:val="right"/>
      <w:pPr>
        <w:tabs>
          <w:tab w:val="num" w:pos="6990"/>
        </w:tabs>
        <w:ind w:left="6990" w:hanging="180"/>
      </w:pPr>
    </w:lvl>
  </w:abstractNum>
  <w:abstractNum w:abstractNumId="35" w15:restartNumberingAfterBreak="0">
    <w:nsid w:val="6CD5688D"/>
    <w:multiLevelType w:val="hybridMultilevel"/>
    <w:tmpl w:val="4DE6EC5C"/>
    <w:lvl w:ilvl="0" w:tplc="0A50DE34">
      <w:start w:val="1"/>
      <w:numFmt w:val="upperLetter"/>
      <w:lvlText w:val="%1."/>
      <w:lvlJc w:val="left"/>
      <w:pPr>
        <w:tabs>
          <w:tab w:val="num" w:pos="1440"/>
        </w:tabs>
        <w:ind w:left="1440" w:hanging="570"/>
      </w:pPr>
      <w:rPr>
        <w:rFonts w:hint="default"/>
      </w:rPr>
    </w:lvl>
    <w:lvl w:ilvl="1" w:tplc="04090019" w:tentative="1">
      <w:start w:val="1"/>
      <w:numFmt w:val="lowerLetter"/>
      <w:lvlText w:val="%2."/>
      <w:lvlJc w:val="left"/>
      <w:pPr>
        <w:tabs>
          <w:tab w:val="num" w:pos="1950"/>
        </w:tabs>
        <w:ind w:left="1950" w:hanging="360"/>
      </w:pPr>
    </w:lvl>
    <w:lvl w:ilvl="2" w:tplc="0409001B" w:tentative="1">
      <w:start w:val="1"/>
      <w:numFmt w:val="lowerRoman"/>
      <w:lvlText w:val="%3."/>
      <w:lvlJc w:val="right"/>
      <w:pPr>
        <w:tabs>
          <w:tab w:val="num" w:pos="2670"/>
        </w:tabs>
        <w:ind w:left="2670" w:hanging="180"/>
      </w:pPr>
    </w:lvl>
    <w:lvl w:ilvl="3" w:tplc="0409000F" w:tentative="1">
      <w:start w:val="1"/>
      <w:numFmt w:val="decimal"/>
      <w:lvlText w:val="%4."/>
      <w:lvlJc w:val="left"/>
      <w:pPr>
        <w:tabs>
          <w:tab w:val="num" w:pos="3390"/>
        </w:tabs>
        <w:ind w:left="3390" w:hanging="360"/>
      </w:pPr>
    </w:lvl>
    <w:lvl w:ilvl="4" w:tplc="04090019" w:tentative="1">
      <w:start w:val="1"/>
      <w:numFmt w:val="lowerLetter"/>
      <w:lvlText w:val="%5."/>
      <w:lvlJc w:val="left"/>
      <w:pPr>
        <w:tabs>
          <w:tab w:val="num" w:pos="4110"/>
        </w:tabs>
        <w:ind w:left="4110" w:hanging="360"/>
      </w:pPr>
    </w:lvl>
    <w:lvl w:ilvl="5" w:tplc="0409001B" w:tentative="1">
      <w:start w:val="1"/>
      <w:numFmt w:val="lowerRoman"/>
      <w:lvlText w:val="%6."/>
      <w:lvlJc w:val="right"/>
      <w:pPr>
        <w:tabs>
          <w:tab w:val="num" w:pos="4830"/>
        </w:tabs>
        <w:ind w:left="4830" w:hanging="180"/>
      </w:pPr>
    </w:lvl>
    <w:lvl w:ilvl="6" w:tplc="0409000F" w:tentative="1">
      <w:start w:val="1"/>
      <w:numFmt w:val="decimal"/>
      <w:lvlText w:val="%7."/>
      <w:lvlJc w:val="left"/>
      <w:pPr>
        <w:tabs>
          <w:tab w:val="num" w:pos="5550"/>
        </w:tabs>
        <w:ind w:left="5550" w:hanging="360"/>
      </w:pPr>
    </w:lvl>
    <w:lvl w:ilvl="7" w:tplc="04090019" w:tentative="1">
      <w:start w:val="1"/>
      <w:numFmt w:val="lowerLetter"/>
      <w:lvlText w:val="%8."/>
      <w:lvlJc w:val="left"/>
      <w:pPr>
        <w:tabs>
          <w:tab w:val="num" w:pos="6270"/>
        </w:tabs>
        <w:ind w:left="6270" w:hanging="360"/>
      </w:pPr>
    </w:lvl>
    <w:lvl w:ilvl="8" w:tplc="0409001B" w:tentative="1">
      <w:start w:val="1"/>
      <w:numFmt w:val="lowerRoman"/>
      <w:lvlText w:val="%9."/>
      <w:lvlJc w:val="right"/>
      <w:pPr>
        <w:tabs>
          <w:tab w:val="num" w:pos="6990"/>
        </w:tabs>
        <w:ind w:left="6990" w:hanging="180"/>
      </w:pPr>
    </w:lvl>
  </w:abstractNum>
  <w:abstractNum w:abstractNumId="36" w15:restartNumberingAfterBreak="0">
    <w:nsid w:val="713D74CF"/>
    <w:multiLevelType w:val="hybridMultilevel"/>
    <w:tmpl w:val="8820D83C"/>
    <w:lvl w:ilvl="0" w:tplc="7D3AAF1E">
      <w:start w:val="1"/>
      <w:numFmt w:val="upperLetter"/>
      <w:lvlText w:val="%1."/>
      <w:lvlJc w:val="left"/>
      <w:pPr>
        <w:tabs>
          <w:tab w:val="num" w:pos="1440"/>
        </w:tabs>
        <w:ind w:left="1440" w:hanging="570"/>
      </w:pPr>
      <w:rPr>
        <w:rFonts w:hint="default"/>
      </w:rPr>
    </w:lvl>
    <w:lvl w:ilvl="1" w:tplc="11E4A050">
      <w:start w:val="1"/>
      <w:numFmt w:val="decimal"/>
      <w:lvlText w:val="%2."/>
      <w:lvlJc w:val="left"/>
      <w:pPr>
        <w:tabs>
          <w:tab w:val="num" w:pos="2160"/>
        </w:tabs>
        <w:ind w:left="2160" w:hanging="570"/>
      </w:pPr>
      <w:rPr>
        <w:rFonts w:hint="default"/>
      </w:rPr>
    </w:lvl>
    <w:lvl w:ilvl="2" w:tplc="0409001B" w:tentative="1">
      <w:start w:val="1"/>
      <w:numFmt w:val="lowerRoman"/>
      <w:lvlText w:val="%3."/>
      <w:lvlJc w:val="right"/>
      <w:pPr>
        <w:tabs>
          <w:tab w:val="num" w:pos="2670"/>
        </w:tabs>
        <w:ind w:left="2670" w:hanging="180"/>
      </w:pPr>
    </w:lvl>
    <w:lvl w:ilvl="3" w:tplc="0409000F" w:tentative="1">
      <w:start w:val="1"/>
      <w:numFmt w:val="decimal"/>
      <w:lvlText w:val="%4."/>
      <w:lvlJc w:val="left"/>
      <w:pPr>
        <w:tabs>
          <w:tab w:val="num" w:pos="3390"/>
        </w:tabs>
        <w:ind w:left="3390" w:hanging="360"/>
      </w:pPr>
    </w:lvl>
    <w:lvl w:ilvl="4" w:tplc="04090019" w:tentative="1">
      <w:start w:val="1"/>
      <w:numFmt w:val="lowerLetter"/>
      <w:lvlText w:val="%5."/>
      <w:lvlJc w:val="left"/>
      <w:pPr>
        <w:tabs>
          <w:tab w:val="num" w:pos="4110"/>
        </w:tabs>
        <w:ind w:left="4110" w:hanging="360"/>
      </w:pPr>
    </w:lvl>
    <w:lvl w:ilvl="5" w:tplc="0409001B" w:tentative="1">
      <w:start w:val="1"/>
      <w:numFmt w:val="lowerRoman"/>
      <w:lvlText w:val="%6."/>
      <w:lvlJc w:val="right"/>
      <w:pPr>
        <w:tabs>
          <w:tab w:val="num" w:pos="4830"/>
        </w:tabs>
        <w:ind w:left="4830" w:hanging="180"/>
      </w:pPr>
    </w:lvl>
    <w:lvl w:ilvl="6" w:tplc="0409000F" w:tentative="1">
      <w:start w:val="1"/>
      <w:numFmt w:val="decimal"/>
      <w:lvlText w:val="%7."/>
      <w:lvlJc w:val="left"/>
      <w:pPr>
        <w:tabs>
          <w:tab w:val="num" w:pos="5550"/>
        </w:tabs>
        <w:ind w:left="5550" w:hanging="360"/>
      </w:pPr>
    </w:lvl>
    <w:lvl w:ilvl="7" w:tplc="04090019" w:tentative="1">
      <w:start w:val="1"/>
      <w:numFmt w:val="lowerLetter"/>
      <w:lvlText w:val="%8."/>
      <w:lvlJc w:val="left"/>
      <w:pPr>
        <w:tabs>
          <w:tab w:val="num" w:pos="6270"/>
        </w:tabs>
        <w:ind w:left="6270" w:hanging="360"/>
      </w:pPr>
    </w:lvl>
    <w:lvl w:ilvl="8" w:tplc="0409001B" w:tentative="1">
      <w:start w:val="1"/>
      <w:numFmt w:val="lowerRoman"/>
      <w:lvlText w:val="%9."/>
      <w:lvlJc w:val="right"/>
      <w:pPr>
        <w:tabs>
          <w:tab w:val="num" w:pos="6990"/>
        </w:tabs>
        <w:ind w:left="6990" w:hanging="180"/>
      </w:pPr>
    </w:lvl>
  </w:abstractNum>
  <w:abstractNum w:abstractNumId="37" w15:restartNumberingAfterBreak="0">
    <w:nsid w:val="71FD51AE"/>
    <w:multiLevelType w:val="hybridMultilevel"/>
    <w:tmpl w:val="A456E26C"/>
    <w:lvl w:ilvl="0" w:tplc="E81899FC">
      <w:start w:val="1"/>
      <w:numFmt w:val="upperLetter"/>
      <w:lvlText w:val="%1."/>
      <w:lvlJc w:val="left"/>
      <w:pPr>
        <w:tabs>
          <w:tab w:val="num" w:pos="1230"/>
        </w:tabs>
        <w:ind w:left="1230" w:hanging="360"/>
      </w:pPr>
      <w:rPr>
        <w:rFonts w:hint="default"/>
      </w:rPr>
    </w:lvl>
    <w:lvl w:ilvl="1" w:tplc="04090019" w:tentative="1">
      <w:start w:val="1"/>
      <w:numFmt w:val="lowerLetter"/>
      <w:lvlText w:val="%2."/>
      <w:lvlJc w:val="left"/>
      <w:pPr>
        <w:tabs>
          <w:tab w:val="num" w:pos="1950"/>
        </w:tabs>
        <w:ind w:left="1950" w:hanging="360"/>
      </w:pPr>
    </w:lvl>
    <w:lvl w:ilvl="2" w:tplc="0409001B" w:tentative="1">
      <w:start w:val="1"/>
      <w:numFmt w:val="lowerRoman"/>
      <w:lvlText w:val="%3."/>
      <w:lvlJc w:val="right"/>
      <w:pPr>
        <w:tabs>
          <w:tab w:val="num" w:pos="2670"/>
        </w:tabs>
        <w:ind w:left="2670" w:hanging="180"/>
      </w:pPr>
    </w:lvl>
    <w:lvl w:ilvl="3" w:tplc="0409000F" w:tentative="1">
      <w:start w:val="1"/>
      <w:numFmt w:val="decimal"/>
      <w:lvlText w:val="%4."/>
      <w:lvlJc w:val="left"/>
      <w:pPr>
        <w:tabs>
          <w:tab w:val="num" w:pos="3390"/>
        </w:tabs>
        <w:ind w:left="3390" w:hanging="360"/>
      </w:pPr>
    </w:lvl>
    <w:lvl w:ilvl="4" w:tplc="04090019" w:tentative="1">
      <w:start w:val="1"/>
      <w:numFmt w:val="lowerLetter"/>
      <w:lvlText w:val="%5."/>
      <w:lvlJc w:val="left"/>
      <w:pPr>
        <w:tabs>
          <w:tab w:val="num" w:pos="4110"/>
        </w:tabs>
        <w:ind w:left="4110" w:hanging="360"/>
      </w:pPr>
    </w:lvl>
    <w:lvl w:ilvl="5" w:tplc="0409001B" w:tentative="1">
      <w:start w:val="1"/>
      <w:numFmt w:val="lowerRoman"/>
      <w:lvlText w:val="%6."/>
      <w:lvlJc w:val="right"/>
      <w:pPr>
        <w:tabs>
          <w:tab w:val="num" w:pos="4830"/>
        </w:tabs>
        <w:ind w:left="4830" w:hanging="180"/>
      </w:pPr>
    </w:lvl>
    <w:lvl w:ilvl="6" w:tplc="0409000F" w:tentative="1">
      <w:start w:val="1"/>
      <w:numFmt w:val="decimal"/>
      <w:lvlText w:val="%7."/>
      <w:lvlJc w:val="left"/>
      <w:pPr>
        <w:tabs>
          <w:tab w:val="num" w:pos="5550"/>
        </w:tabs>
        <w:ind w:left="5550" w:hanging="360"/>
      </w:pPr>
    </w:lvl>
    <w:lvl w:ilvl="7" w:tplc="04090019" w:tentative="1">
      <w:start w:val="1"/>
      <w:numFmt w:val="lowerLetter"/>
      <w:lvlText w:val="%8."/>
      <w:lvlJc w:val="left"/>
      <w:pPr>
        <w:tabs>
          <w:tab w:val="num" w:pos="6270"/>
        </w:tabs>
        <w:ind w:left="6270" w:hanging="360"/>
      </w:pPr>
    </w:lvl>
    <w:lvl w:ilvl="8" w:tplc="0409001B" w:tentative="1">
      <w:start w:val="1"/>
      <w:numFmt w:val="lowerRoman"/>
      <w:lvlText w:val="%9."/>
      <w:lvlJc w:val="right"/>
      <w:pPr>
        <w:tabs>
          <w:tab w:val="num" w:pos="6990"/>
        </w:tabs>
        <w:ind w:left="6990" w:hanging="180"/>
      </w:pPr>
    </w:lvl>
  </w:abstractNum>
  <w:abstractNum w:abstractNumId="38" w15:restartNumberingAfterBreak="0">
    <w:nsid w:val="743A1D97"/>
    <w:multiLevelType w:val="multilevel"/>
    <w:tmpl w:val="C56A2B04"/>
    <w:lvl w:ilvl="0">
      <w:start w:val="2"/>
      <w:numFmt w:val="decimal"/>
      <w:lvlText w:val="%1"/>
      <w:lvlJc w:val="left"/>
      <w:pPr>
        <w:tabs>
          <w:tab w:val="num" w:pos="1152"/>
        </w:tabs>
        <w:ind w:left="1152" w:hanging="1152"/>
      </w:pPr>
      <w:rPr>
        <w:rFonts w:hint="default"/>
      </w:rPr>
    </w:lvl>
    <w:lvl w:ilvl="1">
      <w:start w:val="1"/>
      <w:numFmt w:val="decimal"/>
      <w:lvlText w:val="3.%2"/>
      <w:lvlJc w:val="left"/>
      <w:pPr>
        <w:tabs>
          <w:tab w:val="num" w:pos="1152"/>
        </w:tabs>
        <w:ind w:left="1152" w:hanging="1152"/>
      </w:pPr>
      <w:rPr>
        <w:rFonts w:hint="default"/>
      </w:rPr>
    </w:lvl>
    <w:lvl w:ilvl="2">
      <w:start w:val="1"/>
      <w:numFmt w:val="decimal"/>
      <w:lvlText w:val="%1.%2.%3"/>
      <w:lvlJc w:val="left"/>
      <w:pPr>
        <w:tabs>
          <w:tab w:val="num" w:pos="1152"/>
        </w:tabs>
        <w:ind w:left="1152" w:hanging="1152"/>
      </w:pPr>
      <w:rPr>
        <w:rFonts w:hint="default"/>
      </w:rPr>
    </w:lvl>
    <w:lvl w:ilvl="3">
      <w:start w:val="1"/>
      <w:numFmt w:val="decimal"/>
      <w:lvlText w:val="%1.%2.%3.%4"/>
      <w:lvlJc w:val="left"/>
      <w:pPr>
        <w:tabs>
          <w:tab w:val="num" w:pos="1152"/>
        </w:tabs>
        <w:ind w:left="1152" w:hanging="1152"/>
      </w:pPr>
      <w:rPr>
        <w:rFonts w:hint="default"/>
      </w:rPr>
    </w:lvl>
    <w:lvl w:ilvl="4">
      <w:start w:val="1"/>
      <w:numFmt w:val="decimal"/>
      <w:lvlText w:val="%1.%2.%3.%4.%5"/>
      <w:lvlJc w:val="left"/>
      <w:pPr>
        <w:tabs>
          <w:tab w:val="num" w:pos="1152"/>
        </w:tabs>
        <w:ind w:left="1152" w:hanging="1152"/>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152"/>
        </w:tabs>
        <w:ind w:left="1152" w:hanging="1152"/>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num w:numId="1">
    <w:abstractNumId w:val="0"/>
  </w:num>
  <w:num w:numId="2">
    <w:abstractNumId w:val="5"/>
  </w:num>
  <w:num w:numId="3">
    <w:abstractNumId w:val="35"/>
  </w:num>
  <w:num w:numId="4">
    <w:abstractNumId w:val="6"/>
  </w:num>
  <w:num w:numId="5">
    <w:abstractNumId w:val="18"/>
  </w:num>
  <w:num w:numId="6">
    <w:abstractNumId w:val="15"/>
  </w:num>
  <w:num w:numId="7">
    <w:abstractNumId w:val="19"/>
  </w:num>
  <w:num w:numId="8">
    <w:abstractNumId w:val="30"/>
  </w:num>
  <w:num w:numId="9">
    <w:abstractNumId w:val="2"/>
  </w:num>
  <w:num w:numId="10">
    <w:abstractNumId w:val="29"/>
  </w:num>
  <w:num w:numId="11">
    <w:abstractNumId w:val="1"/>
  </w:num>
  <w:num w:numId="12">
    <w:abstractNumId w:val="33"/>
  </w:num>
  <w:num w:numId="13">
    <w:abstractNumId w:val="22"/>
  </w:num>
  <w:num w:numId="14">
    <w:abstractNumId w:val="17"/>
  </w:num>
  <w:num w:numId="15">
    <w:abstractNumId w:val="24"/>
  </w:num>
  <w:num w:numId="16">
    <w:abstractNumId w:val="16"/>
  </w:num>
  <w:num w:numId="17">
    <w:abstractNumId w:val="9"/>
  </w:num>
  <w:num w:numId="18">
    <w:abstractNumId w:val="7"/>
  </w:num>
  <w:num w:numId="19">
    <w:abstractNumId w:val="3"/>
  </w:num>
  <w:num w:numId="20">
    <w:abstractNumId w:val="12"/>
  </w:num>
  <w:num w:numId="21">
    <w:abstractNumId w:val="13"/>
  </w:num>
  <w:num w:numId="22">
    <w:abstractNumId w:val="37"/>
  </w:num>
  <w:num w:numId="23">
    <w:abstractNumId w:val="28"/>
  </w:num>
  <w:num w:numId="24">
    <w:abstractNumId w:val="34"/>
  </w:num>
  <w:num w:numId="25">
    <w:abstractNumId w:val="36"/>
  </w:num>
  <w:num w:numId="26">
    <w:abstractNumId w:val="31"/>
  </w:num>
  <w:num w:numId="27">
    <w:abstractNumId w:val="14"/>
  </w:num>
  <w:num w:numId="28">
    <w:abstractNumId w:val="32"/>
  </w:num>
  <w:num w:numId="29">
    <w:abstractNumId w:val="20"/>
  </w:num>
  <w:num w:numId="30">
    <w:abstractNumId w:val="38"/>
  </w:num>
  <w:num w:numId="31">
    <w:abstractNumId w:val="25"/>
  </w:num>
  <w:num w:numId="32">
    <w:abstractNumId w:val="4"/>
  </w:num>
  <w:num w:numId="33">
    <w:abstractNumId w:val="21"/>
  </w:num>
  <w:num w:numId="34">
    <w:abstractNumId w:val="26"/>
  </w:num>
  <w:num w:numId="35">
    <w:abstractNumId w:val="11"/>
  </w:num>
  <w:num w:numId="36">
    <w:abstractNumId w:val="8"/>
  </w:num>
  <w:num w:numId="37">
    <w:abstractNumId w:val="10"/>
  </w:num>
  <w:num w:numId="38">
    <w:abstractNumId w:val="23"/>
  </w:num>
  <w:num w:numId="39">
    <w:abstractNumId w:val="27"/>
  </w:num>
  <w:num w:numId="40">
    <w:abstractNumId w:val="0"/>
  </w:num>
  <w:num w:numId="4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8" w:allStyles="0" w:customStyles="0" w:latentStyles="0" w:stylesInUse="1"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50"/>
  <w:doNotHyphenateCaps/>
  <w:evenAndOddHeaders/>
  <w:drawingGridHorizontalSpacing w:val="100"/>
  <w:drawingGridVerticalSpacing w:val="120"/>
  <w:displayHorizontalDrawingGridEvery w:val="2"/>
  <w:displayVerticalDrawingGridEvery w:val="0"/>
  <w:doNotShadeFormData/>
  <w:noPunctuationKerning/>
  <w:characterSpacingControl w:val="doNotCompress"/>
  <w:hdrShapeDefaults>
    <o:shapedefaults v:ext="edit" spidmax="2049"/>
  </w:hdrShapeDefaults>
  <w:footnotePr>
    <w:footnote w:id="-1"/>
    <w:footnote w:id="0"/>
  </w:footnotePr>
  <w:endnotePr>
    <w:numFmt w:val="decimal"/>
    <w:endnote w:id="-1"/>
    <w:endnote w:id="0"/>
    <w:endnote w:id="1"/>
  </w:endnotePr>
  <w:compat>
    <w:spaceForUL/>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65929"/>
    <w:rsid w:val="000006BA"/>
    <w:rsid w:val="00033C9E"/>
    <w:rsid w:val="00033CAA"/>
    <w:rsid w:val="00060F89"/>
    <w:rsid w:val="0007186E"/>
    <w:rsid w:val="00073327"/>
    <w:rsid w:val="000957E1"/>
    <w:rsid w:val="000A632E"/>
    <w:rsid w:val="000B65E7"/>
    <w:rsid w:val="000C0450"/>
    <w:rsid w:val="000C2EE2"/>
    <w:rsid w:val="001441F8"/>
    <w:rsid w:val="00152C36"/>
    <w:rsid w:val="001812BD"/>
    <w:rsid w:val="001C3205"/>
    <w:rsid w:val="001D39ED"/>
    <w:rsid w:val="001F3F95"/>
    <w:rsid w:val="00204CC6"/>
    <w:rsid w:val="0021681E"/>
    <w:rsid w:val="00243350"/>
    <w:rsid w:val="00263D2B"/>
    <w:rsid w:val="002675EA"/>
    <w:rsid w:val="00293DAA"/>
    <w:rsid w:val="002942B9"/>
    <w:rsid w:val="00304590"/>
    <w:rsid w:val="00355ACE"/>
    <w:rsid w:val="00355CC9"/>
    <w:rsid w:val="00383065"/>
    <w:rsid w:val="00392651"/>
    <w:rsid w:val="003A3843"/>
    <w:rsid w:val="003B6913"/>
    <w:rsid w:val="003C5D38"/>
    <w:rsid w:val="003F00DA"/>
    <w:rsid w:val="003F0FE5"/>
    <w:rsid w:val="004013D9"/>
    <w:rsid w:val="00430C73"/>
    <w:rsid w:val="00444606"/>
    <w:rsid w:val="0046443E"/>
    <w:rsid w:val="00481394"/>
    <w:rsid w:val="0049581E"/>
    <w:rsid w:val="004B33AD"/>
    <w:rsid w:val="004B5609"/>
    <w:rsid w:val="004C189B"/>
    <w:rsid w:val="004C2344"/>
    <w:rsid w:val="004F6A86"/>
    <w:rsid w:val="00500009"/>
    <w:rsid w:val="005308B0"/>
    <w:rsid w:val="00532F13"/>
    <w:rsid w:val="00545092"/>
    <w:rsid w:val="00555EEF"/>
    <w:rsid w:val="0056009B"/>
    <w:rsid w:val="00574B8B"/>
    <w:rsid w:val="00584D34"/>
    <w:rsid w:val="005A256B"/>
    <w:rsid w:val="005A7107"/>
    <w:rsid w:val="005B57C2"/>
    <w:rsid w:val="006433EE"/>
    <w:rsid w:val="00651EE1"/>
    <w:rsid w:val="00653F63"/>
    <w:rsid w:val="00654E6E"/>
    <w:rsid w:val="00683DB1"/>
    <w:rsid w:val="006874E3"/>
    <w:rsid w:val="006876FB"/>
    <w:rsid w:val="006D690C"/>
    <w:rsid w:val="006F2CC1"/>
    <w:rsid w:val="00705893"/>
    <w:rsid w:val="00736E9F"/>
    <w:rsid w:val="0074053D"/>
    <w:rsid w:val="00743A91"/>
    <w:rsid w:val="00743B64"/>
    <w:rsid w:val="007510D8"/>
    <w:rsid w:val="00754BF4"/>
    <w:rsid w:val="00756A29"/>
    <w:rsid w:val="00764BE9"/>
    <w:rsid w:val="00765C2B"/>
    <w:rsid w:val="00826CA3"/>
    <w:rsid w:val="0084153B"/>
    <w:rsid w:val="008471B9"/>
    <w:rsid w:val="00851F06"/>
    <w:rsid w:val="00863A4D"/>
    <w:rsid w:val="008658EF"/>
    <w:rsid w:val="00894518"/>
    <w:rsid w:val="008C3022"/>
    <w:rsid w:val="008E3E79"/>
    <w:rsid w:val="009142FF"/>
    <w:rsid w:val="0092221A"/>
    <w:rsid w:val="00955B42"/>
    <w:rsid w:val="00967283"/>
    <w:rsid w:val="00974159"/>
    <w:rsid w:val="00985074"/>
    <w:rsid w:val="009A21C4"/>
    <w:rsid w:val="009D3417"/>
    <w:rsid w:val="009E6C34"/>
    <w:rsid w:val="009F146D"/>
    <w:rsid w:val="00A24744"/>
    <w:rsid w:val="00A8218F"/>
    <w:rsid w:val="00A824A3"/>
    <w:rsid w:val="00A82F16"/>
    <w:rsid w:val="00AD0ABB"/>
    <w:rsid w:val="00B071FB"/>
    <w:rsid w:val="00B2576D"/>
    <w:rsid w:val="00B453DD"/>
    <w:rsid w:val="00B61774"/>
    <w:rsid w:val="00BA0812"/>
    <w:rsid w:val="00BA301C"/>
    <w:rsid w:val="00C223B2"/>
    <w:rsid w:val="00C57840"/>
    <w:rsid w:val="00C65929"/>
    <w:rsid w:val="00CC65A5"/>
    <w:rsid w:val="00CE56F3"/>
    <w:rsid w:val="00D11A49"/>
    <w:rsid w:val="00D21837"/>
    <w:rsid w:val="00D475C7"/>
    <w:rsid w:val="00D56C18"/>
    <w:rsid w:val="00D81280"/>
    <w:rsid w:val="00DC6EFB"/>
    <w:rsid w:val="00DE1CBC"/>
    <w:rsid w:val="00DF6481"/>
    <w:rsid w:val="00E00071"/>
    <w:rsid w:val="00E01AFC"/>
    <w:rsid w:val="00E028FA"/>
    <w:rsid w:val="00E0791D"/>
    <w:rsid w:val="00E22274"/>
    <w:rsid w:val="00E32FD0"/>
    <w:rsid w:val="00E567B9"/>
    <w:rsid w:val="00E75E16"/>
    <w:rsid w:val="00E84FDB"/>
    <w:rsid w:val="00E92A43"/>
    <w:rsid w:val="00EA0EDA"/>
    <w:rsid w:val="00F317FF"/>
    <w:rsid w:val="00F36F84"/>
    <w:rsid w:val="00F6297A"/>
    <w:rsid w:val="00FA754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hapeDefaults>
    <o:shapedefaults v:ext="edit" spidmax="2049"/>
    <o:shapelayout v:ext="edit">
      <o:idmap v:ext="edit" data="1"/>
    </o:shapelayout>
  </w:shapeDefaults>
  <w:decimalSymbol w:val="."/>
  <w:listSeparator w:val=","/>
  <w14:docId w14:val="670C87B9"/>
  <w15:chartTrackingRefBased/>
  <w15:docId w15:val="{CFC0A560-DA1C-4BC1-8948-47BC5F648C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qFormat="1"/>
    <w:lsdException w:name="Title" w:qFormat="1"/>
    <w:lsdException w:name="Subtitle" w:qFormat="1"/>
    <w:lsdException w:name="Strong" w:qFormat="1"/>
    <w:lsdException w:name="Emphasis" w:qFormat="1"/>
    <w:lsdException w:name="HTML Preformatted"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651EE1"/>
    <w:pPr>
      <w:overflowPunct w:val="0"/>
      <w:autoSpaceDE w:val="0"/>
      <w:autoSpaceDN w:val="0"/>
      <w:adjustRightInd w:val="0"/>
      <w:jc w:val="both"/>
      <w:textAlignment w:val="baseline"/>
    </w:pPr>
    <w:rPr>
      <w:rFonts w:ascii="Arial" w:hAnsi="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next w:val="Normal"/>
    <w:semiHidden/>
    <w:pPr>
      <w:tabs>
        <w:tab w:val="left" w:leader="dot" w:pos="9000"/>
        <w:tab w:val="right" w:pos="9360"/>
      </w:tabs>
      <w:suppressAutoHyphens/>
      <w:spacing w:before="480"/>
      <w:ind w:left="720" w:right="720" w:hanging="720"/>
    </w:pPr>
  </w:style>
  <w:style w:type="paragraph" w:styleId="TOC2">
    <w:name w:val="toc 2"/>
    <w:basedOn w:val="Normal"/>
    <w:next w:val="Normal"/>
    <w:semiHidden/>
    <w:pPr>
      <w:tabs>
        <w:tab w:val="left" w:leader="dot" w:pos="9000"/>
        <w:tab w:val="right" w:pos="9360"/>
      </w:tabs>
      <w:suppressAutoHyphens/>
      <w:ind w:left="1440" w:right="720" w:hanging="720"/>
    </w:pPr>
  </w:style>
  <w:style w:type="paragraph" w:styleId="TOC3">
    <w:name w:val="toc 3"/>
    <w:basedOn w:val="Normal"/>
    <w:next w:val="Normal"/>
    <w:semiHidden/>
    <w:pPr>
      <w:tabs>
        <w:tab w:val="left" w:leader="dot" w:pos="9000"/>
        <w:tab w:val="right" w:pos="9360"/>
      </w:tabs>
      <w:suppressAutoHyphens/>
      <w:ind w:left="2160" w:right="720" w:hanging="720"/>
    </w:pPr>
  </w:style>
  <w:style w:type="paragraph" w:styleId="TOC4">
    <w:name w:val="toc 4"/>
    <w:basedOn w:val="Normal"/>
    <w:next w:val="Normal"/>
    <w:semiHidden/>
    <w:pPr>
      <w:tabs>
        <w:tab w:val="left" w:leader="dot" w:pos="9000"/>
        <w:tab w:val="right" w:pos="9360"/>
      </w:tabs>
      <w:suppressAutoHyphens/>
      <w:ind w:left="2880" w:right="720" w:hanging="720"/>
    </w:pPr>
  </w:style>
  <w:style w:type="paragraph" w:styleId="TOC5">
    <w:name w:val="toc 5"/>
    <w:basedOn w:val="Normal"/>
    <w:next w:val="Normal"/>
    <w:semiHidden/>
    <w:pPr>
      <w:tabs>
        <w:tab w:val="left" w:leader="dot" w:pos="9000"/>
        <w:tab w:val="right" w:pos="9360"/>
      </w:tabs>
      <w:suppressAutoHyphens/>
      <w:ind w:left="3600" w:right="720" w:hanging="720"/>
    </w:pPr>
  </w:style>
  <w:style w:type="paragraph" w:styleId="TOC6">
    <w:name w:val="toc 6"/>
    <w:basedOn w:val="Normal"/>
    <w:next w:val="Normal"/>
    <w:semiHidden/>
    <w:pPr>
      <w:tabs>
        <w:tab w:val="left" w:pos="9000"/>
        <w:tab w:val="right" w:pos="9360"/>
      </w:tabs>
      <w:suppressAutoHyphens/>
      <w:ind w:left="720" w:hanging="720"/>
    </w:pPr>
  </w:style>
  <w:style w:type="paragraph" w:styleId="TOC7">
    <w:name w:val="toc 7"/>
    <w:basedOn w:val="Normal"/>
    <w:next w:val="Normal"/>
    <w:semiHidden/>
    <w:pPr>
      <w:suppressAutoHyphens/>
      <w:ind w:left="720" w:hanging="720"/>
    </w:pPr>
  </w:style>
  <w:style w:type="paragraph" w:styleId="TOC8">
    <w:name w:val="toc 8"/>
    <w:basedOn w:val="Normal"/>
    <w:next w:val="Normal"/>
    <w:semiHidden/>
    <w:pPr>
      <w:tabs>
        <w:tab w:val="left" w:pos="9000"/>
        <w:tab w:val="right" w:pos="9360"/>
      </w:tabs>
      <w:suppressAutoHyphens/>
      <w:ind w:left="720" w:hanging="720"/>
    </w:pPr>
  </w:style>
  <w:style w:type="paragraph" w:styleId="TOC9">
    <w:name w:val="toc 9"/>
    <w:basedOn w:val="Normal"/>
    <w:next w:val="Normal"/>
    <w:semiHidden/>
    <w:pPr>
      <w:tabs>
        <w:tab w:val="left" w:leader="dot" w:pos="9000"/>
        <w:tab w:val="right" w:pos="9360"/>
      </w:tabs>
      <w:suppressAutoHyphens/>
      <w:ind w:left="720" w:hanging="720"/>
    </w:pPr>
  </w:style>
  <w:style w:type="paragraph" w:styleId="Index1">
    <w:name w:val="index 1"/>
    <w:basedOn w:val="Normal"/>
    <w:next w:val="Normal"/>
    <w:semiHidden/>
    <w:pPr>
      <w:tabs>
        <w:tab w:val="left" w:leader="dot" w:pos="9000"/>
        <w:tab w:val="right" w:pos="9360"/>
      </w:tabs>
      <w:suppressAutoHyphens/>
      <w:ind w:left="1440" w:right="720" w:hanging="1440"/>
    </w:pPr>
  </w:style>
  <w:style w:type="paragraph" w:styleId="Index2">
    <w:name w:val="index 2"/>
    <w:basedOn w:val="Normal"/>
    <w:next w:val="Normal"/>
    <w:semiHidden/>
    <w:pPr>
      <w:tabs>
        <w:tab w:val="left" w:leader="dot" w:pos="9000"/>
        <w:tab w:val="right" w:pos="9360"/>
      </w:tabs>
      <w:suppressAutoHyphens/>
      <w:ind w:left="1440" w:right="720" w:hanging="720"/>
    </w:pPr>
  </w:style>
  <w:style w:type="paragraph" w:styleId="TOAHeading">
    <w:name w:val="toa heading"/>
    <w:basedOn w:val="Normal"/>
    <w:next w:val="Normal"/>
    <w:semiHidden/>
    <w:pPr>
      <w:tabs>
        <w:tab w:val="left" w:pos="9000"/>
        <w:tab w:val="right" w:pos="9360"/>
      </w:tabs>
      <w:suppressAutoHyphens/>
    </w:pPr>
  </w:style>
  <w:style w:type="paragraph" w:styleId="Caption">
    <w:name w:val="caption"/>
    <w:basedOn w:val="Normal"/>
    <w:next w:val="Normal"/>
    <w:qFormat/>
  </w:style>
  <w:style w:type="character" w:customStyle="1" w:styleId="EquationCaption">
    <w:name w:val="_Equation Caption"/>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uiPriority w:val="99"/>
    <w:pPr>
      <w:tabs>
        <w:tab w:val="center" w:pos="4320"/>
        <w:tab w:val="right" w:pos="8640"/>
      </w:tabs>
    </w:pPr>
    <w:rPr>
      <w:lang w:val="x-none" w:eastAsia="x-none"/>
    </w:rPr>
  </w:style>
  <w:style w:type="character" w:styleId="PageNumber">
    <w:name w:val="page number"/>
    <w:basedOn w:val="DefaultParagraphFont"/>
  </w:style>
  <w:style w:type="paragraph" w:customStyle="1" w:styleId="FTR">
    <w:name w:val="FTR"/>
    <w:basedOn w:val="Normal"/>
    <w:pPr>
      <w:tabs>
        <w:tab w:val="right" w:pos="9360"/>
      </w:tabs>
      <w:suppressAutoHyphens/>
      <w:overflowPunct/>
      <w:autoSpaceDE/>
      <w:autoSpaceDN/>
      <w:adjustRightInd/>
      <w:textAlignment w:val="auto"/>
    </w:pPr>
    <w:rPr>
      <w:rFonts w:ascii="Times New Roman" w:hAnsi="Times New Roman"/>
      <w:sz w:val="22"/>
    </w:rPr>
  </w:style>
  <w:style w:type="paragraph" w:styleId="BodyText">
    <w:name w:val="Body Text"/>
    <w:basedOn w:val="Normal"/>
    <w:link w:val="BodyTextChar"/>
    <w:pPr>
      <w:tabs>
        <w:tab w:val="left" w:pos="864"/>
      </w:tabs>
      <w:spacing w:before="240"/>
    </w:pPr>
    <w:rPr>
      <w:rFonts w:cs="Arial"/>
      <w:b/>
      <w:iCs/>
      <w:vanish/>
      <w:spacing w:val="-3"/>
    </w:rPr>
  </w:style>
  <w:style w:type="paragraph" w:customStyle="1" w:styleId="PRT">
    <w:name w:val="PRT"/>
    <w:basedOn w:val="Normal"/>
    <w:next w:val="ART"/>
    <w:rsid w:val="00967283"/>
    <w:pPr>
      <w:numPr>
        <w:numId w:val="1"/>
      </w:numPr>
      <w:suppressAutoHyphens/>
      <w:overflowPunct/>
      <w:autoSpaceDE/>
      <w:autoSpaceDN/>
      <w:adjustRightInd/>
      <w:spacing w:before="200" w:after="200"/>
      <w:textAlignment w:val="auto"/>
      <w:outlineLvl w:val="0"/>
    </w:pPr>
  </w:style>
  <w:style w:type="paragraph" w:customStyle="1" w:styleId="SUT">
    <w:name w:val="SUT"/>
    <w:basedOn w:val="Normal"/>
    <w:next w:val="PR1"/>
    <w:pPr>
      <w:suppressAutoHyphens/>
      <w:overflowPunct/>
      <w:autoSpaceDE/>
      <w:autoSpaceDN/>
      <w:adjustRightInd/>
      <w:spacing w:before="240"/>
      <w:textAlignment w:val="auto"/>
      <w:outlineLvl w:val="0"/>
    </w:pPr>
    <w:rPr>
      <w:rFonts w:ascii="Times New Roman" w:hAnsi="Times New Roman"/>
      <w:sz w:val="22"/>
    </w:rPr>
  </w:style>
  <w:style w:type="paragraph" w:customStyle="1" w:styleId="DST">
    <w:name w:val="DST"/>
    <w:basedOn w:val="Normal"/>
    <w:next w:val="PR1"/>
    <w:pPr>
      <w:numPr>
        <w:ilvl w:val="2"/>
        <w:numId w:val="1"/>
      </w:numPr>
      <w:suppressAutoHyphens/>
      <w:overflowPunct/>
      <w:autoSpaceDE/>
      <w:autoSpaceDN/>
      <w:adjustRightInd/>
      <w:spacing w:before="240"/>
      <w:textAlignment w:val="auto"/>
      <w:outlineLvl w:val="0"/>
    </w:pPr>
    <w:rPr>
      <w:rFonts w:ascii="Times New Roman" w:hAnsi="Times New Roman"/>
      <w:sz w:val="22"/>
    </w:rPr>
  </w:style>
  <w:style w:type="paragraph" w:customStyle="1" w:styleId="ART">
    <w:name w:val="ART"/>
    <w:basedOn w:val="Normal"/>
    <w:next w:val="PR1"/>
    <w:rsid w:val="00967283"/>
    <w:pPr>
      <w:numPr>
        <w:ilvl w:val="3"/>
        <w:numId w:val="1"/>
      </w:numPr>
      <w:suppressAutoHyphens/>
      <w:overflowPunct/>
      <w:autoSpaceDE/>
      <w:autoSpaceDN/>
      <w:adjustRightInd/>
      <w:spacing w:after="200"/>
      <w:textAlignment w:val="auto"/>
      <w:outlineLvl w:val="1"/>
    </w:pPr>
  </w:style>
  <w:style w:type="paragraph" w:customStyle="1" w:styleId="PR1">
    <w:name w:val="PR1"/>
    <w:basedOn w:val="Normal"/>
    <w:rsid w:val="00967283"/>
    <w:pPr>
      <w:numPr>
        <w:ilvl w:val="4"/>
        <w:numId w:val="1"/>
      </w:numPr>
      <w:suppressAutoHyphens/>
      <w:overflowPunct/>
      <w:autoSpaceDE/>
      <w:autoSpaceDN/>
      <w:adjustRightInd/>
      <w:spacing w:after="200"/>
      <w:textAlignment w:val="auto"/>
      <w:outlineLvl w:val="2"/>
    </w:pPr>
  </w:style>
  <w:style w:type="paragraph" w:customStyle="1" w:styleId="PR2">
    <w:name w:val="PR2"/>
    <w:basedOn w:val="Normal"/>
    <w:rsid w:val="00967283"/>
    <w:pPr>
      <w:numPr>
        <w:ilvl w:val="5"/>
        <w:numId w:val="1"/>
      </w:numPr>
      <w:suppressAutoHyphens/>
      <w:overflowPunct/>
      <w:autoSpaceDE/>
      <w:autoSpaceDN/>
      <w:adjustRightInd/>
      <w:spacing w:after="200"/>
      <w:textAlignment w:val="auto"/>
      <w:outlineLvl w:val="3"/>
    </w:pPr>
  </w:style>
  <w:style w:type="paragraph" w:customStyle="1" w:styleId="PR3">
    <w:name w:val="PR3"/>
    <w:basedOn w:val="Normal"/>
    <w:rsid w:val="00967283"/>
    <w:pPr>
      <w:numPr>
        <w:ilvl w:val="6"/>
        <w:numId w:val="1"/>
      </w:numPr>
      <w:suppressAutoHyphens/>
      <w:overflowPunct/>
      <w:autoSpaceDE/>
      <w:autoSpaceDN/>
      <w:adjustRightInd/>
      <w:spacing w:after="200"/>
      <w:textAlignment w:val="auto"/>
      <w:outlineLvl w:val="4"/>
    </w:pPr>
  </w:style>
  <w:style w:type="paragraph" w:customStyle="1" w:styleId="PR4">
    <w:name w:val="PR4"/>
    <w:basedOn w:val="Normal"/>
    <w:pPr>
      <w:numPr>
        <w:ilvl w:val="7"/>
        <w:numId w:val="1"/>
      </w:numPr>
      <w:suppressAutoHyphens/>
      <w:overflowPunct/>
      <w:autoSpaceDE/>
      <w:autoSpaceDN/>
      <w:adjustRightInd/>
      <w:textAlignment w:val="auto"/>
      <w:outlineLvl w:val="5"/>
    </w:pPr>
  </w:style>
  <w:style w:type="paragraph" w:customStyle="1" w:styleId="PR5">
    <w:name w:val="PR5"/>
    <w:basedOn w:val="Normal"/>
    <w:pPr>
      <w:numPr>
        <w:ilvl w:val="8"/>
        <w:numId w:val="1"/>
      </w:numPr>
      <w:suppressAutoHyphens/>
      <w:overflowPunct/>
      <w:autoSpaceDE/>
      <w:autoSpaceDN/>
      <w:adjustRightInd/>
      <w:textAlignment w:val="auto"/>
      <w:outlineLvl w:val="6"/>
    </w:pPr>
  </w:style>
  <w:style w:type="paragraph" w:styleId="BodyTextIndent">
    <w:name w:val="Body Text Indent"/>
    <w:basedOn w:val="Normal"/>
    <w:pPr>
      <w:tabs>
        <w:tab w:val="left" w:pos="864"/>
      </w:tabs>
      <w:ind w:left="1152" w:hanging="1152"/>
    </w:pPr>
    <w:rPr>
      <w:rFonts w:cs="Arial"/>
      <w:spacing w:val="-3"/>
    </w:rPr>
  </w:style>
  <w:style w:type="paragraph" w:styleId="BodyTextIndent2">
    <w:name w:val="Body Text Indent 2"/>
    <w:basedOn w:val="Normal"/>
    <w:pPr>
      <w:tabs>
        <w:tab w:val="left" w:pos="864"/>
      </w:tabs>
      <w:ind w:left="1728" w:hanging="1728"/>
    </w:pPr>
    <w:rPr>
      <w:rFonts w:cs="Arial"/>
      <w:spacing w:val="-3"/>
    </w:rPr>
  </w:style>
  <w:style w:type="paragraph" w:customStyle="1" w:styleId="2AutoList1">
    <w:name w:val="2AutoList1"/>
    <w:pPr>
      <w:widowControl w:val="0"/>
      <w:tabs>
        <w:tab w:val="left" w:pos="720"/>
      </w:tabs>
      <w:overflowPunct w:val="0"/>
      <w:autoSpaceDE w:val="0"/>
      <w:autoSpaceDN w:val="0"/>
      <w:adjustRightInd w:val="0"/>
      <w:ind w:left="720" w:hanging="720"/>
      <w:jc w:val="both"/>
      <w:textAlignment w:val="baseline"/>
    </w:pPr>
    <w:rPr>
      <w:rFonts w:ascii="Arial" w:hAnsi="Arial"/>
    </w:rPr>
  </w:style>
  <w:style w:type="character" w:customStyle="1" w:styleId="FooterChar">
    <w:name w:val="Footer Char"/>
    <w:link w:val="Footer"/>
    <w:uiPriority w:val="99"/>
    <w:rsid w:val="00D81280"/>
    <w:rPr>
      <w:rFonts w:ascii="Arial" w:hAnsi="Arial"/>
    </w:rPr>
  </w:style>
  <w:style w:type="paragraph" w:customStyle="1" w:styleId="1">
    <w:name w:val="1"/>
    <w:basedOn w:val="Normal"/>
    <w:rsid w:val="00826CA3"/>
    <w:pPr>
      <w:tabs>
        <w:tab w:val="left" w:pos="0"/>
        <w:tab w:val="left" w:pos="576"/>
        <w:tab w:val="left" w:pos="720"/>
        <w:tab w:val="left" w:pos="98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ind w:left="576" w:right="844" w:hanging="576"/>
      <w:textAlignment w:val="auto"/>
    </w:pPr>
    <w:rPr>
      <w:rFonts w:ascii="Times New Roman" w:hAnsi="Times New Roman"/>
      <w:b/>
      <w:spacing w:val="-3"/>
      <w:sz w:val="24"/>
    </w:rPr>
  </w:style>
  <w:style w:type="paragraph" w:customStyle="1" w:styleId="3">
    <w:name w:val="3"/>
    <w:basedOn w:val="Index3"/>
    <w:rsid w:val="00826CA3"/>
    <w:pPr>
      <w:tabs>
        <w:tab w:val="left" w:pos="0"/>
        <w:tab w:val="left" w:pos="720"/>
        <w:tab w:val="left" w:pos="117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ind w:left="1170" w:right="844" w:hanging="930"/>
      <w:jc w:val="left"/>
      <w:textAlignment w:val="auto"/>
    </w:pPr>
    <w:rPr>
      <w:rFonts w:ascii="Times New Roman" w:hAnsi="Times New Roman"/>
      <w:sz w:val="24"/>
    </w:rPr>
  </w:style>
  <w:style w:type="paragraph" w:styleId="Index3">
    <w:name w:val="index 3"/>
    <w:basedOn w:val="Normal"/>
    <w:next w:val="Normal"/>
    <w:autoRedefine/>
    <w:rsid w:val="00826CA3"/>
    <w:pPr>
      <w:ind w:left="600" w:hanging="200"/>
    </w:pPr>
  </w:style>
  <w:style w:type="paragraph" w:styleId="BalloonText">
    <w:name w:val="Balloon Text"/>
    <w:basedOn w:val="Normal"/>
    <w:link w:val="BalloonTextChar"/>
    <w:rsid w:val="0074053D"/>
    <w:rPr>
      <w:rFonts w:ascii="Tahoma" w:hAnsi="Tahoma"/>
      <w:sz w:val="16"/>
      <w:szCs w:val="16"/>
      <w:lang w:val="x-none" w:eastAsia="x-none"/>
    </w:rPr>
  </w:style>
  <w:style w:type="character" w:customStyle="1" w:styleId="BalloonTextChar">
    <w:name w:val="Balloon Text Char"/>
    <w:link w:val="BalloonText"/>
    <w:rsid w:val="0074053D"/>
    <w:rPr>
      <w:rFonts w:ascii="Tahoma" w:hAnsi="Tahoma" w:cs="Tahoma"/>
      <w:sz w:val="16"/>
      <w:szCs w:val="16"/>
    </w:rPr>
  </w:style>
  <w:style w:type="character" w:styleId="CommentReference">
    <w:name w:val="annotation reference"/>
    <w:rsid w:val="004013D9"/>
    <w:rPr>
      <w:sz w:val="16"/>
      <w:szCs w:val="16"/>
    </w:rPr>
  </w:style>
  <w:style w:type="paragraph" w:styleId="CommentText">
    <w:name w:val="annotation text"/>
    <w:basedOn w:val="Normal"/>
    <w:link w:val="CommentTextChar"/>
    <w:rsid w:val="004013D9"/>
    <w:rPr>
      <w:lang w:val="x-none" w:eastAsia="x-none"/>
    </w:rPr>
  </w:style>
  <w:style w:type="character" w:customStyle="1" w:styleId="CommentTextChar">
    <w:name w:val="Comment Text Char"/>
    <w:link w:val="CommentText"/>
    <w:rsid w:val="004013D9"/>
    <w:rPr>
      <w:rFonts w:ascii="Arial" w:hAnsi="Arial"/>
    </w:rPr>
  </w:style>
  <w:style w:type="paragraph" w:styleId="CommentSubject">
    <w:name w:val="annotation subject"/>
    <w:basedOn w:val="CommentText"/>
    <w:next w:val="CommentText"/>
    <w:link w:val="CommentSubjectChar"/>
    <w:rsid w:val="004013D9"/>
    <w:rPr>
      <w:b/>
      <w:bCs/>
    </w:rPr>
  </w:style>
  <w:style w:type="character" w:customStyle="1" w:styleId="CommentSubjectChar">
    <w:name w:val="Comment Subject Char"/>
    <w:link w:val="CommentSubject"/>
    <w:rsid w:val="004013D9"/>
    <w:rPr>
      <w:rFonts w:ascii="Arial" w:hAnsi="Arial"/>
      <w:b/>
      <w:bCs/>
    </w:rPr>
  </w:style>
  <w:style w:type="character" w:customStyle="1" w:styleId="HeaderChar">
    <w:name w:val="Header Char"/>
    <w:basedOn w:val="DefaultParagraphFont"/>
    <w:link w:val="Header"/>
    <w:uiPriority w:val="99"/>
    <w:rsid w:val="00D21837"/>
    <w:rPr>
      <w:rFonts w:ascii="Arial" w:hAnsi="Arial"/>
    </w:rPr>
  </w:style>
  <w:style w:type="character" w:customStyle="1" w:styleId="BodyTextChar">
    <w:name w:val="Body Text Char"/>
    <w:basedOn w:val="DefaultParagraphFont"/>
    <w:link w:val="BodyText"/>
    <w:rsid w:val="00D21837"/>
    <w:rPr>
      <w:rFonts w:ascii="Arial" w:hAnsi="Arial" w:cs="Arial"/>
      <w:b/>
      <w:iCs/>
      <w:vanish/>
      <w:spacing w:val="-3"/>
    </w:rPr>
  </w:style>
  <w:style w:type="table" w:customStyle="1" w:styleId="TableGrid1">
    <w:name w:val="Table Grid1"/>
    <w:basedOn w:val="TableNormal"/>
    <w:next w:val="TableGrid"/>
    <w:uiPriority w:val="59"/>
    <w:rsid w:val="00D21837"/>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rsid w:val="00D2183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06134416">
      <w:bodyDiv w:val="1"/>
      <w:marLeft w:val="0"/>
      <w:marRight w:val="0"/>
      <w:marTop w:val="0"/>
      <w:marBottom w:val="0"/>
      <w:divBdr>
        <w:top w:val="none" w:sz="0" w:space="0" w:color="auto"/>
        <w:left w:val="none" w:sz="0" w:space="0" w:color="auto"/>
        <w:bottom w:val="none" w:sz="0" w:space="0" w:color="auto"/>
        <w:right w:val="none" w:sz="0" w:space="0" w:color="auto"/>
      </w:divBdr>
    </w:div>
    <w:div w:id="1315178019">
      <w:bodyDiv w:val="1"/>
      <w:marLeft w:val="0"/>
      <w:marRight w:val="0"/>
      <w:marTop w:val="0"/>
      <w:marBottom w:val="0"/>
      <w:divBdr>
        <w:top w:val="none" w:sz="0" w:space="0" w:color="auto"/>
        <w:left w:val="none" w:sz="0" w:space="0" w:color="auto"/>
        <w:bottom w:val="none" w:sz="0" w:space="0" w:color="auto"/>
        <w:right w:val="none" w:sz="0" w:space="0" w:color="auto"/>
      </w:divBdr>
    </w:div>
    <w:div w:id="1388066321">
      <w:bodyDiv w:val="1"/>
      <w:marLeft w:val="0"/>
      <w:marRight w:val="0"/>
      <w:marTop w:val="0"/>
      <w:marBottom w:val="0"/>
      <w:divBdr>
        <w:top w:val="none" w:sz="0" w:space="0" w:color="auto"/>
        <w:left w:val="none" w:sz="0" w:space="0" w:color="auto"/>
        <w:bottom w:val="none" w:sz="0" w:space="0" w:color="auto"/>
        <w:right w:val="none" w:sz="0" w:space="0" w:color="auto"/>
      </w:divBdr>
    </w:div>
    <w:div w:id="18401500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cid:image001.jpg@01D88569.54DD9E20"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FB671FF-4C82-490F-A714-EC9EE15DAD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6</Pages>
  <Words>2005</Words>
  <Characters>11435</Characters>
  <Application>Microsoft Office Word</Application>
  <DocSecurity>0</DocSecurity>
  <Lines>95</Lines>
  <Paragraphs>26</Paragraphs>
  <ScaleCrop>false</ScaleCrop>
  <HeadingPairs>
    <vt:vector size="2" baseType="variant">
      <vt:variant>
        <vt:lpstr>Title</vt:lpstr>
      </vt:variant>
      <vt:variant>
        <vt:i4>1</vt:i4>
      </vt:variant>
    </vt:vector>
  </HeadingPairs>
  <TitlesOfParts>
    <vt:vector size="1" baseType="lpstr">
      <vt:lpstr>SECTION 15975</vt:lpstr>
    </vt:vector>
  </TitlesOfParts>
  <Company>Microsoft</Company>
  <LinksUpToDate>false</LinksUpToDate>
  <CharactersWithSpaces>13414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15975</dc:title>
  <dc:subject/>
  <dc:creator>Jerry Modjeski</dc:creator>
  <cp:keywords/>
  <cp:lastModifiedBy>Murtishaw, Robin L</cp:lastModifiedBy>
  <cp:revision>4</cp:revision>
  <cp:lastPrinted>2007-05-03T21:50:00Z</cp:lastPrinted>
  <dcterms:created xsi:type="dcterms:W3CDTF">2017-06-12T15:25:00Z</dcterms:created>
  <dcterms:modified xsi:type="dcterms:W3CDTF">2022-10-14T18:39:00Z</dcterms:modified>
</cp:coreProperties>
</file>