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588274213"/>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5C0720" w:rsidRPr="00353FF9" w:rsidTr="000D71AB">
            <w:trPr>
              <w:trHeight w:val="835"/>
            </w:trPr>
            <w:tc>
              <w:tcPr>
                <w:tcW w:w="6625" w:type="dxa"/>
              </w:tcPr>
              <w:p w:rsidR="005C0720" w:rsidRPr="00353FF9" w:rsidRDefault="00D33E86" w:rsidP="000D71AB">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5C0720" w:rsidRPr="00353FF9" w:rsidRDefault="005C0720" w:rsidP="000D71AB">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34C3B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5C0720" w:rsidRPr="00353FF9" w:rsidRDefault="005C0720" w:rsidP="000D71AB">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D33E86">
                  <w:rPr>
                    <w:rFonts w:ascii="MrsEaves" w:hAnsi="MrsEaves"/>
                    <w:b/>
                    <w:color w:val="44546A" w:themeColor="text2"/>
                    <w:sz w:val="18"/>
                    <w:szCs w:val="18"/>
                  </w:rPr>
                  <w:t>Engineering</w:t>
                </w:r>
              </w:p>
              <w:p w:rsidR="005C0720" w:rsidRPr="00353FF9" w:rsidRDefault="00D33E86" w:rsidP="000D71AB">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5C0720" w:rsidRPr="00353FF9" w:rsidRDefault="00D33E86" w:rsidP="000D71AB">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5C0720" w:rsidRPr="00353FF9">
                  <w:rPr>
                    <w:rFonts w:ascii="MrsEaves" w:hAnsi="MrsEaves"/>
                    <w:color w:val="000000" w:themeColor="text1"/>
                    <w:sz w:val="16"/>
                    <w:szCs w:val="16"/>
                  </w:rPr>
                  <w:t>, Texas 7</w:t>
                </w:r>
                <w:r>
                  <w:rPr>
                    <w:rFonts w:ascii="MrsEaves" w:hAnsi="MrsEaves"/>
                    <w:color w:val="000000" w:themeColor="text1"/>
                    <w:sz w:val="16"/>
                    <w:szCs w:val="16"/>
                  </w:rPr>
                  <w:t>7030</w:t>
                </w:r>
              </w:p>
              <w:p w:rsidR="005C0720" w:rsidRPr="00D33E86" w:rsidRDefault="00D33E86" w:rsidP="000D71AB">
                <w:pPr>
                  <w:tabs>
                    <w:tab w:val="center" w:pos="4680"/>
                    <w:tab w:val="right" w:pos="9360"/>
                  </w:tabs>
                  <w:rPr>
                    <w:b/>
                    <w:smallCaps/>
                    <w:color w:val="DF6427"/>
                    <w:sz w:val="16"/>
                    <w:szCs w:val="16"/>
                  </w:rPr>
                </w:pPr>
                <w:r w:rsidRPr="00D33E86">
                  <w:rPr>
                    <w:rFonts w:ascii="Mrs Eaves OT Bold" w:hAnsi="Mrs Eaves OT Bold"/>
                    <w:b/>
                    <w:smallCaps/>
                    <w:color w:val="833C0B" w:themeColor="accent2" w:themeShade="80"/>
                    <w:sz w:val="16"/>
                    <w:szCs w:val="16"/>
                  </w:rPr>
                  <w:t>www.uth.edu</w:t>
                </w:r>
              </w:p>
            </w:tc>
          </w:tr>
        </w:tbl>
        <w:p w:rsidR="005C0720" w:rsidRDefault="005C0720">
          <w:pPr>
            <w:rPr>
              <w:rFonts w:ascii="Times New Roman" w:hAnsi="Times New Roman"/>
            </w:rPr>
          </w:pPr>
        </w:p>
        <w:p w:rsidR="005C0720" w:rsidRDefault="005C0720" w:rsidP="000D71AB">
          <w:pPr>
            <w:tabs>
              <w:tab w:val="left" w:pos="7685"/>
            </w:tabs>
          </w:pPr>
        </w:p>
        <w:p w:rsidR="005C0720" w:rsidRDefault="005C0720" w:rsidP="000D71AB">
          <w:pPr>
            <w:tabs>
              <w:tab w:val="left" w:pos="7685"/>
            </w:tabs>
          </w:pPr>
        </w:p>
        <w:p w:rsidR="005C0720" w:rsidRDefault="00D33E86" w:rsidP="000D71AB">
          <w:pPr>
            <w:spacing w:before="120"/>
            <w:jc w:val="center"/>
            <w:rPr>
              <w:rFonts w:cs="Arial"/>
              <w:b/>
              <w:i/>
              <w:color w:val="800000"/>
              <w:sz w:val="36"/>
            </w:rPr>
          </w:pPr>
          <w:r>
            <w:rPr>
              <w:rFonts w:cs="Arial"/>
              <w:b/>
              <w:i/>
              <w:color w:val="800000"/>
              <w:sz w:val="36"/>
            </w:rPr>
            <w:t>UTHealth FPE</w:t>
          </w:r>
          <w:r w:rsidR="005C0720">
            <w:rPr>
              <w:rFonts w:cs="Arial"/>
              <w:b/>
              <w:i/>
              <w:color w:val="800000"/>
              <w:sz w:val="36"/>
            </w:rPr>
            <w:t xml:space="preserve"> Standard Specification</w:t>
          </w:r>
        </w:p>
        <w:p w:rsidR="005C0720" w:rsidRDefault="005C0720" w:rsidP="000D71AB">
          <w:pPr>
            <w:jc w:val="center"/>
            <w:rPr>
              <w:rFonts w:cs="Arial"/>
              <w:b/>
              <w:color w:val="800000"/>
              <w:sz w:val="24"/>
              <w:szCs w:val="24"/>
            </w:rPr>
          </w:pPr>
        </w:p>
        <w:p w:rsidR="005C0720" w:rsidRDefault="005C0720" w:rsidP="000D71AB">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3 00 00</w:t>
          </w:r>
        </w:p>
        <w:p w:rsidR="005C0720" w:rsidRPr="009E6D1F" w:rsidRDefault="005C0720" w:rsidP="000D71AB">
          <w:pPr>
            <w:jc w:val="center"/>
            <w:rPr>
              <w:rFonts w:cs="Arial"/>
              <w:b/>
              <w:color w:val="800000"/>
              <w:sz w:val="24"/>
              <w:szCs w:val="24"/>
            </w:rPr>
          </w:pPr>
        </w:p>
        <w:p w:rsidR="005C0720" w:rsidRDefault="005C0720" w:rsidP="000D71AB">
          <w:pPr>
            <w:tabs>
              <w:tab w:val="center" w:pos="4680"/>
            </w:tabs>
            <w:suppressAutoHyphens/>
            <w:jc w:val="center"/>
            <w:rPr>
              <w:rFonts w:cs="Arial"/>
              <w:b/>
              <w:color w:val="800000"/>
              <w:sz w:val="24"/>
              <w:szCs w:val="24"/>
            </w:rPr>
          </w:pPr>
          <w:r>
            <w:rPr>
              <w:rFonts w:cs="Arial"/>
              <w:b/>
              <w:color w:val="800000"/>
              <w:sz w:val="24"/>
              <w:szCs w:val="24"/>
            </w:rPr>
            <w:t>BASIC MECHANICAL REQUIREMENTS</w:t>
          </w:r>
        </w:p>
        <w:p w:rsidR="005C0720" w:rsidRPr="009E6D1F" w:rsidRDefault="005C0720" w:rsidP="000D71AB">
          <w:pPr>
            <w:tabs>
              <w:tab w:val="center" w:pos="4680"/>
            </w:tabs>
            <w:suppressAutoHyphens/>
            <w:jc w:val="center"/>
            <w:rPr>
              <w:rFonts w:cs="Arial"/>
              <w:b/>
              <w:color w:val="FF0000"/>
              <w:sz w:val="24"/>
              <w:szCs w:val="24"/>
            </w:rPr>
          </w:pPr>
        </w:p>
        <w:p w:rsidR="005C0720" w:rsidRDefault="005C0720" w:rsidP="000D71AB">
          <w:pPr>
            <w:spacing w:line="240" w:lineRule="atLeast"/>
            <w:ind w:right="-288"/>
            <w:jc w:val="both"/>
            <w:rPr>
              <w:rFonts w:cs="Arial"/>
              <w:i/>
            </w:rPr>
          </w:pPr>
        </w:p>
        <w:p w:rsidR="00D33E86" w:rsidRDefault="005C0720" w:rsidP="00D33E86">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please</w:t>
          </w:r>
          <w:r w:rsidR="00D33E86">
            <w:rPr>
              <w:rFonts w:cs="Arial"/>
              <w:i/>
            </w:rPr>
            <w:t xml:space="preserve"> </w:t>
          </w:r>
          <w:r>
            <w:rPr>
              <w:rFonts w:cs="Arial"/>
              <w:i/>
            </w:rPr>
            <w:t xml:space="preserve">go to the web site at: </w:t>
          </w:r>
          <w:r>
            <w:rPr>
              <w:rFonts w:cs="Arial"/>
            </w:rPr>
            <w:t>http://</w:t>
          </w:r>
          <w:r>
            <w:rPr>
              <w:rFonts w:cs="Arial"/>
              <w:color w:val="0000FF"/>
              <w:u w:val="single"/>
            </w:rPr>
            <w:t>www.ut</w:t>
          </w:r>
          <w:r w:rsidR="00D33E86">
            <w:rPr>
              <w:rFonts w:cs="Arial"/>
              <w:color w:val="0000FF"/>
              <w:u w:val="single"/>
            </w:rPr>
            <w:t>h.edu</w:t>
          </w:r>
          <w:r>
            <w:rPr>
              <w:rFonts w:cs="Arial"/>
              <w:i/>
            </w:rPr>
            <w:t xml:space="preserve"> or contact the Office of Facilities Planning and </w:t>
          </w:r>
          <w:r w:rsidR="00D33E86">
            <w:rPr>
              <w:rFonts w:cs="Arial"/>
              <w:i/>
            </w:rPr>
            <w:t>Engineering</w:t>
          </w:r>
        </w:p>
        <w:p w:rsidR="005C0720" w:rsidRDefault="005C0720" w:rsidP="000D71AB">
          <w:pPr>
            <w:tabs>
              <w:tab w:val="left" w:pos="7685"/>
            </w:tabs>
            <w:rPr>
              <w:rFonts w:cs="Arial"/>
              <w:i/>
            </w:rPr>
          </w:pPr>
        </w:p>
        <w:p w:rsidR="005C0720" w:rsidRDefault="005C0720" w:rsidP="000D71AB">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5C0720" w:rsidRPr="009E6D1F" w:rsidTr="000D71AB">
            <w:trPr>
              <w:cantSplit/>
              <w:jc w:val="right"/>
            </w:trPr>
            <w:tc>
              <w:tcPr>
                <w:tcW w:w="1454" w:type="dxa"/>
                <w:tcBorders>
                  <w:top w:val="double" w:sz="6" w:space="0" w:color="auto"/>
                  <w:left w:val="double" w:sz="6" w:space="0" w:color="auto"/>
                  <w:bottom w:val="double" w:sz="6" w:space="0" w:color="auto"/>
                </w:tcBorders>
              </w:tcPr>
              <w:p w:rsidR="005C0720" w:rsidRPr="009E6D1F" w:rsidRDefault="005C0720" w:rsidP="000D71AB">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5C0720" w:rsidRPr="009E6D1F" w:rsidRDefault="005C0720" w:rsidP="000D71AB">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5C0720" w:rsidRPr="009E6D1F" w:rsidRDefault="005C0720" w:rsidP="000D71AB">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5C0720" w:rsidRPr="009E6D1F" w:rsidRDefault="005C0720" w:rsidP="000D71AB">
                <w:pPr>
                  <w:jc w:val="center"/>
                  <w:rPr>
                    <w:rFonts w:ascii="Times New Roman" w:hAnsi="Times New Roman"/>
                    <w:sz w:val="24"/>
                    <w:szCs w:val="24"/>
                  </w:rPr>
                </w:pPr>
                <w:r w:rsidRPr="009E6D1F">
                  <w:rPr>
                    <w:rFonts w:ascii="Times New Roman" w:hAnsi="Times New Roman"/>
                    <w:sz w:val="24"/>
                    <w:szCs w:val="24"/>
                  </w:rPr>
                  <w:t>Remarks</w:t>
                </w:r>
              </w:p>
            </w:tc>
          </w:tr>
          <w:tr w:rsidR="005C0720" w:rsidRPr="009E6D1F" w:rsidTr="000D71AB">
            <w:trPr>
              <w:cantSplit/>
              <w:jc w:val="right"/>
            </w:trPr>
            <w:tc>
              <w:tcPr>
                <w:tcW w:w="1454" w:type="dxa"/>
                <w:tcBorders>
                  <w:left w:val="double" w:sz="6" w:space="0" w:color="auto"/>
                </w:tcBorders>
              </w:tcPr>
              <w:p w:rsidR="005C0720" w:rsidRPr="00C70F89" w:rsidRDefault="005C0720" w:rsidP="005C0720">
                <w:pPr>
                  <w:jc w:val="center"/>
                </w:pPr>
                <w:r w:rsidRPr="00C70F89">
                  <w:t>0</w:t>
                </w:r>
              </w:p>
            </w:tc>
            <w:tc>
              <w:tcPr>
                <w:tcW w:w="2088" w:type="dxa"/>
                <w:tcBorders>
                  <w:left w:val="single" w:sz="6" w:space="0" w:color="auto"/>
                </w:tcBorders>
              </w:tcPr>
              <w:p w:rsidR="005C0720" w:rsidRPr="00C70F89" w:rsidRDefault="00D33E86" w:rsidP="005C0720">
                <w:pPr>
                  <w:jc w:val="center"/>
                </w:pPr>
                <w:r>
                  <w:t>October 2022</w:t>
                </w:r>
              </w:p>
            </w:tc>
            <w:tc>
              <w:tcPr>
                <w:tcW w:w="1368" w:type="dxa"/>
                <w:tcBorders>
                  <w:left w:val="single" w:sz="6" w:space="0" w:color="auto"/>
                </w:tcBorders>
              </w:tcPr>
              <w:p w:rsidR="005C0720" w:rsidRPr="00C70F89" w:rsidRDefault="00D33E86" w:rsidP="005C0720">
                <w:pPr>
                  <w:jc w:val="center"/>
                </w:pPr>
                <w:r>
                  <w:t>25</w:t>
                </w:r>
              </w:p>
            </w:tc>
            <w:tc>
              <w:tcPr>
                <w:tcW w:w="4733" w:type="dxa"/>
                <w:tcBorders>
                  <w:left w:val="single" w:sz="6" w:space="0" w:color="auto"/>
                  <w:right w:val="double" w:sz="6" w:space="0" w:color="auto"/>
                </w:tcBorders>
              </w:tcPr>
              <w:p w:rsidR="005C0720" w:rsidRPr="00C70F89" w:rsidRDefault="00D33E86" w:rsidP="005C0720">
                <w:pPr>
                  <w:jc w:val="center"/>
                </w:pPr>
                <w:r>
                  <w:t>Issuance</w:t>
                </w:r>
                <w:r w:rsidR="005C0720" w:rsidRPr="00C70F89">
                  <w:t xml:space="preserve"> </w:t>
                </w:r>
              </w:p>
            </w:tc>
          </w:tr>
          <w:tr w:rsidR="005C0720" w:rsidRPr="009E6D1F" w:rsidTr="000D71AB">
            <w:trPr>
              <w:cantSplit/>
              <w:jc w:val="right"/>
            </w:trPr>
            <w:tc>
              <w:tcPr>
                <w:tcW w:w="1454" w:type="dxa"/>
                <w:tcBorders>
                  <w:top w:val="single" w:sz="6" w:space="0" w:color="auto"/>
                  <w:left w:val="double" w:sz="6" w:space="0" w:color="auto"/>
                  <w:bottom w:val="single" w:sz="6" w:space="0" w:color="auto"/>
                </w:tcBorders>
              </w:tcPr>
              <w:p w:rsidR="005C0720" w:rsidRPr="00C70F89" w:rsidRDefault="005C0720" w:rsidP="005C0720">
                <w:pPr>
                  <w:jc w:val="center"/>
                </w:pPr>
              </w:p>
            </w:tc>
            <w:tc>
              <w:tcPr>
                <w:tcW w:w="2088" w:type="dxa"/>
                <w:tcBorders>
                  <w:top w:val="single" w:sz="6" w:space="0" w:color="auto"/>
                  <w:left w:val="single" w:sz="6" w:space="0" w:color="auto"/>
                  <w:bottom w:val="single" w:sz="6" w:space="0" w:color="auto"/>
                </w:tcBorders>
              </w:tcPr>
              <w:p w:rsidR="005C0720" w:rsidRPr="00C70F89" w:rsidRDefault="005C0720" w:rsidP="005C0720">
                <w:pPr>
                  <w:jc w:val="center"/>
                </w:pPr>
              </w:p>
            </w:tc>
            <w:tc>
              <w:tcPr>
                <w:tcW w:w="1368" w:type="dxa"/>
                <w:tcBorders>
                  <w:top w:val="single" w:sz="6" w:space="0" w:color="auto"/>
                  <w:left w:val="single" w:sz="6" w:space="0" w:color="auto"/>
                  <w:bottom w:val="single" w:sz="6" w:space="0" w:color="auto"/>
                </w:tcBorders>
              </w:tcPr>
              <w:p w:rsidR="005C0720" w:rsidRPr="00C70F89" w:rsidRDefault="005C0720" w:rsidP="005C0720">
                <w:pPr>
                  <w:jc w:val="center"/>
                </w:pPr>
              </w:p>
            </w:tc>
            <w:tc>
              <w:tcPr>
                <w:tcW w:w="4733" w:type="dxa"/>
                <w:tcBorders>
                  <w:top w:val="single" w:sz="6" w:space="0" w:color="auto"/>
                  <w:left w:val="single" w:sz="6" w:space="0" w:color="auto"/>
                  <w:bottom w:val="single" w:sz="6" w:space="0" w:color="auto"/>
                  <w:right w:val="double" w:sz="6" w:space="0" w:color="auto"/>
                </w:tcBorders>
              </w:tcPr>
              <w:p w:rsidR="005C0720" w:rsidRPr="00C70F89" w:rsidRDefault="005C0720" w:rsidP="005C0720">
                <w:pPr>
                  <w:jc w:val="center"/>
                </w:pPr>
              </w:p>
            </w:tc>
          </w:tr>
          <w:tr w:rsidR="005C0720" w:rsidRPr="009E6D1F" w:rsidTr="000D71AB">
            <w:trPr>
              <w:cantSplit/>
              <w:jc w:val="right"/>
            </w:trPr>
            <w:tc>
              <w:tcPr>
                <w:tcW w:w="1454" w:type="dxa"/>
                <w:tcBorders>
                  <w:top w:val="single" w:sz="6" w:space="0" w:color="auto"/>
                  <w:left w:val="double" w:sz="6" w:space="0" w:color="auto"/>
                  <w:bottom w:val="single" w:sz="6" w:space="0" w:color="auto"/>
                </w:tcBorders>
              </w:tcPr>
              <w:p w:rsidR="005C0720" w:rsidRPr="00C70F89" w:rsidRDefault="005C0720" w:rsidP="005C0720">
                <w:pPr>
                  <w:jc w:val="center"/>
                </w:pPr>
              </w:p>
            </w:tc>
            <w:tc>
              <w:tcPr>
                <w:tcW w:w="2088" w:type="dxa"/>
                <w:tcBorders>
                  <w:top w:val="single" w:sz="6" w:space="0" w:color="auto"/>
                  <w:left w:val="single" w:sz="6" w:space="0" w:color="auto"/>
                  <w:bottom w:val="single" w:sz="6" w:space="0" w:color="auto"/>
                </w:tcBorders>
              </w:tcPr>
              <w:p w:rsidR="005C0720" w:rsidRPr="00C70F89" w:rsidRDefault="005C0720" w:rsidP="005C0720">
                <w:pPr>
                  <w:jc w:val="center"/>
                </w:pPr>
              </w:p>
            </w:tc>
            <w:tc>
              <w:tcPr>
                <w:tcW w:w="1368" w:type="dxa"/>
                <w:tcBorders>
                  <w:top w:val="single" w:sz="6" w:space="0" w:color="auto"/>
                  <w:left w:val="single" w:sz="6" w:space="0" w:color="auto"/>
                  <w:bottom w:val="single" w:sz="6" w:space="0" w:color="auto"/>
                </w:tcBorders>
              </w:tcPr>
              <w:p w:rsidR="005C0720" w:rsidRPr="00C70F89" w:rsidRDefault="005C0720" w:rsidP="005C0720">
                <w:pPr>
                  <w:jc w:val="center"/>
                </w:pPr>
              </w:p>
            </w:tc>
            <w:tc>
              <w:tcPr>
                <w:tcW w:w="4733" w:type="dxa"/>
                <w:tcBorders>
                  <w:top w:val="single" w:sz="6" w:space="0" w:color="auto"/>
                  <w:left w:val="single" w:sz="6" w:space="0" w:color="auto"/>
                  <w:bottom w:val="single" w:sz="6" w:space="0" w:color="auto"/>
                  <w:right w:val="double" w:sz="6" w:space="0" w:color="auto"/>
                </w:tcBorders>
              </w:tcPr>
              <w:p w:rsidR="005C0720" w:rsidRPr="00C70F89" w:rsidRDefault="005C0720" w:rsidP="005C0720">
                <w:pPr>
                  <w:jc w:val="center"/>
                </w:pPr>
              </w:p>
            </w:tc>
          </w:tr>
          <w:tr w:rsidR="005C0720" w:rsidRPr="009E6D1F" w:rsidTr="000D71AB">
            <w:trPr>
              <w:cantSplit/>
              <w:jc w:val="right"/>
            </w:trPr>
            <w:tc>
              <w:tcPr>
                <w:tcW w:w="1454" w:type="dxa"/>
                <w:tcBorders>
                  <w:top w:val="single" w:sz="6" w:space="0" w:color="auto"/>
                  <w:left w:val="double" w:sz="6" w:space="0" w:color="auto"/>
                  <w:bottom w:val="double" w:sz="6" w:space="0" w:color="auto"/>
                </w:tcBorders>
              </w:tcPr>
              <w:p w:rsidR="005C0720" w:rsidRDefault="005C0720" w:rsidP="005C0720">
                <w:pPr>
                  <w:jc w:val="center"/>
                </w:pPr>
              </w:p>
            </w:tc>
            <w:tc>
              <w:tcPr>
                <w:tcW w:w="2088" w:type="dxa"/>
                <w:tcBorders>
                  <w:top w:val="single" w:sz="6" w:space="0" w:color="auto"/>
                  <w:left w:val="single" w:sz="6" w:space="0" w:color="auto"/>
                  <w:bottom w:val="double" w:sz="6" w:space="0" w:color="auto"/>
                </w:tcBorders>
              </w:tcPr>
              <w:p w:rsidR="005C0720" w:rsidRDefault="005C0720" w:rsidP="005C0720">
                <w:pPr>
                  <w:jc w:val="center"/>
                </w:pPr>
              </w:p>
            </w:tc>
            <w:tc>
              <w:tcPr>
                <w:tcW w:w="1368" w:type="dxa"/>
                <w:tcBorders>
                  <w:top w:val="single" w:sz="6" w:space="0" w:color="auto"/>
                  <w:left w:val="single" w:sz="6" w:space="0" w:color="auto"/>
                  <w:bottom w:val="double" w:sz="6" w:space="0" w:color="auto"/>
                </w:tcBorders>
              </w:tcPr>
              <w:p w:rsidR="005C0720" w:rsidRDefault="005C0720" w:rsidP="005C0720">
                <w:pPr>
                  <w:jc w:val="center"/>
                </w:pPr>
              </w:p>
            </w:tc>
            <w:tc>
              <w:tcPr>
                <w:tcW w:w="4733" w:type="dxa"/>
                <w:tcBorders>
                  <w:top w:val="single" w:sz="6" w:space="0" w:color="auto"/>
                  <w:left w:val="single" w:sz="6" w:space="0" w:color="auto"/>
                  <w:bottom w:val="double" w:sz="6" w:space="0" w:color="auto"/>
                  <w:right w:val="double" w:sz="6" w:space="0" w:color="auto"/>
                </w:tcBorders>
              </w:tcPr>
              <w:p w:rsidR="005C0720" w:rsidRDefault="005C0720" w:rsidP="005C0720">
                <w:pPr>
                  <w:jc w:val="center"/>
                </w:pPr>
              </w:p>
            </w:tc>
          </w:tr>
          <w:tr w:rsidR="005C0720" w:rsidRPr="009E6D1F" w:rsidTr="000D71AB">
            <w:trPr>
              <w:cantSplit/>
              <w:jc w:val="right"/>
            </w:trPr>
            <w:tc>
              <w:tcPr>
                <w:tcW w:w="1454" w:type="dxa"/>
                <w:tcBorders>
                  <w:top w:val="single" w:sz="6" w:space="0" w:color="auto"/>
                  <w:left w:val="double" w:sz="6" w:space="0" w:color="auto"/>
                  <w:bottom w:val="double" w:sz="6" w:space="0" w:color="auto"/>
                </w:tcBorders>
              </w:tcPr>
              <w:p w:rsidR="005C0720" w:rsidRPr="005C0720" w:rsidRDefault="005C0720" w:rsidP="005C0720">
                <w:pPr>
                  <w:jc w:val="center"/>
                  <w:rPr>
                    <w:rFonts w:cs="Arial"/>
                  </w:rPr>
                </w:pPr>
              </w:p>
            </w:tc>
            <w:tc>
              <w:tcPr>
                <w:tcW w:w="2088" w:type="dxa"/>
                <w:tcBorders>
                  <w:top w:val="single" w:sz="6" w:space="0" w:color="auto"/>
                  <w:left w:val="single" w:sz="6" w:space="0" w:color="auto"/>
                  <w:bottom w:val="double" w:sz="6" w:space="0" w:color="auto"/>
                </w:tcBorders>
              </w:tcPr>
              <w:p w:rsidR="005C0720" w:rsidRPr="005C0720" w:rsidRDefault="005C0720" w:rsidP="005C0720">
                <w:pPr>
                  <w:jc w:val="center"/>
                  <w:rPr>
                    <w:rFonts w:cs="Arial"/>
                  </w:rPr>
                </w:pPr>
              </w:p>
            </w:tc>
            <w:tc>
              <w:tcPr>
                <w:tcW w:w="1368" w:type="dxa"/>
                <w:tcBorders>
                  <w:top w:val="single" w:sz="6" w:space="0" w:color="auto"/>
                  <w:left w:val="single" w:sz="6" w:space="0" w:color="auto"/>
                  <w:bottom w:val="double" w:sz="6" w:space="0" w:color="auto"/>
                </w:tcBorders>
              </w:tcPr>
              <w:p w:rsidR="005C0720" w:rsidRPr="005C0720" w:rsidRDefault="005C0720" w:rsidP="005C0720">
                <w:pPr>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5C0720" w:rsidRPr="005C0720" w:rsidRDefault="005C0720" w:rsidP="005C0720">
                <w:pPr>
                  <w:jc w:val="center"/>
                  <w:rPr>
                    <w:rFonts w:cs="Arial"/>
                  </w:rPr>
                </w:pPr>
              </w:p>
            </w:tc>
          </w:tr>
        </w:tbl>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Default="005C0720" w:rsidP="000D71AB">
          <w:pPr>
            <w:tabs>
              <w:tab w:val="left" w:pos="7685"/>
            </w:tabs>
          </w:pPr>
        </w:p>
        <w:p w:rsidR="005C0720" w:rsidRPr="00F05665" w:rsidRDefault="005C0720" w:rsidP="000D71AB">
          <w:pPr>
            <w:spacing w:line="360" w:lineRule="auto"/>
            <w:ind w:left="-720"/>
            <w:jc w:val="center"/>
          </w:pPr>
          <w:r>
            <w:tab/>
          </w:r>
        </w:p>
        <w:p w:rsidR="005C0720" w:rsidRDefault="005C0720">
          <w:pPr>
            <w:widowControl/>
            <w:rPr>
              <w:b/>
              <w:caps/>
            </w:rPr>
          </w:pPr>
          <w:r>
            <w:br w:type="page"/>
          </w:r>
        </w:p>
      </w:sdtContent>
    </w:sdt>
    <w:p w:rsidR="00912954" w:rsidRPr="00FB54E5" w:rsidRDefault="00912954" w:rsidP="00732F3E">
      <w:pPr>
        <w:pStyle w:val="CMT"/>
      </w:pPr>
      <w:r w:rsidRPr="00FB54E5">
        <w:lastRenderedPageBreak/>
        <w:t xml:space="preserve">SECTION </w:t>
      </w:r>
      <w:r w:rsidR="00154AA3" w:rsidRPr="00FB54E5">
        <w:t>2</w:t>
      </w:r>
      <w:r w:rsidR="00D75673">
        <w:t>3</w:t>
      </w:r>
      <w:r w:rsidRPr="00FB54E5">
        <w:t xml:space="preserve"> </w:t>
      </w:r>
      <w:r w:rsidR="00154AA3" w:rsidRPr="00FB54E5">
        <w:t>0</w:t>
      </w:r>
      <w:r w:rsidR="0030120E" w:rsidRPr="00FB54E5">
        <w:t>0</w:t>
      </w:r>
      <w:r w:rsidRPr="00FB54E5">
        <w:t xml:space="preserve"> </w:t>
      </w:r>
      <w:r w:rsidR="00154AA3" w:rsidRPr="00FB54E5">
        <w:t>00</w:t>
      </w:r>
      <w:r w:rsidRPr="00FB54E5">
        <w:t xml:space="preserve"> – </w:t>
      </w:r>
      <w:r w:rsidR="00154AA3" w:rsidRPr="00FB54E5">
        <w:t xml:space="preserve">basic </w:t>
      </w:r>
      <w:r w:rsidR="00D75673">
        <w:t>Mechanical</w:t>
      </w:r>
      <w:r w:rsidR="00154AA3" w:rsidRPr="00FB54E5">
        <w:t xml:space="preserve"> requirements</w:t>
      </w:r>
    </w:p>
    <w:p w:rsidR="00912954" w:rsidRPr="00FB54E5" w:rsidRDefault="00912954">
      <w:pPr>
        <w:pStyle w:val="PRT"/>
        <w:rPr>
          <w:rFonts w:cs="Arial"/>
        </w:rPr>
      </w:pPr>
      <w:r w:rsidRPr="00FB54E5">
        <w:rPr>
          <w:rFonts w:cs="Arial"/>
        </w:rPr>
        <w:t>GENERAL</w:t>
      </w:r>
    </w:p>
    <w:p w:rsidR="00912954" w:rsidRPr="00385D60" w:rsidRDefault="008B1D3E" w:rsidP="00D317F9">
      <w:pPr>
        <w:pStyle w:val="ART"/>
        <w:numPr>
          <w:ilvl w:val="3"/>
          <w:numId w:val="2"/>
        </w:numPr>
        <w:rPr>
          <w:rFonts w:cs="Arial"/>
          <w:b/>
          <w:spacing w:val="-3"/>
        </w:rPr>
      </w:pPr>
      <w:r w:rsidRPr="00385D60">
        <w:rPr>
          <w:rFonts w:cs="Arial"/>
          <w:b/>
        </w:rPr>
        <w:t>SECTION INCLUDES</w:t>
      </w:r>
    </w:p>
    <w:p w:rsidR="00912954" w:rsidRPr="00FB54E5" w:rsidRDefault="008B1D3E" w:rsidP="009E2592">
      <w:pPr>
        <w:pStyle w:val="PR1"/>
        <w:rPr>
          <w:rFonts w:cs="Arial"/>
        </w:rPr>
      </w:pPr>
      <w:r w:rsidRPr="00FB54E5">
        <w:rPr>
          <w:rFonts w:cs="Arial"/>
        </w:rPr>
        <w:t xml:space="preserve">Basic </w:t>
      </w:r>
      <w:r w:rsidR="00D75673">
        <w:rPr>
          <w:rFonts w:cs="Arial"/>
        </w:rPr>
        <w:t>Mechanical</w:t>
      </w:r>
      <w:r w:rsidRPr="00FB54E5">
        <w:rPr>
          <w:rFonts w:cs="Arial"/>
        </w:rPr>
        <w:t xml:space="preserve"> Requirements specif</w:t>
      </w:r>
      <w:r w:rsidR="00D75673">
        <w:rPr>
          <w:rFonts w:cs="Arial"/>
        </w:rPr>
        <w:t>ically applicable to Division 23</w:t>
      </w:r>
      <w:r w:rsidRPr="00FB54E5">
        <w:rPr>
          <w:rFonts w:cs="Arial"/>
        </w:rPr>
        <w:t xml:space="preserve"> sections, in addition to Division 01 </w:t>
      </w:r>
      <w:r w:rsidRPr="00FB54E5">
        <w:rPr>
          <w:rFonts w:cs="Arial"/>
        </w:rPr>
        <w:noBreakHyphen/>
        <w:t xml:space="preserve"> General Requirements.</w:t>
      </w:r>
    </w:p>
    <w:p w:rsidR="00912954" w:rsidRPr="00FB54E5" w:rsidRDefault="008B1D3E" w:rsidP="00094B7D">
      <w:pPr>
        <w:pStyle w:val="ART"/>
        <w:numPr>
          <w:ilvl w:val="3"/>
          <w:numId w:val="2"/>
        </w:numPr>
        <w:rPr>
          <w:rFonts w:cs="Arial"/>
        </w:rPr>
      </w:pPr>
      <w:r w:rsidRPr="00385D60">
        <w:rPr>
          <w:rFonts w:cs="Arial"/>
          <w:b/>
        </w:rPr>
        <w:t>RELATED</w:t>
      </w:r>
      <w:r w:rsidRPr="00FB54E5">
        <w:rPr>
          <w:rFonts w:cs="Arial"/>
        </w:rPr>
        <w:t xml:space="preserve"> </w:t>
      </w:r>
      <w:r w:rsidRPr="00385D60">
        <w:rPr>
          <w:rFonts w:cs="Arial"/>
          <w:b/>
        </w:rPr>
        <w:t>DOCUMENTS</w:t>
      </w:r>
    </w:p>
    <w:p w:rsidR="00912954" w:rsidRPr="00FB54E5" w:rsidRDefault="0053194F" w:rsidP="009E2592">
      <w:pPr>
        <w:pStyle w:val="PR1"/>
        <w:rPr>
          <w:rFonts w:cs="Arial"/>
        </w:rPr>
      </w:pPr>
      <w:r w:rsidRPr="00FB54E5">
        <w:rPr>
          <w:rFonts w:cs="Arial"/>
        </w:rPr>
        <w:t xml:space="preserve">Basic and supplemental requirements common to </w:t>
      </w:r>
      <w:r w:rsidR="00D75673">
        <w:rPr>
          <w:rFonts w:cs="Arial"/>
        </w:rPr>
        <w:t>HVAC</w:t>
      </w:r>
      <w:r w:rsidR="0030120E" w:rsidRPr="00FB54E5">
        <w:rPr>
          <w:rFonts w:cs="Arial"/>
        </w:rPr>
        <w:t>.</w:t>
      </w:r>
    </w:p>
    <w:p w:rsidR="008B1D3E" w:rsidRPr="00FB54E5" w:rsidRDefault="008B1D3E" w:rsidP="009E2592">
      <w:pPr>
        <w:pStyle w:val="PR1"/>
        <w:rPr>
          <w:rFonts w:cs="Arial"/>
        </w:rPr>
      </w:pPr>
      <w:r w:rsidRPr="00FB54E5">
        <w:rPr>
          <w:rFonts w:cs="Arial"/>
        </w:rPr>
        <w:t>THE UNIFORM GENERAL CONDITIONS, SUPPLEMENTARY GENERAL CONDITIONS, and Division 01 of the specifications apply to the work specified in this section.</w:t>
      </w:r>
    </w:p>
    <w:p w:rsidR="008B1D3E" w:rsidRPr="00FB54E5" w:rsidRDefault="008B1D3E" w:rsidP="009E2592">
      <w:pPr>
        <w:pStyle w:val="PR1"/>
        <w:rPr>
          <w:rFonts w:cs="Arial"/>
        </w:rPr>
      </w:pPr>
      <w:r w:rsidRPr="00FB54E5">
        <w:rPr>
          <w:rFonts w:cs="Arial"/>
        </w:rPr>
        <w:t>All work covered by this section of these specifications shall be accomplished in accordance with all applicable provisions of the Contract Documents and any addenda or directives which may be issued herewith, or otherwise.</w:t>
      </w:r>
    </w:p>
    <w:p w:rsidR="00912954" w:rsidRPr="00385D60" w:rsidRDefault="008B1D3E" w:rsidP="00094B7D">
      <w:pPr>
        <w:pStyle w:val="ART"/>
        <w:numPr>
          <w:ilvl w:val="3"/>
          <w:numId w:val="2"/>
        </w:numPr>
        <w:rPr>
          <w:rFonts w:cs="Arial"/>
          <w:b/>
          <w:spacing w:val="-3"/>
        </w:rPr>
      </w:pPr>
      <w:r w:rsidRPr="00385D60">
        <w:rPr>
          <w:rFonts w:cs="Arial"/>
          <w:b/>
        </w:rPr>
        <w:t>GENERAL</w:t>
      </w:r>
    </w:p>
    <w:p w:rsidR="00912954" w:rsidRPr="00FB54E5" w:rsidRDefault="008B1D3E" w:rsidP="009E2592">
      <w:pPr>
        <w:pStyle w:val="PR1"/>
        <w:rPr>
          <w:rFonts w:cs="Arial"/>
        </w:rPr>
      </w:pPr>
      <w:r w:rsidRPr="00FB54E5">
        <w:rPr>
          <w:rFonts w:cs="Arial"/>
        </w:rPr>
        <w:t>The Contractor shall execute all work herein</w:t>
      </w:r>
      <w:r w:rsidR="004F7F3F" w:rsidRPr="00FB54E5">
        <w:rPr>
          <w:rFonts w:cs="Arial"/>
        </w:rPr>
        <w:t xml:space="preserve"> </w:t>
      </w:r>
      <w:r w:rsidRPr="00FB54E5">
        <w:rPr>
          <w:rFonts w:cs="Arial"/>
        </w:rPr>
        <w:t>after specified or indicated on accompanying drawings.  Contractor shall provide all equipment necessary and usually furnished in connection with such work and systems whether or not mentioned specifically herein or on the drawings</w:t>
      </w:r>
    </w:p>
    <w:p w:rsidR="00912954" w:rsidRPr="00FB54E5" w:rsidRDefault="008B1D3E" w:rsidP="009E2592">
      <w:pPr>
        <w:pStyle w:val="PR1"/>
        <w:rPr>
          <w:rFonts w:cs="Arial"/>
        </w:rPr>
      </w:pPr>
      <w:r w:rsidRPr="00FB54E5">
        <w:rPr>
          <w:rFonts w:cs="Arial"/>
        </w:rPr>
        <w:t>The Contractor shall be responsible for fitting his material and apparatus into the building and shall carefully lay out his work at the site to conform to the structural conditions, to avoid all obstructions, to conform to the details of the installation and thereby to provide an integrated satisfactory operating installation</w:t>
      </w:r>
    </w:p>
    <w:p w:rsidR="00912954" w:rsidRPr="00FB54E5" w:rsidRDefault="004F7F3F" w:rsidP="009E2592">
      <w:pPr>
        <w:pStyle w:val="PR1"/>
        <w:rPr>
          <w:rFonts w:cs="Arial"/>
        </w:rPr>
      </w:pPr>
      <w:r w:rsidRPr="00FB54E5">
        <w:rPr>
          <w:rFonts w:cs="Arial"/>
        </w:rPr>
        <w:t xml:space="preserve">The </w:t>
      </w:r>
      <w:r w:rsidR="003A21FD">
        <w:rPr>
          <w:rFonts w:cs="Arial"/>
        </w:rPr>
        <w:t xml:space="preserve">Mechanical </w:t>
      </w:r>
      <w:r w:rsidRPr="00FB54E5">
        <w:rPr>
          <w:rFonts w:cs="Arial"/>
        </w:rPr>
        <w:t>drawings are necessarily diagrammatic by their nature, and are not intended to show every connection in detail or every pipe in its exact location.  These details are subject to the requirements of standards referenced elsewhere in these specifications, and structural and architectural conditions.  The Contractor shall carefully investigate structural and finish conditions and shall coordinate the separate trades in order to avoid interference between the various phases of work.  Work shall be organized and laid out so that it will be concealed in furred chases, above suspended ceilings, etc., in finished portions of the building, unless specifically noted to be exposed. Or where no ceilings exist.  All exposed work shall be installed parallel or perpendicular to the lines of the building unless otherwise noted. All work shall be NFPA compliant and compliant with Insurance Underwriter requirements and guidelines.</w:t>
      </w:r>
    </w:p>
    <w:p w:rsidR="004F7F3F" w:rsidRPr="00FB54E5" w:rsidRDefault="004F7F3F" w:rsidP="009E2592">
      <w:pPr>
        <w:pStyle w:val="PR1"/>
        <w:rPr>
          <w:rFonts w:cs="Arial"/>
        </w:rPr>
      </w:pPr>
      <w:r w:rsidRPr="00FB54E5">
        <w:rPr>
          <w:rFonts w:cs="Arial"/>
        </w:rPr>
        <w:t xml:space="preserve">When the </w:t>
      </w:r>
      <w:r w:rsidR="003A21FD">
        <w:rPr>
          <w:rFonts w:cs="Arial"/>
        </w:rPr>
        <w:t xml:space="preserve">Mechanical </w:t>
      </w:r>
      <w:r w:rsidRPr="00FB54E5">
        <w:rPr>
          <w:rFonts w:cs="Arial"/>
        </w:rPr>
        <w:t xml:space="preserve">drawings do not give exact details as to the elevation of pipe </w:t>
      </w:r>
      <w:r w:rsidR="003A21FD">
        <w:rPr>
          <w:rFonts w:cs="Arial"/>
        </w:rPr>
        <w:t xml:space="preserve">and ductwork, </w:t>
      </w:r>
      <w:r w:rsidRPr="00FB54E5">
        <w:rPr>
          <w:rFonts w:cs="Arial"/>
        </w:rPr>
        <w:t>the Contractor shall physically arrange the systems to fit in the space available at the elevations intended with proper grades for the functioning of the system involved.  Piping is generally intended to be installed true and square to the building construction</w:t>
      </w:r>
      <w:r w:rsidR="00D33E86">
        <w:rPr>
          <w:rFonts w:cs="Arial"/>
        </w:rPr>
        <w:t>.</w:t>
      </w:r>
      <w:r w:rsidRPr="00FB54E5">
        <w:rPr>
          <w:rFonts w:cs="Arial"/>
        </w:rPr>
        <w:t xml:space="preserve"> The drawings do not show all required offsets, control lines, pilot lines and other location details.  Work shall be concealed in all finished areas, unless there is no ceiling.</w:t>
      </w:r>
    </w:p>
    <w:p w:rsidR="00912954" w:rsidRPr="00385D60" w:rsidRDefault="00912954" w:rsidP="00094B7D">
      <w:pPr>
        <w:pStyle w:val="ART"/>
        <w:numPr>
          <w:ilvl w:val="3"/>
          <w:numId w:val="2"/>
        </w:numPr>
        <w:rPr>
          <w:rFonts w:cs="Arial"/>
          <w:b/>
        </w:rPr>
      </w:pPr>
      <w:r w:rsidRPr="00385D60">
        <w:rPr>
          <w:rFonts w:cs="Arial"/>
          <w:b/>
        </w:rPr>
        <w:t>definitions</w:t>
      </w:r>
    </w:p>
    <w:p w:rsidR="00912954" w:rsidRPr="00FB54E5" w:rsidRDefault="00ED2BEA" w:rsidP="009E2592">
      <w:pPr>
        <w:pStyle w:val="PR1"/>
        <w:rPr>
          <w:rFonts w:cs="Arial"/>
        </w:rPr>
      </w:pPr>
      <w:r w:rsidRPr="00FB54E5">
        <w:rPr>
          <w:rFonts w:cs="Arial"/>
        </w:rPr>
        <w:t>These definitions are included to clarify the direction and intention of th</w:t>
      </w:r>
      <w:r w:rsidR="00D943E1" w:rsidRPr="00FB54E5">
        <w:rPr>
          <w:rFonts w:cs="Arial"/>
        </w:rPr>
        <w:t>e</w:t>
      </w:r>
      <w:r w:rsidRPr="00FB54E5">
        <w:rPr>
          <w:rFonts w:cs="Arial"/>
        </w:rPr>
        <w:t>s</w:t>
      </w:r>
      <w:r w:rsidR="00D943E1" w:rsidRPr="00FB54E5">
        <w:rPr>
          <w:rFonts w:cs="Arial"/>
        </w:rPr>
        <w:t>e</w:t>
      </w:r>
      <w:r w:rsidRPr="00FB54E5">
        <w:rPr>
          <w:rFonts w:cs="Arial"/>
        </w:rPr>
        <w:t xml:space="preserve"> </w:t>
      </w:r>
      <w:r w:rsidR="00001094" w:rsidRPr="00FB54E5">
        <w:rPr>
          <w:rFonts w:cs="Arial"/>
        </w:rPr>
        <w:t>S</w:t>
      </w:r>
      <w:r w:rsidRPr="00FB54E5">
        <w:rPr>
          <w:rFonts w:cs="Arial"/>
        </w:rPr>
        <w:t>pecification</w:t>
      </w:r>
      <w:r w:rsidR="00D943E1" w:rsidRPr="00FB54E5">
        <w:rPr>
          <w:rFonts w:cs="Arial"/>
        </w:rPr>
        <w:t>s</w:t>
      </w:r>
      <w:r w:rsidRPr="00FB54E5">
        <w:rPr>
          <w:rFonts w:cs="Arial"/>
        </w:rPr>
        <w:t xml:space="preserve">. </w:t>
      </w:r>
      <w:r w:rsidR="008D1DC6" w:rsidRPr="00FB54E5">
        <w:rPr>
          <w:rFonts w:cs="Arial"/>
        </w:rPr>
        <w:t>The list given here is not by any means complete.  For further clarification as required, contractor shall contact the designated Owner’s representative.</w:t>
      </w:r>
    </w:p>
    <w:p w:rsidR="00912954" w:rsidRPr="00FB54E5" w:rsidRDefault="00ED2BEA" w:rsidP="00ED2BEA">
      <w:pPr>
        <w:pStyle w:val="PR2"/>
        <w:rPr>
          <w:rFonts w:cs="Arial"/>
        </w:rPr>
      </w:pPr>
      <w:r w:rsidRPr="00FB54E5">
        <w:rPr>
          <w:rFonts w:cs="Arial"/>
        </w:rPr>
        <w:lastRenderedPageBreak/>
        <w:t xml:space="preserve">Concealed / Exposed: </w:t>
      </w:r>
      <w:r w:rsidR="008D1DC6" w:rsidRPr="00FB54E5">
        <w:rPr>
          <w:rFonts w:cs="Arial"/>
        </w:rPr>
        <w:t>Concealed areas are those that cannot be seen by the building occupants.  Exposed areas are all areas that are exposed to view by the building occupants, including under counters, inside cabinets and closets, plus all mechanical rooms</w:t>
      </w:r>
      <w:r w:rsidRPr="00FB54E5">
        <w:rPr>
          <w:rFonts w:cs="Arial"/>
        </w:rPr>
        <w:t>.</w:t>
      </w:r>
    </w:p>
    <w:p w:rsidR="008D1DC6" w:rsidRPr="00FB54E5" w:rsidRDefault="008D1DC6" w:rsidP="00ED2BEA">
      <w:pPr>
        <w:pStyle w:val="PR2"/>
        <w:rPr>
          <w:rFonts w:cs="Arial"/>
        </w:rPr>
      </w:pPr>
      <w:r w:rsidRPr="00FB54E5">
        <w:rPr>
          <w:rFonts w:cs="Arial"/>
        </w:rPr>
        <w:t>General Requirements:  The provisions of requirements of other Division 01 sections apply to entire work of contract and, where so indicated, to other elements that are included in project.  Basic contract definitions are included in the General Conditions.</w:t>
      </w:r>
    </w:p>
    <w:p w:rsidR="008D1DC6" w:rsidRPr="00FB54E5" w:rsidRDefault="008D1DC6" w:rsidP="00ED2BEA">
      <w:pPr>
        <w:pStyle w:val="PR2"/>
        <w:rPr>
          <w:rFonts w:cs="Arial"/>
        </w:rPr>
      </w:pPr>
      <w:r w:rsidRPr="00FB54E5">
        <w:rPr>
          <w:rFonts w:cs="Arial"/>
        </w:rPr>
        <w:t>Indicated:  The term "indicated" is a cross reference to graphic representations, notes or schedules on drawings, to other paragraphs or schedules in the specifications, and to similar means of recording requirements on contract documents.  Where terms such as "shown,” "noted,” "scheduled,” and "specified" are used in lieu of "indicated,” it is for the purpose of helping reader locate the cross reference, and no limitation of location is intended except as specifically noted.</w:t>
      </w:r>
    </w:p>
    <w:p w:rsidR="008D1DC6" w:rsidRPr="00FB54E5" w:rsidRDefault="008D1DC6" w:rsidP="00ED2BEA">
      <w:pPr>
        <w:pStyle w:val="PR2"/>
        <w:rPr>
          <w:rFonts w:cs="Arial"/>
        </w:rPr>
      </w:pPr>
      <w:r w:rsidRPr="00FB54E5">
        <w:rPr>
          <w:rFonts w:cs="Arial"/>
        </w:rPr>
        <w:t>Directed, requested, etc.:  Where not otherwise explained, terms such as "directed," "requested," "authorized," "selected,” "approved,” "required,” "accepted,” and "permitted" mean “directed by Architect/Engineer,” "requested by Architect/Engineer" and similar phrases.  However, no such implied meaning will be interpreted to extend Architect's/Engineer's responsibility into Contractor's area of construction supervision and job safety.</w:t>
      </w:r>
    </w:p>
    <w:p w:rsidR="008D1DC6" w:rsidRPr="00FB54E5" w:rsidRDefault="008D1DC6" w:rsidP="00ED2BEA">
      <w:pPr>
        <w:pStyle w:val="PR2"/>
        <w:rPr>
          <w:rFonts w:cs="Arial"/>
        </w:rPr>
      </w:pPr>
      <w:r w:rsidRPr="00FB54E5">
        <w:rPr>
          <w:rFonts w:cs="Arial"/>
        </w:rPr>
        <w:t xml:space="preserve"> Approve:  Where used in conjunction with Architect's/Engineer's response to submittals, requests, applications, inquiries, reports and claims by Contractor, the meaning of term "approved" will be held to limitations to Architect's/Engineer's responsibilities and duties as specified in General and Supplementary Conditions.  In no case will "approval" by Architect/Engineer be interpreted as a release of Contractor from responsibilities to fulfill requirements of contract documents or to extend Architect's/Engineer's responsibility into Contractor's area of construction supervision and job safety.</w:t>
      </w:r>
    </w:p>
    <w:p w:rsidR="008D1DC6" w:rsidRPr="00FB54E5" w:rsidRDefault="008D1DC6" w:rsidP="00ED2BEA">
      <w:pPr>
        <w:pStyle w:val="PR2"/>
        <w:rPr>
          <w:rFonts w:cs="Arial"/>
        </w:rPr>
      </w:pPr>
      <w:r w:rsidRPr="00FB54E5">
        <w:rPr>
          <w:rFonts w:cs="Arial"/>
        </w:rPr>
        <w:t>As required:  Where "as required" is used in these specifications or on the drawings, it shall mean "that situations exist that are not necessarily described in detail or indicated that may cause the contractor certain complications in performing the work described or indicated.  These complications entail the normal coordination activities expected of the Contractor where multiple trades are involved and new or existing construction causes deviations to otherwise simplistic approaches to the work to be performed.  The term shall not be interpreted to permit an option on the part of the Contractor to achieve the end result."</w:t>
      </w:r>
    </w:p>
    <w:p w:rsidR="008D1DC6" w:rsidRPr="00FB54E5" w:rsidRDefault="008D1DC6" w:rsidP="00ED2BEA">
      <w:pPr>
        <w:pStyle w:val="PR2"/>
        <w:rPr>
          <w:rFonts w:cs="Arial"/>
        </w:rPr>
      </w:pPr>
      <w:r w:rsidRPr="00FB54E5">
        <w:rPr>
          <w:rFonts w:cs="Arial"/>
        </w:rPr>
        <w:t>Furnish: The term "furnish" is used to mean "supply and deliver to project site, ready for unloading, unpacking, assemble, installation, and similar operations. Where "furnish" applies to work for which the installation is not otherwise specified, "furnish" in such case shall mean "furnish and install.”</w:t>
      </w:r>
    </w:p>
    <w:p w:rsidR="00ED2BEA" w:rsidRPr="00FB54E5" w:rsidRDefault="00ED2BEA" w:rsidP="00ED2BEA">
      <w:pPr>
        <w:pStyle w:val="PR2"/>
        <w:rPr>
          <w:rFonts w:cs="Arial"/>
        </w:rPr>
      </w:pPr>
      <w:r w:rsidRPr="00FB54E5">
        <w:rPr>
          <w:rFonts w:cs="Arial"/>
        </w:rPr>
        <w:t xml:space="preserve">Install:  The term "install" is used to describe operations at Project </w:t>
      </w:r>
      <w:r w:rsidR="00D943E1" w:rsidRPr="00FB54E5">
        <w:rPr>
          <w:rFonts w:cs="Arial"/>
        </w:rPr>
        <w:t>S</w:t>
      </w:r>
      <w:r w:rsidRPr="00FB54E5">
        <w:rPr>
          <w:rFonts w:cs="Arial"/>
        </w:rPr>
        <w:t>ite including the actual "unloading, unpacking, assembly, erection, placing, anchoring, applying, working to dimension, finishing, curing, protecting, cleaning, and similar operations.</w:t>
      </w:r>
    </w:p>
    <w:p w:rsidR="00ED2BEA" w:rsidRPr="00FB54E5" w:rsidRDefault="00ED2BEA" w:rsidP="00ED2BEA">
      <w:pPr>
        <w:pStyle w:val="PR2"/>
        <w:rPr>
          <w:rFonts w:cs="Arial"/>
        </w:rPr>
      </w:pPr>
      <w:r w:rsidRPr="00FB54E5">
        <w:rPr>
          <w:rFonts w:cs="Arial"/>
        </w:rPr>
        <w:t>Provide:  The term "provide" means "to furnish and install, complete and ready for the intended use.</w:t>
      </w:r>
    </w:p>
    <w:p w:rsidR="008D1DC6" w:rsidRPr="00385D60" w:rsidRDefault="008D1DC6" w:rsidP="008D1DC6">
      <w:pPr>
        <w:pStyle w:val="ART"/>
        <w:rPr>
          <w:rFonts w:cs="Arial"/>
          <w:b/>
        </w:rPr>
      </w:pPr>
      <w:r w:rsidRPr="00385D60">
        <w:rPr>
          <w:rFonts w:cs="Arial"/>
          <w:b/>
        </w:rPr>
        <w:t>PERMITS, UTLILITY CONNECTIONS AND INSPECTIONS</w:t>
      </w:r>
    </w:p>
    <w:p w:rsidR="008D1DC6" w:rsidRPr="00FB54E5" w:rsidRDefault="008D1DC6" w:rsidP="00094B7D">
      <w:pPr>
        <w:pStyle w:val="PR1"/>
        <w:numPr>
          <w:ilvl w:val="4"/>
          <w:numId w:val="2"/>
        </w:numPr>
        <w:rPr>
          <w:rFonts w:cs="Arial"/>
        </w:rPr>
      </w:pPr>
      <w:r w:rsidRPr="00FB54E5">
        <w:rPr>
          <w:rFonts w:cs="Arial"/>
        </w:rPr>
        <w:t>General:  Refer to Division 01 for construction phasing and time increments.</w:t>
      </w:r>
    </w:p>
    <w:p w:rsidR="008D1DC6" w:rsidRPr="00FB54E5" w:rsidRDefault="008D1DC6" w:rsidP="00094B7D">
      <w:pPr>
        <w:pStyle w:val="PR1"/>
        <w:numPr>
          <w:ilvl w:val="4"/>
          <w:numId w:val="2"/>
        </w:numPr>
        <w:rPr>
          <w:rFonts w:cs="Arial"/>
        </w:rPr>
      </w:pPr>
      <w:r w:rsidRPr="00FB54E5">
        <w:rPr>
          <w:rFonts w:cs="Arial"/>
        </w:rPr>
        <w:lastRenderedPageBreak/>
        <w:t>Fees and Costs:  If, during the course of the construction, a need arises to buy utilities, the Contractor shall pay all fees attendant thereto.  If city or privately owned utility piping or electrical cable needs to be extended, relocated, or terminated, the Contractor will pay all permits and construction/inspection fees associated with that particular work.</w:t>
      </w:r>
    </w:p>
    <w:p w:rsidR="008D1DC6" w:rsidRPr="00FB54E5" w:rsidRDefault="008D1DC6" w:rsidP="00094B7D">
      <w:pPr>
        <w:pStyle w:val="PR1"/>
        <w:numPr>
          <w:ilvl w:val="4"/>
          <w:numId w:val="2"/>
        </w:numPr>
        <w:rPr>
          <w:rFonts w:cs="Arial"/>
        </w:rPr>
      </w:pPr>
      <w:r w:rsidRPr="00FB54E5">
        <w:rPr>
          <w:rFonts w:cs="Arial"/>
        </w:rPr>
        <w:t>All work performed on this project is under the authority of the State of Texas, therefore no local construction fees or construction permits will be required except as may be required for new service taps, or new or modified connections to city controlled services.  If inspections by city personnel are specifically required by this document, then the Contractor is responsible for any fees or permits in connection to those requirements.</w:t>
      </w:r>
    </w:p>
    <w:p w:rsidR="008D1DC6" w:rsidRPr="00FB54E5" w:rsidRDefault="008D1DC6" w:rsidP="00094B7D">
      <w:pPr>
        <w:pStyle w:val="PR1"/>
        <w:numPr>
          <w:ilvl w:val="4"/>
          <w:numId w:val="2"/>
        </w:numPr>
        <w:rPr>
          <w:rFonts w:cs="Arial"/>
        </w:rPr>
      </w:pPr>
      <w:r w:rsidRPr="00FB54E5">
        <w:rPr>
          <w:rFonts w:cs="Arial"/>
        </w:rPr>
        <w:t>Compliance:  The Contractor shall comply in every respect with all requirements of National Fire Protection Association, and utility company requirements.  In no case does this relieve the Contractor of the responsibility of complying with these specifications and drawings where specified conditions are of higher quality than the requirements of the above-specified authorities.  Where requirements of the specifications and drawings are more lenient than the requirements of the above authorities having jurisdiction, the Contractor shall make installations in compliance with the requirements of the above authorities with no extra compensation.</w:t>
      </w:r>
    </w:p>
    <w:p w:rsidR="00CA1C8E" w:rsidRPr="00385D60" w:rsidRDefault="00CA1C8E" w:rsidP="00094B7D">
      <w:pPr>
        <w:pStyle w:val="ART"/>
        <w:numPr>
          <w:ilvl w:val="3"/>
          <w:numId w:val="2"/>
        </w:numPr>
        <w:rPr>
          <w:rFonts w:cs="Arial"/>
          <w:b/>
        </w:rPr>
      </w:pPr>
      <w:r w:rsidRPr="00385D60">
        <w:rPr>
          <w:rFonts w:cs="Arial"/>
          <w:b/>
        </w:rPr>
        <w:t>CONTRACT DRAWINGS</w:t>
      </w:r>
    </w:p>
    <w:p w:rsidR="00CA1C8E" w:rsidRPr="00FB54E5" w:rsidRDefault="00CA1C8E" w:rsidP="00094B7D">
      <w:pPr>
        <w:pStyle w:val="PR1"/>
        <w:numPr>
          <w:ilvl w:val="4"/>
          <w:numId w:val="2"/>
        </w:numPr>
        <w:rPr>
          <w:rFonts w:cs="Arial"/>
        </w:rPr>
      </w:pPr>
      <w:r w:rsidRPr="00FB54E5">
        <w:rPr>
          <w:rFonts w:cs="Arial"/>
        </w:rPr>
        <w:t>All dimensional information related to new structures shall be taken from the appropriate drawings.  All dimensional information related to existing facilities shall be taken from actual measurements made by the Contractor on the site.</w:t>
      </w:r>
    </w:p>
    <w:p w:rsidR="00CA1C8E" w:rsidRPr="00FB54E5" w:rsidRDefault="00CA1C8E" w:rsidP="00094B7D">
      <w:pPr>
        <w:pStyle w:val="PR1"/>
        <w:numPr>
          <w:ilvl w:val="4"/>
          <w:numId w:val="2"/>
        </w:numPr>
        <w:rPr>
          <w:rFonts w:cs="Arial"/>
        </w:rPr>
      </w:pPr>
      <w:r w:rsidRPr="00FB54E5">
        <w:rPr>
          <w:rFonts w:cs="Arial"/>
        </w:rPr>
        <w:t>The interrelation of the specifications, the drawings, and the schedules are as follows:  The specifications determine the nature and setting of the several materials, the drawings establish the quantities, dimensions and details, and the schedules give the performance characteristics.  If the Contractor requires additional clarification, he shall request it in writing, following the contractually prescribed information flow requirements.</w:t>
      </w:r>
    </w:p>
    <w:p w:rsidR="00CA1C8E" w:rsidRPr="00FB54E5" w:rsidRDefault="00CA1C8E" w:rsidP="00094B7D">
      <w:pPr>
        <w:pStyle w:val="PR1"/>
        <w:numPr>
          <w:ilvl w:val="4"/>
          <w:numId w:val="2"/>
        </w:numPr>
        <w:rPr>
          <w:rFonts w:cs="Arial"/>
        </w:rPr>
      </w:pPr>
      <w:r w:rsidRPr="00FB54E5">
        <w:rPr>
          <w:rFonts w:cs="Arial"/>
        </w:rPr>
        <w:t>Should the drawings or specifications conflict within themselves, or with each other, the better quality, or greater size or quantity of work or materials shall be performed or furnished.</w:t>
      </w:r>
    </w:p>
    <w:p w:rsidR="00CA1C8E" w:rsidRPr="00385D60" w:rsidRDefault="00CA1C8E" w:rsidP="00094B7D">
      <w:pPr>
        <w:pStyle w:val="ART"/>
        <w:numPr>
          <w:ilvl w:val="3"/>
          <w:numId w:val="2"/>
        </w:numPr>
        <w:rPr>
          <w:rFonts w:cs="Arial"/>
          <w:b/>
        </w:rPr>
      </w:pPr>
      <w:r w:rsidRPr="00385D60">
        <w:rPr>
          <w:rFonts w:cs="Arial"/>
          <w:b/>
        </w:rPr>
        <w:t>FUTURE WORK</w:t>
      </w:r>
    </w:p>
    <w:p w:rsidR="00CA1C8E" w:rsidRPr="00FB54E5" w:rsidRDefault="00CA1C8E" w:rsidP="00094B7D">
      <w:pPr>
        <w:pStyle w:val="PR1"/>
        <w:numPr>
          <w:ilvl w:val="4"/>
          <w:numId w:val="2"/>
        </w:numPr>
        <w:rPr>
          <w:rFonts w:cs="Arial"/>
        </w:rPr>
      </w:pPr>
      <w:r w:rsidRPr="00FB54E5">
        <w:rPr>
          <w:rFonts w:cs="Arial"/>
        </w:rPr>
        <w:t>Provide for future work under requirements of Section 01 11 00.</w:t>
      </w:r>
    </w:p>
    <w:p w:rsidR="00CA1C8E" w:rsidRPr="00FB54E5" w:rsidRDefault="00CA1C8E" w:rsidP="00094B7D">
      <w:pPr>
        <w:pStyle w:val="PR1"/>
        <w:numPr>
          <w:ilvl w:val="4"/>
          <w:numId w:val="2"/>
        </w:numPr>
        <w:rPr>
          <w:rFonts w:cs="Arial"/>
        </w:rPr>
      </w:pPr>
      <w:r w:rsidRPr="00FB54E5">
        <w:rPr>
          <w:rFonts w:cs="Arial"/>
        </w:rPr>
        <w:t>Project is designed for future expansion of [__________] system [as specified] [and] [as indicated].</w:t>
      </w:r>
    </w:p>
    <w:p w:rsidR="00CA1C8E" w:rsidRPr="00385D60" w:rsidRDefault="00CA1C8E" w:rsidP="00094B7D">
      <w:pPr>
        <w:pStyle w:val="ART"/>
        <w:numPr>
          <w:ilvl w:val="3"/>
          <w:numId w:val="2"/>
        </w:numPr>
        <w:rPr>
          <w:rFonts w:cs="Arial"/>
          <w:b/>
        </w:rPr>
      </w:pPr>
      <w:r w:rsidRPr="00385D60">
        <w:rPr>
          <w:rFonts w:cs="Arial"/>
          <w:b/>
        </w:rPr>
        <w:t>ALLOWANCES</w:t>
      </w:r>
    </w:p>
    <w:p w:rsidR="00CA1C8E" w:rsidRPr="00FB54E5" w:rsidRDefault="00CA1C8E" w:rsidP="00094B7D">
      <w:pPr>
        <w:pStyle w:val="PR1"/>
        <w:numPr>
          <w:ilvl w:val="4"/>
          <w:numId w:val="2"/>
        </w:numPr>
        <w:rPr>
          <w:rFonts w:cs="Arial"/>
        </w:rPr>
      </w:pPr>
      <w:r w:rsidRPr="00FB54E5">
        <w:rPr>
          <w:rFonts w:cs="Arial"/>
        </w:rPr>
        <w:t>Cash Allowance:  Refer to Division 01 of the Construction Documents for information and requirements.</w:t>
      </w:r>
    </w:p>
    <w:p w:rsidR="00CA1C8E" w:rsidRPr="00385D60" w:rsidRDefault="00CA1C8E" w:rsidP="00094B7D">
      <w:pPr>
        <w:pStyle w:val="ART"/>
        <w:numPr>
          <w:ilvl w:val="3"/>
          <w:numId w:val="2"/>
        </w:numPr>
        <w:rPr>
          <w:rFonts w:cs="Arial"/>
          <w:b/>
        </w:rPr>
      </w:pPr>
      <w:r w:rsidRPr="00385D60">
        <w:rPr>
          <w:rFonts w:cs="Arial"/>
          <w:b/>
        </w:rPr>
        <w:t>ALTERNATES</w:t>
      </w:r>
    </w:p>
    <w:p w:rsidR="00CA1C8E" w:rsidRPr="00FB54E5" w:rsidRDefault="00CA1C8E" w:rsidP="00094B7D">
      <w:pPr>
        <w:pStyle w:val="PR1"/>
        <w:numPr>
          <w:ilvl w:val="4"/>
          <w:numId w:val="2"/>
        </w:numPr>
        <w:rPr>
          <w:rFonts w:cs="Arial"/>
        </w:rPr>
      </w:pPr>
      <w:r w:rsidRPr="00FB54E5">
        <w:rPr>
          <w:rFonts w:cs="Arial"/>
        </w:rPr>
        <w:t>Alternates quoted on Bid Forms will be reviewed and accepted or rejected at the Owner's option.  Accepted Alternates will be identified in Owner Contractor Agreement.</w:t>
      </w:r>
    </w:p>
    <w:p w:rsidR="00CA1C8E" w:rsidRPr="00FB54E5" w:rsidRDefault="00CA1C8E" w:rsidP="00094B7D">
      <w:pPr>
        <w:pStyle w:val="PR1"/>
        <w:numPr>
          <w:ilvl w:val="4"/>
          <w:numId w:val="2"/>
        </w:numPr>
        <w:rPr>
          <w:rFonts w:cs="Arial"/>
        </w:rPr>
      </w:pPr>
      <w:r w:rsidRPr="00FB54E5">
        <w:rPr>
          <w:rFonts w:cs="Arial"/>
        </w:rPr>
        <w:t xml:space="preserve"> Coordinate related work and modify surrounding work as required.</w:t>
      </w:r>
    </w:p>
    <w:p w:rsidR="00CA1C8E" w:rsidRPr="00FB54E5" w:rsidRDefault="00CA1C8E" w:rsidP="00094B7D">
      <w:pPr>
        <w:pStyle w:val="PR1"/>
        <w:numPr>
          <w:ilvl w:val="4"/>
          <w:numId w:val="2"/>
        </w:numPr>
        <w:rPr>
          <w:rFonts w:cs="Arial"/>
        </w:rPr>
      </w:pPr>
      <w:r w:rsidRPr="00FB54E5">
        <w:rPr>
          <w:rFonts w:cs="Arial"/>
        </w:rPr>
        <w:t>Schedule of Alternates:  See "Special Conditions" and Bid Form.</w:t>
      </w:r>
    </w:p>
    <w:p w:rsidR="00CA1C8E" w:rsidRPr="00FB54E5" w:rsidRDefault="00CA1C8E" w:rsidP="00094B7D">
      <w:pPr>
        <w:pStyle w:val="PR1"/>
        <w:numPr>
          <w:ilvl w:val="4"/>
          <w:numId w:val="2"/>
        </w:numPr>
        <w:rPr>
          <w:rFonts w:cs="Arial"/>
        </w:rPr>
      </w:pPr>
      <w:r w:rsidRPr="00FB54E5">
        <w:rPr>
          <w:rFonts w:cs="Arial"/>
        </w:rPr>
        <w:lastRenderedPageBreak/>
        <w:t>Any Alternate Proposals are summarized in Division 01 of the specifications.  The Contractor is directed to refer to all sections of the specifications and drawings for this project to determine the exact extent and scope of the various Alternate Proposals as each pertains to the work of all trades.</w:t>
      </w:r>
    </w:p>
    <w:p w:rsidR="00CA1C8E" w:rsidRPr="00385D60" w:rsidRDefault="00CA1C8E" w:rsidP="00094B7D">
      <w:pPr>
        <w:pStyle w:val="ART"/>
        <w:numPr>
          <w:ilvl w:val="3"/>
          <w:numId w:val="2"/>
        </w:numPr>
        <w:rPr>
          <w:rFonts w:cs="Arial"/>
          <w:b/>
        </w:rPr>
      </w:pPr>
      <w:r w:rsidRPr="00385D60">
        <w:rPr>
          <w:rFonts w:cs="Arial"/>
          <w:b/>
        </w:rPr>
        <w:t>SUBMITTALS</w:t>
      </w:r>
    </w:p>
    <w:p w:rsidR="00577436" w:rsidRDefault="00577436" w:rsidP="00ED4F24">
      <w:pPr>
        <w:pStyle w:val="PR1"/>
      </w:pPr>
      <w:r>
        <w:t>Refer to Division 1, UGC, and supplemental UGCs for specification requirements pertaining to timeliness of submission and review, quantity, and format. Each specification section describes the content of the submittals and any submittals which must be approved prior to submission of others.</w:t>
      </w:r>
    </w:p>
    <w:p w:rsidR="00CA1C8E" w:rsidRPr="00FB54E5" w:rsidRDefault="00CA1C8E" w:rsidP="00094B7D">
      <w:pPr>
        <w:pStyle w:val="PR1"/>
        <w:numPr>
          <w:ilvl w:val="4"/>
          <w:numId w:val="2"/>
        </w:numPr>
        <w:rPr>
          <w:rFonts w:cs="Arial"/>
        </w:rPr>
      </w:pPr>
      <w:r w:rsidRPr="00FB54E5">
        <w:rPr>
          <w:rFonts w:cs="Arial"/>
        </w:rPr>
        <w:t>Proposed Products List: Include Products specified in the following sections:</w:t>
      </w:r>
    </w:p>
    <w:p w:rsidR="00B638EB" w:rsidRDefault="00B638EB" w:rsidP="00ED4F24">
      <w:pPr>
        <w:pStyle w:val="4"/>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05 13 </w:t>
      </w:r>
      <w:r w:rsidRPr="007E536F">
        <w:rPr>
          <w:rFonts w:ascii="Arial" w:hAnsi="Arial" w:cs="Arial"/>
          <w:bCs/>
          <w:iCs/>
          <w:sz w:val="20"/>
          <w:szCs w:val="20"/>
        </w:rPr>
        <w:noBreakHyphen/>
        <w:t xml:space="preserve"> Motors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05 16 </w:t>
      </w:r>
      <w:r w:rsidRPr="007E536F">
        <w:rPr>
          <w:rFonts w:ascii="Arial" w:hAnsi="Arial" w:cs="Arial"/>
          <w:bCs/>
          <w:iCs/>
          <w:sz w:val="20"/>
          <w:szCs w:val="20"/>
        </w:rPr>
        <w:noBreakHyphen/>
        <w:t xml:space="preserve"> Expansion Compensation</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05 29 </w:t>
      </w:r>
      <w:r w:rsidRPr="007E536F">
        <w:rPr>
          <w:rFonts w:ascii="Arial" w:hAnsi="Arial" w:cs="Arial"/>
          <w:bCs/>
          <w:iCs/>
          <w:sz w:val="20"/>
          <w:szCs w:val="20"/>
        </w:rPr>
        <w:noBreakHyphen/>
        <w:t xml:space="preserve"> Sleeves, Flashings, Supports and Anchors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05 48 </w:t>
      </w:r>
      <w:r w:rsidRPr="007E536F">
        <w:rPr>
          <w:rFonts w:ascii="Arial" w:hAnsi="Arial" w:cs="Arial"/>
          <w:bCs/>
          <w:iCs/>
          <w:sz w:val="20"/>
          <w:szCs w:val="20"/>
        </w:rPr>
        <w:noBreakHyphen/>
        <w:t xml:space="preserve"> Vibration Isolation</w:t>
      </w:r>
    </w:p>
    <w:p w:rsidR="007E536F" w:rsidRPr="007E536F" w:rsidRDefault="007E536F" w:rsidP="007E536F">
      <w:pPr>
        <w:pStyle w:val="4"/>
        <w:ind w:left="144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05 53 </w:t>
      </w:r>
      <w:r w:rsidRPr="007E536F">
        <w:rPr>
          <w:rFonts w:ascii="Arial" w:hAnsi="Arial" w:cs="Arial"/>
          <w:bCs/>
          <w:iCs/>
          <w:sz w:val="20"/>
          <w:szCs w:val="20"/>
        </w:rPr>
        <w:noBreakHyphen/>
        <w:t xml:space="preserve"> Mechanical Identification</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05 93 – Testing, Adjusting, and Balancing</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05 93.A – Testing, Adjusting, and Balancing –</w:t>
      </w:r>
    </w:p>
    <w:p w:rsidR="007E536F" w:rsidRDefault="007E536F" w:rsidP="007E536F">
      <w:pPr>
        <w:pStyle w:val="4"/>
        <w:ind w:left="1440" w:firstLine="0"/>
      </w:pPr>
      <w:r w:rsidRPr="007E536F">
        <w:rPr>
          <w:rFonts w:ascii="Arial" w:hAnsi="Arial" w:cs="Arial"/>
          <w:bCs/>
          <w:iCs/>
          <w:sz w:val="20"/>
          <w:szCs w:val="20"/>
        </w:rPr>
        <w:tab/>
      </w:r>
      <w:r w:rsidRPr="007E536F">
        <w:rPr>
          <w:rFonts w:ascii="Arial" w:hAnsi="Arial" w:cs="Arial"/>
          <w:bCs/>
          <w:iCs/>
          <w:sz w:val="20"/>
          <w:szCs w:val="20"/>
        </w:rPr>
        <w:tab/>
      </w:r>
      <w:r w:rsidRPr="007E536F">
        <w:rPr>
          <w:rFonts w:ascii="Arial" w:hAnsi="Arial" w:cs="Arial"/>
          <w:bCs/>
          <w:iCs/>
          <w:sz w:val="20"/>
          <w:szCs w:val="20"/>
        </w:rPr>
        <w:tab/>
        <w:t xml:space="preserve">    </w:t>
      </w:r>
      <w:r w:rsidRPr="007E536F">
        <w:rPr>
          <w:rFonts w:ascii="Arial" w:hAnsi="Arial" w:cs="Arial"/>
          <w:bCs/>
          <w:iCs/>
          <w:sz w:val="20"/>
          <w:szCs w:val="20"/>
        </w:rPr>
        <w:tab/>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Pr="007E536F">
        <w:rPr>
          <w:rFonts w:ascii="Arial" w:hAnsi="Arial" w:cs="Arial"/>
          <w:bCs/>
          <w:iCs/>
          <w:sz w:val="20"/>
          <w:szCs w:val="20"/>
        </w:rPr>
        <w:t>Contractor Responsibilities</w:t>
      </w:r>
    </w:p>
    <w:p w:rsidR="007E536F" w:rsidRDefault="007E536F" w:rsidP="007E536F">
      <w:pPr>
        <w:pStyle w:val="4"/>
        <w:ind w:left="2250" w:firstLine="0"/>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06 20</w:t>
      </w:r>
      <w:r w:rsidRPr="007E536F">
        <w:rPr>
          <w:rFonts w:ascii="Arial" w:hAnsi="Arial" w:cs="Arial"/>
          <w:bCs/>
          <w:iCs/>
          <w:sz w:val="20"/>
          <w:szCs w:val="20"/>
        </w:rPr>
        <w:noBreakHyphen/>
        <w:t xml:space="preserve"> Hydronic Specialties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07 13 </w:t>
      </w:r>
      <w:r w:rsidRPr="007E536F">
        <w:rPr>
          <w:rFonts w:ascii="Arial" w:hAnsi="Arial" w:cs="Arial"/>
          <w:bCs/>
          <w:iCs/>
          <w:sz w:val="20"/>
          <w:szCs w:val="20"/>
        </w:rPr>
        <w:noBreakHyphen/>
        <w:t xml:space="preserve"> Ductwork Insulation</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07 16 </w:t>
      </w:r>
      <w:r w:rsidRPr="007E536F">
        <w:rPr>
          <w:rFonts w:ascii="Arial" w:hAnsi="Arial" w:cs="Arial"/>
          <w:bCs/>
          <w:iCs/>
          <w:sz w:val="20"/>
          <w:szCs w:val="20"/>
        </w:rPr>
        <w:noBreakHyphen/>
        <w:t xml:space="preserve"> Equipment Insulation</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07 19 </w:t>
      </w:r>
      <w:r w:rsidRPr="007E536F">
        <w:rPr>
          <w:rFonts w:ascii="Arial" w:hAnsi="Arial" w:cs="Arial"/>
          <w:bCs/>
          <w:iCs/>
          <w:sz w:val="20"/>
          <w:szCs w:val="20"/>
        </w:rPr>
        <w:noBreakHyphen/>
        <w:t xml:space="preserve"> Piping Insulation</w:t>
      </w:r>
    </w:p>
    <w:p w:rsidR="007E536F" w:rsidRPr="007E536F" w:rsidRDefault="007E536F" w:rsidP="007E536F">
      <w:pPr>
        <w:pStyle w:val="4"/>
        <w:ind w:left="2250" w:firstLine="0"/>
        <w:rPr>
          <w:rFonts w:ascii="Arial" w:hAnsi="Arial" w:cs="Arial"/>
          <w:bCs/>
          <w:iCs/>
          <w:sz w:val="20"/>
          <w:szCs w:val="20"/>
        </w:rPr>
      </w:pPr>
    </w:p>
    <w:p w:rsidR="00B638EB"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09 23 </w:t>
      </w:r>
      <w:r w:rsidRPr="007E536F">
        <w:rPr>
          <w:rFonts w:ascii="Arial" w:hAnsi="Arial" w:cs="Arial"/>
          <w:bCs/>
          <w:iCs/>
          <w:sz w:val="20"/>
          <w:szCs w:val="20"/>
        </w:rPr>
        <w:noBreakHyphen/>
        <w:t xml:space="preserve"> Direct Digital Control Systems</w:t>
      </w:r>
    </w:p>
    <w:p w:rsidR="00B638EB" w:rsidRDefault="00B638EB" w:rsidP="00ED4F24">
      <w:pPr>
        <w:pStyle w:val="4"/>
        <w:rPr>
          <w:rFonts w:ascii="Arial" w:hAnsi="Arial" w:cs="Arial"/>
          <w:bCs/>
          <w:iCs/>
          <w:sz w:val="20"/>
          <w:szCs w:val="20"/>
        </w:rPr>
      </w:pPr>
    </w:p>
    <w:p w:rsidR="007E536F" w:rsidRPr="007E536F" w:rsidRDefault="00B638EB" w:rsidP="007E536F">
      <w:pPr>
        <w:pStyle w:val="4"/>
        <w:numPr>
          <w:ilvl w:val="0"/>
          <w:numId w:val="8"/>
        </w:numPr>
        <w:ind w:left="1800"/>
        <w:rPr>
          <w:rFonts w:ascii="Arial" w:hAnsi="Arial" w:cs="Arial"/>
          <w:bCs/>
          <w:iCs/>
          <w:sz w:val="20"/>
          <w:szCs w:val="20"/>
        </w:rPr>
      </w:pPr>
      <w:r w:rsidRPr="00B638EB">
        <w:rPr>
          <w:rFonts w:ascii="Arial" w:hAnsi="Arial" w:cs="Arial"/>
          <w:bCs/>
          <w:iCs/>
          <w:sz w:val="20"/>
          <w:szCs w:val="20"/>
        </w:rPr>
        <w:t xml:space="preserve"> </w:t>
      </w:r>
      <w:r w:rsidRPr="007E536F">
        <w:rPr>
          <w:rFonts w:ascii="Arial" w:hAnsi="Arial" w:cs="Arial"/>
          <w:bCs/>
          <w:iCs/>
          <w:sz w:val="20"/>
          <w:szCs w:val="20"/>
        </w:rPr>
        <w:t xml:space="preserve">Section 23 09 23 </w:t>
      </w:r>
      <w:r w:rsidRPr="007E536F">
        <w:rPr>
          <w:rFonts w:ascii="Arial" w:hAnsi="Arial" w:cs="Arial"/>
          <w:bCs/>
          <w:iCs/>
          <w:sz w:val="20"/>
          <w:szCs w:val="20"/>
        </w:rPr>
        <w:noBreakHyphen/>
        <w:t xml:space="preserve"> Direct Digital Control Systems</w:t>
      </w:r>
    </w:p>
    <w:p w:rsidR="007E536F" w:rsidRPr="007E536F" w:rsidRDefault="007E536F" w:rsidP="000D71AB">
      <w:pPr>
        <w:pStyle w:val="4"/>
        <w:ind w:left="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20 00 </w:t>
      </w:r>
      <w:r w:rsidRPr="007E536F">
        <w:rPr>
          <w:rFonts w:ascii="Arial" w:hAnsi="Arial" w:cs="Arial"/>
          <w:bCs/>
          <w:iCs/>
          <w:sz w:val="20"/>
          <w:szCs w:val="20"/>
        </w:rPr>
        <w:noBreakHyphen/>
        <w:t xml:space="preserve"> HVAC Pumps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20 </w:t>
      </w:r>
      <w:r w:rsidR="00B638EB">
        <w:rPr>
          <w:rFonts w:ascii="Arial" w:hAnsi="Arial" w:cs="Arial"/>
          <w:bCs/>
          <w:iCs/>
          <w:sz w:val="20"/>
          <w:szCs w:val="20"/>
        </w:rPr>
        <w:t>10</w:t>
      </w:r>
      <w:r w:rsidRPr="007E536F">
        <w:rPr>
          <w:rFonts w:ascii="Arial" w:hAnsi="Arial" w:cs="Arial"/>
          <w:bCs/>
          <w:iCs/>
          <w:sz w:val="20"/>
          <w:szCs w:val="20"/>
        </w:rPr>
        <w:t>- Piping, Valves and Fittings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21 00 </w:t>
      </w:r>
      <w:r w:rsidRPr="007E536F">
        <w:rPr>
          <w:rFonts w:ascii="Arial" w:hAnsi="Arial" w:cs="Arial"/>
          <w:bCs/>
          <w:iCs/>
          <w:sz w:val="20"/>
          <w:szCs w:val="20"/>
        </w:rPr>
        <w:noBreakHyphen/>
        <w:t xml:space="preserve"> Hydronic Piping</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22 00 </w:t>
      </w:r>
      <w:r w:rsidRPr="007E536F">
        <w:rPr>
          <w:rFonts w:ascii="Arial" w:hAnsi="Arial" w:cs="Arial"/>
          <w:bCs/>
          <w:iCs/>
          <w:sz w:val="20"/>
          <w:szCs w:val="20"/>
        </w:rPr>
        <w:noBreakHyphen/>
        <w:t xml:space="preserve"> Steam and Steam Condensate Piping</w:t>
      </w:r>
    </w:p>
    <w:p w:rsidR="007E536F" w:rsidRPr="007E536F" w:rsidRDefault="007E536F" w:rsidP="007E536F">
      <w:pPr>
        <w:pStyle w:val="4"/>
        <w:ind w:left="279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22 </w:t>
      </w:r>
      <w:r w:rsidR="00B638EB">
        <w:rPr>
          <w:rFonts w:ascii="Arial" w:hAnsi="Arial" w:cs="Arial"/>
          <w:bCs/>
          <w:iCs/>
          <w:sz w:val="20"/>
          <w:szCs w:val="20"/>
        </w:rPr>
        <w:t>10</w:t>
      </w:r>
      <w:r w:rsidRPr="007E536F">
        <w:rPr>
          <w:rFonts w:ascii="Arial" w:hAnsi="Arial" w:cs="Arial"/>
          <w:bCs/>
          <w:iCs/>
          <w:sz w:val="20"/>
          <w:szCs w:val="20"/>
        </w:rPr>
        <w:noBreakHyphen/>
        <w:t xml:space="preserve"> Steam and Steam Condensate Specialties</w:t>
      </w:r>
    </w:p>
    <w:p w:rsidR="007E536F" w:rsidRPr="007E536F" w:rsidRDefault="007E536F" w:rsidP="007E536F">
      <w:pPr>
        <w:pStyle w:val="4"/>
        <w:ind w:left="2790" w:firstLine="0"/>
        <w:rPr>
          <w:rFonts w:ascii="Arial" w:hAnsi="Arial" w:cs="Arial"/>
          <w:bCs/>
          <w:iCs/>
          <w:sz w:val="20"/>
          <w:szCs w:val="20"/>
        </w:rPr>
      </w:pPr>
    </w:p>
    <w:p w:rsidR="00B638EB" w:rsidRDefault="007E536F" w:rsidP="00B638EB">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29 23 – Variable Frequency Drives</w:t>
      </w:r>
    </w:p>
    <w:p w:rsidR="00B638EB" w:rsidRDefault="00B638EB" w:rsidP="00ED4F24">
      <w:pPr>
        <w:pStyle w:val="ListParagraph"/>
        <w:rPr>
          <w:rFonts w:cs="Arial"/>
        </w:rPr>
      </w:pPr>
    </w:p>
    <w:p w:rsidR="007E536F" w:rsidRPr="00B638EB" w:rsidRDefault="00B638EB" w:rsidP="00ED4F24">
      <w:pPr>
        <w:pStyle w:val="4"/>
        <w:numPr>
          <w:ilvl w:val="0"/>
          <w:numId w:val="8"/>
        </w:numPr>
        <w:ind w:left="1800"/>
        <w:rPr>
          <w:rFonts w:ascii="Arial" w:hAnsi="Arial" w:cs="Arial"/>
          <w:bCs/>
          <w:iCs/>
          <w:sz w:val="20"/>
          <w:szCs w:val="20"/>
        </w:rPr>
      </w:pPr>
      <w:r w:rsidRPr="00B638EB">
        <w:rPr>
          <w:rFonts w:ascii="Arial" w:hAnsi="Arial" w:cs="Arial"/>
          <w:bCs/>
          <w:iCs/>
          <w:sz w:val="20"/>
          <w:szCs w:val="20"/>
        </w:rPr>
        <w:t xml:space="preserve"> </w:t>
      </w:r>
      <w:r w:rsidRPr="007E536F">
        <w:rPr>
          <w:rFonts w:ascii="Arial" w:hAnsi="Arial" w:cs="Arial"/>
          <w:bCs/>
          <w:iCs/>
          <w:sz w:val="20"/>
          <w:szCs w:val="20"/>
        </w:rPr>
        <w:t>Section 23 29 23</w:t>
      </w:r>
      <w:r>
        <w:rPr>
          <w:rFonts w:ascii="Arial" w:hAnsi="Arial" w:cs="Arial"/>
          <w:bCs/>
          <w:iCs/>
          <w:sz w:val="20"/>
          <w:szCs w:val="20"/>
        </w:rPr>
        <w:t>.A</w:t>
      </w:r>
      <w:r w:rsidRPr="007E536F">
        <w:rPr>
          <w:rFonts w:ascii="Arial" w:hAnsi="Arial" w:cs="Arial"/>
          <w:bCs/>
          <w:iCs/>
          <w:sz w:val="20"/>
          <w:szCs w:val="20"/>
        </w:rPr>
        <w:t xml:space="preserve"> – Variable Frequency Drives</w:t>
      </w:r>
    </w:p>
    <w:p w:rsidR="007E536F" w:rsidRPr="007E536F" w:rsidRDefault="007E536F" w:rsidP="007E536F">
      <w:pPr>
        <w:pStyle w:val="4"/>
        <w:ind w:left="279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31 00 </w:t>
      </w:r>
      <w:r w:rsidRPr="007E536F">
        <w:rPr>
          <w:rFonts w:ascii="Arial" w:hAnsi="Arial" w:cs="Arial"/>
          <w:bCs/>
          <w:iCs/>
          <w:sz w:val="20"/>
          <w:szCs w:val="20"/>
        </w:rPr>
        <w:noBreakHyphen/>
        <w:t xml:space="preserve"> Ductwork</w:t>
      </w:r>
    </w:p>
    <w:p w:rsidR="007E536F" w:rsidRPr="007E536F" w:rsidRDefault="007E536F" w:rsidP="007E536F">
      <w:pPr>
        <w:pStyle w:val="4"/>
        <w:ind w:left="279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33 00 </w:t>
      </w:r>
      <w:r w:rsidRPr="007E536F">
        <w:rPr>
          <w:rFonts w:ascii="Arial" w:hAnsi="Arial" w:cs="Arial"/>
          <w:bCs/>
          <w:iCs/>
          <w:sz w:val="20"/>
          <w:szCs w:val="20"/>
        </w:rPr>
        <w:noBreakHyphen/>
        <w:t xml:space="preserve"> Ductwork Accessories</w:t>
      </w:r>
    </w:p>
    <w:p w:rsidR="007E536F" w:rsidRPr="007E536F" w:rsidRDefault="007E536F" w:rsidP="007E536F">
      <w:pPr>
        <w:pStyle w:val="4"/>
        <w:ind w:left="279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34 16 </w:t>
      </w:r>
      <w:r w:rsidRPr="007E536F">
        <w:rPr>
          <w:rFonts w:ascii="Arial" w:hAnsi="Arial" w:cs="Arial"/>
          <w:bCs/>
          <w:iCs/>
          <w:sz w:val="20"/>
          <w:szCs w:val="20"/>
        </w:rPr>
        <w:noBreakHyphen/>
        <w:t xml:space="preserve"> Fans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36 00 </w:t>
      </w:r>
      <w:r w:rsidRPr="007E536F">
        <w:rPr>
          <w:rFonts w:ascii="Arial" w:hAnsi="Arial" w:cs="Arial"/>
          <w:bCs/>
          <w:iCs/>
          <w:sz w:val="20"/>
          <w:szCs w:val="20"/>
        </w:rPr>
        <w:noBreakHyphen/>
        <w:t xml:space="preserve"> Air Terminal Units </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36 00.A – Air Terminal Units (FPVAV)</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37 00 </w:t>
      </w:r>
      <w:r w:rsidRPr="007E536F">
        <w:rPr>
          <w:rFonts w:ascii="Arial" w:hAnsi="Arial" w:cs="Arial"/>
          <w:bCs/>
          <w:iCs/>
          <w:sz w:val="20"/>
          <w:szCs w:val="20"/>
        </w:rPr>
        <w:noBreakHyphen/>
        <w:t xml:space="preserve"> Air Inlets and Outlets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38 16 – Fume Hoods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41 00 – Filters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57 00 </w:t>
      </w:r>
      <w:r w:rsidRPr="007E536F">
        <w:rPr>
          <w:rFonts w:ascii="Arial" w:hAnsi="Arial" w:cs="Arial"/>
          <w:bCs/>
          <w:iCs/>
          <w:sz w:val="20"/>
          <w:szCs w:val="20"/>
        </w:rPr>
        <w:noBreakHyphen/>
        <w:t xml:space="preserve"> Heat Exchangers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73 00 </w:t>
      </w:r>
      <w:r w:rsidRPr="007E536F">
        <w:rPr>
          <w:rFonts w:ascii="Arial" w:hAnsi="Arial" w:cs="Arial"/>
          <w:bCs/>
          <w:iCs/>
          <w:sz w:val="20"/>
          <w:szCs w:val="20"/>
        </w:rPr>
        <w:noBreakHyphen/>
        <w:t xml:space="preserve"> Air Handling Units (Up to 10,000 CFM)</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73 23 </w:t>
      </w:r>
      <w:r w:rsidRPr="007E536F">
        <w:rPr>
          <w:rFonts w:ascii="Arial" w:hAnsi="Arial" w:cs="Arial"/>
          <w:bCs/>
          <w:iCs/>
          <w:sz w:val="20"/>
          <w:szCs w:val="20"/>
        </w:rPr>
        <w:noBreakHyphen/>
        <w:t xml:space="preserve"> Air Handling Units</w:t>
      </w:r>
    </w:p>
    <w:p w:rsidR="007E536F" w:rsidRPr="007E536F" w:rsidRDefault="007E536F" w:rsidP="007E536F">
      <w:pPr>
        <w:pStyle w:val="4"/>
        <w:ind w:left="225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Section 23 73 23.A – Built Up Air Handling Units (Above 50,000 CFM)</w:t>
      </w:r>
    </w:p>
    <w:p w:rsidR="007E536F" w:rsidRPr="007E536F" w:rsidRDefault="007E536F" w:rsidP="007E536F">
      <w:pPr>
        <w:pStyle w:val="4"/>
        <w:ind w:left="279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81 23 </w:t>
      </w:r>
      <w:r w:rsidRPr="007E536F">
        <w:rPr>
          <w:rFonts w:ascii="Arial" w:hAnsi="Arial" w:cs="Arial"/>
          <w:bCs/>
          <w:iCs/>
          <w:sz w:val="20"/>
          <w:szCs w:val="20"/>
        </w:rPr>
        <w:noBreakHyphen/>
        <w:t xml:space="preserve"> Computer Room Air Conditioning Units</w:t>
      </w:r>
    </w:p>
    <w:p w:rsidR="007E536F" w:rsidRPr="007E536F" w:rsidRDefault="007E536F" w:rsidP="000D71AB">
      <w:pPr>
        <w:pStyle w:val="4"/>
        <w:ind w:left="0" w:firstLine="0"/>
        <w:rPr>
          <w:rFonts w:ascii="Arial" w:hAnsi="Arial" w:cs="Arial"/>
          <w:bCs/>
          <w:iCs/>
          <w:sz w:val="20"/>
          <w:szCs w:val="20"/>
        </w:rPr>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82 16 </w:t>
      </w:r>
      <w:r w:rsidRPr="007E536F">
        <w:rPr>
          <w:rFonts w:ascii="Arial" w:hAnsi="Arial" w:cs="Arial"/>
          <w:bCs/>
          <w:iCs/>
          <w:sz w:val="20"/>
          <w:szCs w:val="20"/>
        </w:rPr>
        <w:noBreakHyphen/>
        <w:t xml:space="preserve"> Air Coils</w:t>
      </w:r>
    </w:p>
    <w:p w:rsidR="007E536F" w:rsidRDefault="007E536F" w:rsidP="007E536F">
      <w:pPr>
        <w:pStyle w:val="4"/>
        <w:ind w:left="2250" w:firstLine="0"/>
      </w:pPr>
    </w:p>
    <w:p w:rsidR="007E536F" w:rsidRPr="007E536F" w:rsidRDefault="007E536F" w:rsidP="007E536F">
      <w:pPr>
        <w:pStyle w:val="4"/>
        <w:numPr>
          <w:ilvl w:val="0"/>
          <w:numId w:val="8"/>
        </w:numPr>
        <w:ind w:left="1800"/>
        <w:rPr>
          <w:rFonts w:ascii="Arial" w:hAnsi="Arial" w:cs="Arial"/>
          <w:bCs/>
          <w:iCs/>
          <w:sz w:val="20"/>
          <w:szCs w:val="20"/>
        </w:rPr>
      </w:pPr>
      <w:r w:rsidRPr="007E536F">
        <w:rPr>
          <w:rFonts w:ascii="Arial" w:hAnsi="Arial" w:cs="Arial"/>
          <w:bCs/>
          <w:iCs/>
          <w:sz w:val="20"/>
          <w:szCs w:val="20"/>
        </w:rPr>
        <w:t xml:space="preserve">Section 23 82 19 </w:t>
      </w:r>
      <w:r w:rsidRPr="007E536F">
        <w:rPr>
          <w:rFonts w:ascii="Arial" w:hAnsi="Arial" w:cs="Arial"/>
          <w:bCs/>
          <w:iCs/>
          <w:sz w:val="20"/>
          <w:szCs w:val="20"/>
        </w:rPr>
        <w:noBreakHyphen/>
        <w:t xml:space="preserve"> Terminal Heat Transfer Units</w:t>
      </w:r>
    </w:p>
    <w:p w:rsidR="007E536F" w:rsidRPr="007E536F" w:rsidRDefault="007E536F" w:rsidP="007E536F">
      <w:pPr>
        <w:pStyle w:val="4"/>
        <w:ind w:left="2250" w:firstLine="0"/>
        <w:rPr>
          <w:rFonts w:ascii="Arial" w:hAnsi="Arial" w:cs="Arial"/>
          <w:bCs/>
          <w:iCs/>
          <w:sz w:val="20"/>
          <w:szCs w:val="20"/>
        </w:rPr>
      </w:pPr>
    </w:p>
    <w:p w:rsidR="007E536F" w:rsidRDefault="007E536F" w:rsidP="007E536F">
      <w:pPr>
        <w:pStyle w:val="4"/>
        <w:numPr>
          <w:ilvl w:val="0"/>
          <w:numId w:val="8"/>
        </w:numPr>
        <w:ind w:left="1800"/>
      </w:pPr>
      <w:r w:rsidRPr="007E536F">
        <w:rPr>
          <w:rFonts w:ascii="Arial" w:hAnsi="Arial" w:cs="Arial"/>
          <w:bCs/>
          <w:iCs/>
          <w:sz w:val="20"/>
          <w:szCs w:val="20"/>
        </w:rPr>
        <w:t xml:space="preserve">Section 23 84 13 </w:t>
      </w:r>
      <w:r w:rsidRPr="007E536F">
        <w:rPr>
          <w:rFonts w:ascii="Arial" w:hAnsi="Arial" w:cs="Arial"/>
          <w:bCs/>
          <w:iCs/>
          <w:sz w:val="20"/>
          <w:szCs w:val="20"/>
        </w:rPr>
        <w:noBreakHyphen/>
        <w:t xml:space="preserve"> Steam Grid Humidifiers</w:t>
      </w:r>
    </w:p>
    <w:p w:rsidR="00CA1C8E" w:rsidRPr="00FB54E5" w:rsidRDefault="00CA1C8E" w:rsidP="007E536F">
      <w:pPr>
        <w:pStyle w:val="PR2"/>
        <w:numPr>
          <w:ilvl w:val="0"/>
          <w:numId w:val="0"/>
        </w:numPr>
        <w:ind w:left="1440"/>
        <w:rPr>
          <w:rFonts w:cs="Arial"/>
        </w:rPr>
      </w:pPr>
    </w:p>
    <w:p w:rsidR="003228BE" w:rsidRPr="00FB54E5" w:rsidRDefault="003228BE" w:rsidP="00094B7D">
      <w:pPr>
        <w:pStyle w:val="PR1"/>
        <w:numPr>
          <w:ilvl w:val="4"/>
          <w:numId w:val="2"/>
        </w:numPr>
        <w:rPr>
          <w:rFonts w:cs="Arial"/>
        </w:rPr>
      </w:pPr>
      <w:r w:rsidRPr="00FB54E5">
        <w:rPr>
          <w:rFonts w:cs="Arial"/>
        </w:rPr>
        <w:t>Submit shop drawings and product data grouped to include complete submittals of related systems, products, and accessories</w:t>
      </w:r>
      <w:r w:rsidR="00482772">
        <w:rPr>
          <w:rFonts w:cs="Arial"/>
        </w:rPr>
        <w:t xml:space="preserve"> clearly ma</w:t>
      </w:r>
      <w:r w:rsidR="009D15B0">
        <w:rPr>
          <w:rFonts w:cs="Arial"/>
        </w:rPr>
        <w:t>r</w:t>
      </w:r>
      <w:r w:rsidR="00482772">
        <w:rPr>
          <w:rFonts w:cs="Arial"/>
        </w:rPr>
        <w:t>ked and/or highlighted, with non</w:t>
      </w:r>
      <w:r w:rsidR="009D15B0">
        <w:rPr>
          <w:rFonts w:cs="Arial"/>
        </w:rPr>
        <w:t>-</w:t>
      </w:r>
      <w:r w:rsidR="00482772">
        <w:rPr>
          <w:rFonts w:cs="Arial"/>
        </w:rPr>
        <w:t xml:space="preserve">applicable information or data clearly noted </w:t>
      </w:r>
      <w:r w:rsidRPr="00FB54E5">
        <w:rPr>
          <w:rFonts w:cs="Arial"/>
        </w:rPr>
        <w:t>in a single submittal.</w:t>
      </w:r>
    </w:p>
    <w:p w:rsidR="003228BE" w:rsidRPr="00FB54E5" w:rsidRDefault="003228BE" w:rsidP="00094B7D">
      <w:pPr>
        <w:pStyle w:val="PR1"/>
        <w:numPr>
          <w:ilvl w:val="4"/>
          <w:numId w:val="2"/>
        </w:numPr>
        <w:rPr>
          <w:rFonts w:cs="Arial"/>
        </w:rPr>
      </w:pPr>
      <w:r w:rsidRPr="00FB54E5">
        <w:rPr>
          <w:rFonts w:cs="Arial"/>
        </w:rPr>
        <w:t>Mark dimensions and values in units to match those specified.</w:t>
      </w:r>
    </w:p>
    <w:p w:rsidR="003228BE" w:rsidRPr="00FB54E5" w:rsidRDefault="003228BE" w:rsidP="00094B7D">
      <w:pPr>
        <w:pStyle w:val="PR1"/>
        <w:numPr>
          <w:ilvl w:val="4"/>
          <w:numId w:val="2"/>
        </w:numPr>
        <w:rPr>
          <w:rFonts w:cs="Arial"/>
        </w:rPr>
      </w:pPr>
      <w:r w:rsidRPr="00FB54E5">
        <w:rPr>
          <w:rFonts w:cs="Arial"/>
        </w:rPr>
        <w:t>Submit fabrication drawings whenever (1) equipment proposed varies in physical size and arrangement from that indicated on the drawings, thus causing rearrangement of equipment space, (2) where tight spaces require extreme coordination between ductwork, piping, conduit, and other equipment, (3) where called for elsewhere in these specifications; and (4) where specifically requested by the Architect/Engineer.  Fabrication drawings shall be made at no additional charge to the Owner or the Architect/Engineer.</w:t>
      </w:r>
    </w:p>
    <w:p w:rsidR="003228BE" w:rsidRPr="00385D60" w:rsidRDefault="003228BE" w:rsidP="00094B7D">
      <w:pPr>
        <w:pStyle w:val="ART"/>
        <w:numPr>
          <w:ilvl w:val="3"/>
          <w:numId w:val="2"/>
        </w:numPr>
        <w:rPr>
          <w:rFonts w:cs="Arial"/>
          <w:b/>
        </w:rPr>
      </w:pPr>
      <w:r w:rsidRPr="00385D60">
        <w:rPr>
          <w:rFonts w:cs="Arial"/>
          <w:b/>
        </w:rPr>
        <w:t>SUBSTITUTION OF MATERIALS AND EQUIPMENT</w:t>
      </w:r>
    </w:p>
    <w:p w:rsidR="003228BE" w:rsidRPr="00FB54E5" w:rsidRDefault="003228BE" w:rsidP="00094B7D">
      <w:pPr>
        <w:pStyle w:val="PR1"/>
        <w:numPr>
          <w:ilvl w:val="4"/>
          <w:numId w:val="2"/>
        </w:numPr>
        <w:rPr>
          <w:rFonts w:cs="Arial"/>
        </w:rPr>
      </w:pPr>
      <w:r w:rsidRPr="00FB54E5">
        <w:rPr>
          <w:rFonts w:cs="Arial"/>
        </w:rPr>
        <w:t>Refer to General Conditions for substitution of materials and equipment.</w:t>
      </w:r>
    </w:p>
    <w:p w:rsidR="003228BE" w:rsidRPr="00FB54E5" w:rsidRDefault="003228BE" w:rsidP="00094B7D">
      <w:pPr>
        <w:pStyle w:val="PR1"/>
        <w:numPr>
          <w:ilvl w:val="4"/>
          <w:numId w:val="2"/>
        </w:numPr>
        <w:rPr>
          <w:rFonts w:cs="Arial"/>
        </w:rPr>
      </w:pPr>
      <w:r w:rsidRPr="00FB54E5">
        <w:rPr>
          <w:rFonts w:cs="Arial"/>
        </w:rPr>
        <w:lastRenderedPageBreak/>
        <w:t>General:  Within thirty days after the date of contract award or work order, whichever is later, and before purchasing or starting installation of materials or equipment, the Contractor shall submit for review, a complete list of suppliers, contractors and manufacturers for all materials and equipment that will be submitted for incorporation into the project.  The list shall be arranged in accordance with the organization of the specifications.  This initial list shall include the manufacturer's name and type or catalog number as required to identify the quality of material or equipment proposed.  This list will be reviewed by the Engineer and the Owner and will be returned to the Contractor with comments as to which items are acceptable without further submittal data and which items will require detailed submittal data for further review and subsequent approval.  The initial list shall be submitted as herein specified.  Materials and equipment requiring detailed submittal data shall be submitted with sufficient data to indicate that all requirements of these specifications have been met and samples shall be furnished when requested.  All manufacturers’ data used as part of the submittal shall have all inapplicable features crossed out or deleted in a manner that will clearly indicate exactly what is to be furnished.</w:t>
      </w:r>
    </w:p>
    <w:p w:rsidR="003228BE" w:rsidRPr="00FB54E5" w:rsidRDefault="003228BE" w:rsidP="00094B7D">
      <w:pPr>
        <w:pStyle w:val="PR1"/>
        <w:numPr>
          <w:ilvl w:val="4"/>
          <w:numId w:val="2"/>
        </w:numPr>
        <w:rPr>
          <w:rFonts w:cs="Arial"/>
        </w:rPr>
      </w:pPr>
      <w:r w:rsidRPr="00FB54E5">
        <w:rPr>
          <w:rFonts w:cs="Arial"/>
        </w:rPr>
        <w:t>It is not the intent of the drawings and/or specifications to limit products to any particular manufacturer nor to discriminate against an "APPROVED EQUAL" product as produced by another manufacturer.  Some proprietary products are mentioned to set a definite standard for acceptance and to serve as a reference in comparison with other products.  When a manufacturer's name appears in these specifications, it is not to be construed that the manufacturer is unconditionally acceptable as a provider of equipment for this project.  The successful manufacturer or supplier shall meet all of the provisions of the appropriate specification(s).</w:t>
      </w:r>
    </w:p>
    <w:p w:rsidR="003228BE" w:rsidRPr="00FB54E5" w:rsidRDefault="003228BE" w:rsidP="00094B7D">
      <w:pPr>
        <w:pStyle w:val="PR1"/>
        <w:numPr>
          <w:ilvl w:val="4"/>
          <w:numId w:val="2"/>
        </w:numPr>
        <w:rPr>
          <w:rFonts w:cs="Arial"/>
        </w:rPr>
      </w:pPr>
      <w:r w:rsidRPr="00FB54E5">
        <w:rPr>
          <w:rFonts w:cs="Arial"/>
        </w:rPr>
        <w:t xml:space="preserve">The specified products have been used in preparing the drawings and specifications and thus establish minimum qualities with which substitutes must at least equal to be considered acceptable.  The burden of proof of equality rests with the Contractor.  The decision of the </w:t>
      </w:r>
      <w:r w:rsidR="00482772">
        <w:rPr>
          <w:rFonts w:cs="Arial"/>
        </w:rPr>
        <w:t>Architect/Engineer</w:t>
      </w:r>
      <w:r w:rsidR="00482772" w:rsidRPr="00FB54E5">
        <w:rPr>
          <w:rFonts w:cs="Arial"/>
        </w:rPr>
        <w:t xml:space="preserve"> </w:t>
      </w:r>
      <w:r w:rsidRPr="00FB54E5">
        <w:rPr>
          <w:rFonts w:cs="Arial"/>
        </w:rPr>
        <w:t>is final.</w:t>
      </w:r>
    </w:p>
    <w:p w:rsidR="003228BE" w:rsidRPr="00FB54E5" w:rsidRDefault="003228BE" w:rsidP="00094B7D">
      <w:pPr>
        <w:pStyle w:val="PR1"/>
        <w:numPr>
          <w:ilvl w:val="4"/>
          <w:numId w:val="2"/>
        </w:numPr>
        <w:rPr>
          <w:rFonts w:cs="Arial"/>
        </w:rPr>
      </w:pPr>
      <w:r w:rsidRPr="00FB54E5">
        <w:rPr>
          <w:rFonts w:cs="Arial"/>
        </w:rPr>
        <w:t>When requested by the Architect/Engineer, the Contractor shall provide a sample of the proposed substitute item.  In some cases, samples of both the specified item and the proposed item shall be provided for comparison purposes.</w:t>
      </w:r>
    </w:p>
    <w:p w:rsidR="003228BE" w:rsidRPr="00FB54E5" w:rsidRDefault="003228BE" w:rsidP="00094B7D">
      <w:pPr>
        <w:pStyle w:val="PR1"/>
        <w:numPr>
          <w:ilvl w:val="4"/>
          <w:numId w:val="2"/>
        </w:numPr>
        <w:rPr>
          <w:rFonts w:cs="Arial"/>
        </w:rPr>
      </w:pPr>
      <w:r w:rsidRPr="00FB54E5">
        <w:rPr>
          <w:rFonts w:cs="Arial"/>
        </w:rPr>
        <w:t xml:space="preserve">Timeliness:  The burden of timeliness in the complete cycle of submittal data, shop drawings, and sample processing is on the Contractor.  The Contractor shall allow a minimum of six (6) </w:t>
      </w:r>
      <w:proofErr w:type="spellStart"/>
      <w:r w:rsidRPr="00FB54E5">
        <w:rPr>
          <w:rFonts w:cs="Arial"/>
        </w:rPr>
        <w:t>weeks time</w:t>
      </w:r>
      <w:proofErr w:type="spellEnd"/>
      <w:r w:rsidRPr="00FB54E5">
        <w:rPr>
          <w:rFonts w:cs="Arial"/>
        </w:rPr>
        <w:t xml:space="preserve"> frame for review of each submission by the office of the design discipline involved after receipt of such submissions by that design discipline.  The Contractor is responsible for allowing sufficient time in the construction schedule to cover the aforementioned cycles of data processing, including time for all resubmittal cycles on unacceptable materials, equipment, etc. covered by the data submitted.  Construction delays and/or lack of timeliness in the above regard are the responsibility of the Contractor and will not be considered in any request for scheduled construction time extensions and/or additional costs to the Owner.</w:t>
      </w:r>
    </w:p>
    <w:p w:rsidR="003228BE" w:rsidRPr="00FB54E5" w:rsidRDefault="003228BE" w:rsidP="00094B7D">
      <w:pPr>
        <w:pStyle w:val="PR1"/>
        <w:numPr>
          <w:ilvl w:val="4"/>
          <w:numId w:val="2"/>
        </w:numPr>
        <w:rPr>
          <w:rFonts w:cs="Arial"/>
        </w:rPr>
      </w:pPr>
      <w:r w:rsidRPr="00FB54E5">
        <w:rPr>
          <w:rFonts w:cs="Arial"/>
        </w:rPr>
        <w:t>All equipment installed on this project shall have local representation, local factory authorized service, and a local stock of repair parts.</w:t>
      </w:r>
    </w:p>
    <w:p w:rsidR="003228BE" w:rsidRPr="00FB54E5" w:rsidRDefault="003228BE" w:rsidP="00094B7D">
      <w:pPr>
        <w:pStyle w:val="PR1"/>
        <w:numPr>
          <w:ilvl w:val="4"/>
          <w:numId w:val="2"/>
        </w:numPr>
        <w:rPr>
          <w:rFonts w:cs="Arial"/>
        </w:rPr>
      </w:pPr>
      <w:r w:rsidRPr="00FB54E5">
        <w:rPr>
          <w:rFonts w:cs="Arial"/>
        </w:rPr>
        <w:t>Acceptance of materials and equipment will be based on manufacturer's published data and will be tentative subject to the submission of complete shop drawings indicating compliance with the contract documents and that adequate and acceptable clearances for entry, servicing, and maintenance will exist.  Acceptance of materials and equipment under this provision shall not be construed as authorizing any deviations from the specifications, unless the attention of the Architect/Engineer has been directed in writing to the specific deviations.  Data submitted shall not contain unrelated information unless all pertinent information is properly identified.</w:t>
      </w:r>
    </w:p>
    <w:p w:rsidR="003228BE" w:rsidRPr="00FB54E5" w:rsidRDefault="003228BE" w:rsidP="00094B7D">
      <w:pPr>
        <w:pStyle w:val="PR1"/>
        <w:numPr>
          <w:ilvl w:val="4"/>
          <w:numId w:val="2"/>
        </w:numPr>
        <w:rPr>
          <w:rFonts w:cs="Arial"/>
        </w:rPr>
      </w:pPr>
      <w:r w:rsidRPr="00FB54E5">
        <w:rPr>
          <w:rFonts w:cs="Arial"/>
        </w:rPr>
        <w:lastRenderedPageBreak/>
        <w:t>Certification:  The Contractor shall carefully examine all data forwarded for approval and shall sign a certificate to the effect that the data has been carefully checked and found to be correct with respect to dimensions and available space and that the equipment complies with all requirements of the specifications.</w:t>
      </w:r>
    </w:p>
    <w:p w:rsidR="003228BE" w:rsidRPr="00FB54E5" w:rsidRDefault="003228BE" w:rsidP="00094B7D">
      <w:pPr>
        <w:pStyle w:val="PR1"/>
        <w:numPr>
          <w:ilvl w:val="4"/>
          <w:numId w:val="2"/>
        </w:numPr>
        <w:rPr>
          <w:rFonts w:cs="Arial"/>
        </w:rPr>
      </w:pPr>
      <w:r w:rsidRPr="00FB54E5">
        <w:rPr>
          <w:rFonts w:cs="Arial"/>
        </w:rPr>
        <w:t>Physical Size of Equipment:  Space is critical; therefore, equipment of larger sizes than shown, even though of specified manufacturer, will not be acceptable unless it can be demonstrated that ample space exists for proper installation, operation, and maintenance.</w:t>
      </w:r>
    </w:p>
    <w:p w:rsidR="003228BE" w:rsidRPr="00FB54E5" w:rsidRDefault="003228BE" w:rsidP="00094B7D">
      <w:pPr>
        <w:pStyle w:val="PR1"/>
        <w:numPr>
          <w:ilvl w:val="4"/>
          <w:numId w:val="2"/>
        </w:numPr>
        <w:rPr>
          <w:rFonts w:cs="Arial"/>
        </w:rPr>
      </w:pPr>
      <w:r w:rsidRPr="00FB54E5">
        <w:rPr>
          <w:rFonts w:cs="Arial"/>
        </w:rPr>
        <w:t>Materials and Equipment Lists:  Eight (8) copies of the list of materials and equipment, the name of manufacturer, trade name, type, and catalog number shall be submitted to the Architect/Engineer.  The lists shall be accompanied by eight (8) sets of pictorial and descriptive data derived from the manufacturers' catalogs, sales literature, or incorporated in the shop drawings.</w:t>
      </w:r>
    </w:p>
    <w:p w:rsidR="003228BE" w:rsidRPr="00FB54E5" w:rsidRDefault="003228BE" w:rsidP="00094B7D">
      <w:pPr>
        <w:pStyle w:val="PR1"/>
        <w:numPr>
          <w:ilvl w:val="4"/>
          <w:numId w:val="2"/>
        </w:numPr>
        <w:rPr>
          <w:rFonts w:cs="Arial"/>
        </w:rPr>
      </w:pPr>
      <w:r w:rsidRPr="00FB54E5">
        <w:rPr>
          <w:rFonts w:cs="Arial"/>
        </w:rPr>
        <w:t>Should a substitution be accepted, and should the substitute material prove defective, or otherwise unsatisfactory for the service intended within the guarantee period, this material or equipment shall be replaced with the material or equipment specified at no additional cost to the Owner.</w:t>
      </w:r>
    </w:p>
    <w:p w:rsidR="003228BE" w:rsidRPr="00385D60" w:rsidRDefault="003228BE" w:rsidP="00094B7D">
      <w:pPr>
        <w:pStyle w:val="ART"/>
        <w:numPr>
          <w:ilvl w:val="3"/>
          <w:numId w:val="2"/>
        </w:numPr>
        <w:rPr>
          <w:rFonts w:cs="Arial"/>
          <w:b/>
        </w:rPr>
      </w:pPr>
      <w:r w:rsidRPr="00385D60">
        <w:rPr>
          <w:rFonts w:cs="Arial"/>
          <w:b/>
        </w:rPr>
        <w:t>MATERIALS AND WORKMANSHIP</w:t>
      </w:r>
    </w:p>
    <w:p w:rsidR="003228BE" w:rsidRPr="00FB54E5" w:rsidRDefault="003228BE" w:rsidP="00094B7D">
      <w:pPr>
        <w:pStyle w:val="PR1"/>
        <w:numPr>
          <w:ilvl w:val="4"/>
          <w:numId w:val="2"/>
        </w:numPr>
        <w:rPr>
          <w:rFonts w:cs="Arial"/>
        </w:rPr>
      </w:pPr>
      <w:r w:rsidRPr="00FB54E5">
        <w:rPr>
          <w:rFonts w:cs="Arial"/>
        </w:rPr>
        <w:t>All materials, unless otherwise specified, shall be new, free from all defects, suitable for the intended use, and of the best quality of their respective kinds.  Materials and equipment shall be installed in accordance with the manufacturer's recommendations and the best standard practice for the type of work involved.  All work shall be executed by mechanics skilled in their respective trades, and the installations shall provide a neat, precise appearance.  Materials and/or equipment damaged in shipment or otherwise damaged prior to installation shall not be repaired at the job site but shall be replaced with new materials and/or equipment.</w:t>
      </w:r>
    </w:p>
    <w:p w:rsidR="003228BE" w:rsidRPr="00385D60" w:rsidRDefault="003228BE" w:rsidP="00094B7D">
      <w:pPr>
        <w:pStyle w:val="PR1"/>
        <w:numPr>
          <w:ilvl w:val="4"/>
          <w:numId w:val="2"/>
        </w:numPr>
        <w:rPr>
          <w:rFonts w:cs="Arial"/>
          <w:b/>
        </w:rPr>
      </w:pPr>
      <w:r w:rsidRPr="00FB54E5">
        <w:rPr>
          <w:rFonts w:cs="Arial"/>
        </w:rPr>
        <w:t>The responsibility for the furnishing of the proper equipment and/or material and seeing that it is installed as intended by the manufacturer, rests entirely upon the Contractor who shall request advice and supervisory assistance from the representative of specific manufacturers during the installation.</w:t>
      </w:r>
    </w:p>
    <w:p w:rsidR="003228BE" w:rsidRPr="00FB54E5" w:rsidRDefault="00325657" w:rsidP="00094B7D">
      <w:pPr>
        <w:pStyle w:val="ART"/>
        <w:numPr>
          <w:ilvl w:val="3"/>
          <w:numId w:val="2"/>
        </w:numPr>
        <w:rPr>
          <w:rFonts w:cs="Arial"/>
        </w:rPr>
      </w:pPr>
      <w:r w:rsidRPr="00385D60">
        <w:rPr>
          <w:rFonts w:cs="Arial"/>
          <w:b/>
        </w:rPr>
        <w:t>FLAME SPREAD PROPERTIES OF MATERIALS</w:t>
      </w:r>
    </w:p>
    <w:p w:rsidR="003228BE" w:rsidRPr="00FB54E5" w:rsidRDefault="00325657" w:rsidP="003228BE">
      <w:pPr>
        <w:pStyle w:val="PR1"/>
        <w:rPr>
          <w:rFonts w:cs="Arial"/>
        </w:rPr>
      </w:pPr>
      <w:r w:rsidRPr="00FB54E5">
        <w:rPr>
          <w:rFonts w:cs="Arial"/>
        </w:rPr>
        <w:t>Materials and adhesives incorporated in this project shall conform to NFPA Standard 255, "Method of Test of Surface Burning Characteristics of Building Materials" and NFPA 90.  The classification shall not exceed a flame spread rating of 25 for all materials, adhesives, finishes, etc., specified for each system, and shall not exceed a smoke developed rating of 50.</w:t>
      </w:r>
    </w:p>
    <w:p w:rsidR="00325657" w:rsidRPr="00385D60" w:rsidRDefault="00325657" w:rsidP="00325657">
      <w:pPr>
        <w:pStyle w:val="ART"/>
        <w:rPr>
          <w:rFonts w:cs="Arial"/>
          <w:b/>
        </w:rPr>
      </w:pPr>
      <w:r w:rsidRPr="00385D60">
        <w:rPr>
          <w:rFonts w:cs="Arial"/>
          <w:b/>
        </w:rPr>
        <w:t>REGULATORY REQUIREMENTS</w:t>
      </w:r>
    </w:p>
    <w:p w:rsidR="00325657" w:rsidRPr="00FB54E5" w:rsidRDefault="00325657" w:rsidP="00094B7D">
      <w:pPr>
        <w:pStyle w:val="PR1"/>
        <w:numPr>
          <w:ilvl w:val="4"/>
          <w:numId w:val="2"/>
        </w:numPr>
        <w:rPr>
          <w:rFonts w:cs="Arial"/>
        </w:rPr>
      </w:pPr>
      <w:r w:rsidRPr="00FB54E5">
        <w:rPr>
          <w:rFonts w:cs="Arial"/>
        </w:rPr>
        <w:t>The "Authority Having Jurisdiction" over the project described by these documents is the Owner, as an Agency of the State of Texas.  As such, it is required that the installation shall meet the minimum standards prescribed in the latest editions of the following listed codes and standards, which are made a part of these specifications.  All referenced codes and standards shall be those current at the date of issue of the design documents.</w:t>
      </w:r>
    </w:p>
    <w:p w:rsidR="00325657" w:rsidRPr="00FB54E5" w:rsidRDefault="00325657" w:rsidP="00094B7D">
      <w:pPr>
        <w:pStyle w:val="PR1"/>
        <w:numPr>
          <w:ilvl w:val="4"/>
          <w:numId w:val="2"/>
        </w:numPr>
        <w:rPr>
          <w:rFonts w:cs="Arial"/>
        </w:rPr>
      </w:pPr>
      <w:r w:rsidRPr="00FB54E5">
        <w:rPr>
          <w:rFonts w:cs="Arial"/>
        </w:rPr>
        <w:t xml:space="preserve">National Fire Protection Association Standards (NFPA) </w:t>
      </w:r>
    </w:p>
    <w:p w:rsidR="007E536F" w:rsidRPr="00ED4F24" w:rsidRDefault="007E536F" w:rsidP="00ED4F24">
      <w:pPr>
        <w:pStyle w:val="4"/>
        <w:ind w:left="1800" w:firstLine="0"/>
        <w:rPr>
          <w:rFonts w:ascii="Arial" w:hAnsi="Arial" w:cs="Arial"/>
          <w:bCs/>
          <w:iCs/>
          <w:sz w:val="20"/>
          <w:szCs w:val="20"/>
        </w:rPr>
      </w:pPr>
    </w:p>
    <w:p w:rsidR="007E536F" w:rsidRPr="00ED4F24" w:rsidRDefault="007E536F" w:rsidP="00ED4F24">
      <w:pPr>
        <w:pStyle w:val="4"/>
        <w:ind w:left="360" w:firstLine="0"/>
        <w:rPr>
          <w:rFonts w:ascii="Arial" w:hAnsi="Arial" w:cs="Arial"/>
          <w:bCs/>
          <w:iCs/>
          <w:sz w:val="20"/>
          <w:szCs w:val="20"/>
        </w:rPr>
      </w:pPr>
      <w:r w:rsidRPr="00ED4F24">
        <w:rPr>
          <w:rFonts w:ascii="Arial" w:hAnsi="Arial" w:cs="Arial"/>
          <w:bCs/>
          <w:iCs/>
          <w:sz w:val="20"/>
          <w:szCs w:val="20"/>
        </w:rPr>
        <w:tab/>
      </w:r>
      <w:r w:rsidR="00A521E8">
        <w:rPr>
          <w:rFonts w:ascii="Arial" w:hAnsi="Arial" w:cs="Arial"/>
          <w:bCs/>
          <w:iCs/>
          <w:sz w:val="20"/>
          <w:szCs w:val="20"/>
        </w:rPr>
        <w:t>1.</w:t>
      </w:r>
      <w:r w:rsidRPr="00ED4F24">
        <w:rPr>
          <w:rFonts w:ascii="Arial" w:hAnsi="Arial" w:cs="Arial"/>
          <w:bCs/>
          <w:iCs/>
          <w:sz w:val="20"/>
          <w:szCs w:val="20"/>
        </w:rPr>
        <w:tab/>
        <w:t>NFPA No. 45, Fire Protection for Laboratories Using Chemicals</w:t>
      </w:r>
    </w:p>
    <w:p w:rsidR="007E536F" w:rsidRPr="00ED4F24" w:rsidRDefault="007E536F" w:rsidP="00ED4F24">
      <w:pPr>
        <w:pStyle w:val="4"/>
        <w:ind w:left="180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2</w:t>
      </w:r>
      <w:r w:rsidR="007E536F" w:rsidRPr="00ED4F24">
        <w:rPr>
          <w:rFonts w:ascii="Arial" w:hAnsi="Arial" w:cs="Arial"/>
          <w:bCs/>
          <w:iCs/>
          <w:sz w:val="20"/>
          <w:szCs w:val="20"/>
        </w:rPr>
        <w:t>.</w:t>
      </w:r>
      <w:r w:rsidR="007E536F" w:rsidRPr="00ED4F24">
        <w:rPr>
          <w:rFonts w:ascii="Arial" w:hAnsi="Arial" w:cs="Arial"/>
          <w:bCs/>
          <w:iCs/>
          <w:sz w:val="20"/>
          <w:szCs w:val="20"/>
        </w:rPr>
        <w:tab/>
        <w:t>NFPA No. 51, Welding &amp; Cutting, Oxygen</w:t>
      </w:r>
      <w:r w:rsidR="007E536F" w:rsidRPr="00ED4F24">
        <w:rPr>
          <w:rFonts w:ascii="Arial" w:hAnsi="Arial" w:cs="Arial"/>
          <w:bCs/>
          <w:iCs/>
          <w:sz w:val="20"/>
          <w:szCs w:val="20"/>
        </w:rPr>
        <w:noBreakHyphen/>
        <w:t>Fuel Gas Systems</w:t>
      </w:r>
    </w:p>
    <w:p w:rsidR="007E536F" w:rsidRPr="00ED4F24" w:rsidRDefault="007E536F" w:rsidP="000D71AB">
      <w:pPr>
        <w:pStyle w:val="4"/>
        <w:ind w:left="36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lastRenderedPageBreak/>
        <w:t>3</w:t>
      </w:r>
      <w:r w:rsidR="007E536F" w:rsidRPr="00ED4F24">
        <w:rPr>
          <w:rFonts w:ascii="Arial" w:hAnsi="Arial" w:cs="Arial"/>
          <w:bCs/>
          <w:iCs/>
          <w:sz w:val="20"/>
          <w:szCs w:val="20"/>
        </w:rPr>
        <w:t>.</w:t>
      </w:r>
      <w:r w:rsidR="007E536F" w:rsidRPr="00ED4F24">
        <w:rPr>
          <w:rFonts w:ascii="Arial" w:hAnsi="Arial" w:cs="Arial"/>
          <w:bCs/>
          <w:iCs/>
          <w:sz w:val="20"/>
          <w:szCs w:val="20"/>
        </w:rPr>
        <w:tab/>
        <w:t>NFPA No. 54, Gas Appliances, Piping, National Fuel Gas Code</w:t>
      </w:r>
    </w:p>
    <w:p w:rsidR="007E536F" w:rsidRPr="00ED4F24" w:rsidRDefault="007E536F" w:rsidP="000D71AB">
      <w:pPr>
        <w:pStyle w:val="4"/>
        <w:ind w:left="36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4</w:t>
      </w:r>
      <w:r w:rsidR="007E536F" w:rsidRPr="00ED4F24">
        <w:rPr>
          <w:rFonts w:ascii="Arial" w:hAnsi="Arial" w:cs="Arial"/>
          <w:bCs/>
          <w:iCs/>
          <w:sz w:val="20"/>
          <w:szCs w:val="20"/>
        </w:rPr>
        <w:t>.</w:t>
      </w:r>
      <w:r w:rsidR="007E536F" w:rsidRPr="00ED4F24">
        <w:rPr>
          <w:rFonts w:ascii="Arial" w:hAnsi="Arial" w:cs="Arial"/>
          <w:bCs/>
          <w:iCs/>
          <w:sz w:val="20"/>
          <w:szCs w:val="20"/>
        </w:rPr>
        <w:tab/>
        <w:t>NFPA No. 70, National Electrical Code</w:t>
      </w:r>
    </w:p>
    <w:p w:rsidR="007E536F" w:rsidRPr="00ED4F24" w:rsidRDefault="007E536F" w:rsidP="000D71AB">
      <w:pPr>
        <w:pStyle w:val="4"/>
        <w:ind w:left="72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 xml:space="preserve"> 5</w:t>
      </w:r>
      <w:r w:rsidR="007E536F" w:rsidRPr="00ED4F24">
        <w:rPr>
          <w:rFonts w:ascii="Arial" w:hAnsi="Arial" w:cs="Arial"/>
          <w:bCs/>
          <w:iCs/>
          <w:sz w:val="20"/>
          <w:szCs w:val="20"/>
        </w:rPr>
        <w:t>.</w:t>
      </w:r>
      <w:r w:rsidR="007E536F" w:rsidRPr="00ED4F24">
        <w:rPr>
          <w:rFonts w:ascii="Arial" w:hAnsi="Arial" w:cs="Arial"/>
          <w:bCs/>
          <w:iCs/>
          <w:sz w:val="20"/>
          <w:szCs w:val="20"/>
        </w:rPr>
        <w:tab/>
        <w:t>NFPA No. 72D, Proprietary Signaling Systems</w:t>
      </w:r>
    </w:p>
    <w:p w:rsidR="007E536F" w:rsidRPr="00ED4F24" w:rsidRDefault="007E536F" w:rsidP="000D71AB">
      <w:pPr>
        <w:pStyle w:val="4"/>
        <w:ind w:left="72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6</w:t>
      </w:r>
      <w:r w:rsidR="007E536F" w:rsidRPr="00ED4F24">
        <w:rPr>
          <w:rFonts w:ascii="Arial" w:hAnsi="Arial" w:cs="Arial"/>
          <w:bCs/>
          <w:iCs/>
          <w:sz w:val="20"/>
          <w:szCs w:val="20"/>
        </w:rPr>
        <w:t>.</w:t>
      </w:r>
      <w:r w:rsidR="007E536F" w:rsidRPr="00ED4F24">
        <w:rPr>
          <w:rFonts w:ascii="Arial" w:hAnsi="Arial" w:cs="Arial"/>
          <w:bCs/>
          <w:iCs/>
          <w:sz w:val="20"/>
          <w:szCs w:val="20"/>
        </w:rPr>
        <w:tab/>
        <w:t>NFPA No. 90A, Air Conditioning Systems</w:t>
      </w:r>
    </w:p>
    <w:p w:rsidR="007E536F" w:rsidRPr="00ED4F24" w:rsidRDefault="007E536F" w:rsidP="000D71AB">
      <w:pPr>
        <w:pStyle w:val="4"/>
        <w:ind w:left="72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7</w:t>
      </w:r>
      <w:r w:rsidR="007E536F" w:rsidRPr="00ED4F24">
        <w:rPr>
          <w:rFonts w:ascii="Arial" w:hAnsi="Arial" w:cs="Arial"/>
          <w:bCs/>
          <w:iCs/>
          <w:sz w:val="20"/>
          <w:szCs w:val="20"/>
        </w:rPr>
        <w:t>.</w:t>
      </w:r>
      <w:r w:rsidR="007E536F" w:rsidRPr="00ED4F24">
        <w:rPr>
          <w:rFonts w:ascii="Arial" w:hAnsi="Arial" w:cs="Arial"/>
          <w:bCs/>
          <w:iCs/>
          <w:sz w:val="20"/>
          <w:szCs w:val="20"/>
        </w:rPr>
        <w:tab/>
        <w:t>NFPA No. 91, Blower &amp; Exhaust Systems</w:t>
      </w:r>
    </w:p>
    <w:p w:rsidR="007E536F" w:rsidRPr="00ED4F24" w:rsidRDefault="007E536F" w:rsidP="000D71AB">
      <w:pPr>
        <w:pStyle w:val="4"/>
        <w:ind w:left="720" w:firstLine="0"/>
        <w:rPr>
          <w:rFonts w:ascii="Arial" w:hAnsi="Arial" w:cs="Arial"/>
          <w:bCs/>
          <w:iCs/>
          <w:sz w:val="20"/>
          <w:szCs w:val="20"/>
        </w:rPr>
      </w:pP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8</w:t>
      </w:r>
      <w:r w:rsidR="007E536F" w:rsidRPr="00ED4F24">
        <w:rPr>
          <w:rFonts w:ascii="Arial" w:hAnsi="Arial" w:cs="Arial"/>
          <w:bCs/>
          <w:iCs/>
          <w:sz w:val="20"/>
          <w:szCs w:val="20"/>
        </w:rPr>
        <w:t>.</w:t>
      </w:r>
      <w:r w:rsidR="007E536F" w:rsidRPr="00ED4F24">
        <w:rPr>
          <w:rFonts w:ascii="Arial" w:hAnsi="Arial" w:cs="Arial"/>
          <w:bCs/>
          <w:iCs/>
          <w:sz w:val="20"/>
          <w:szCs w:val="20"/>
        </w:rPr>
        <w:tab/>
        <w:t>NFPA No. 99, Health Care Facilities</w:t>
      </w:r>
    </w:p>
    <w:p w:rsidR="000D71AB" w:rsidRDefault="007E536F" w:rsidP="000D71AB">
      <w:pPr>
        <w:pStyle w:val="4"/>
        <w:ind w:left="720" w:firstLine="0"/>
        <w:rPr>
          <w:rFonts w:ascii="Arial" w:hAnsi="Arial" w:cs="Arial"/>
          <w:bCs/>
          <w:iCs/>
          <w:sz w:val="20"/>
          <w:szCs w:val="20"/>
        </w:rPr>
      </w:pPr>
      <w:r w:rsidRPr="00ED4F24">
        <w:rPr>
          <w:rFonts w:ascii="Arial" w:hAnsi="Arial" w:cs="Arial"/>
          <w:bCs/>
          <w:iCs/>
          <w:sz w:val="20"/>
          <w:szCs w:val="20"/>
        </w:rPr>
        <w:tab/>
      </w:r>
    </w:p>
    <w:p w:rsidR="007E536F" w:rsidRPr="00ED4F24" w:rsidRDefault="000D71AB" w:rsidP="000D71AB">
      <w:pPr>
        <w:pStyle w:val="4"/>
        <w:ind w:left="720" w:firstLine="0"/>
        <w:rPr>
          <w:rFonts w:ascii="Arial" w:hAnsi="Arial" w:cs="Arial"/>
          <w:bCs/>
          <w:iCs/>
          <w:sz w:val="20"/>
          <w:szCs w:val="20"/>
        </w:rPr>
      </w:pPr>
      <w:r>
        <w:rPr>
          <w:rFonts w:ascii="Arial" w:hAnsi="Arial" w:cs="Arial"/>
          <w:bCs/>
          <w:iCs/>
          <w:sz w:val="20"/>
          <w:szCs w:val="20"/>
        </w:rPr>
        <w:t>9</w:t>
      </w:r>
      <w:r w:rsidR="007E536F" w:rsidRPr="00ED4F24">
        <w:rPr>
          <w:rFonts w:ascii="Arial" w:hAnsi="Arial" w:cs="Arial"/>
          <w:bCs/>
          <w:iCs/>
          <w:sz w:val="20"/>
          <w:szCs w:val="20"/>
        </w:rPr>
        <w:tab/>
        <w:t>NFPA No. 101, Life Safety Code</w:t>
      </w:r>
    </w:p>
    <w:p w:rsidR="007E536F" w:rsidRPr="00ED4F24" w:rsidRDefault="007E536F" w:rsidP="000D71AB">
      <w:pPr>
        <w:pStyle w:val="4"/>
        <w:ind w:left="720" w:firstLine="0"/>
        <w:rPr>
          <w:rFonts w:ascii="Arial" w:hAnsi="Arial" w:cs="Arial"/>
          <w:bCs/>
          <w:iCs/>
          <w:sz w:val="20"/>
          <w:szCs w:val="20"/>
        </w:rPr>
      </w:pPr>
    </w:p>
    <w:p w:rsidR="007E536F" w:rsidRPr="00ED4F24" w:rsidRDefault="007E536F" w:rsidP="000D71AB">
      <w:pPr>
        <w:pStyle w:val="4"/>
        <w:ind w:left="720" w:firstLine="0"/>
        <w:rPr>
          <w:rFonts w:ascii="Arial" w:hAnsi="Arial" w:cs="Arial"/>
          <w:bCs/>
          <w:iCs/>
          <w:sz w:val="20"/>
          <w:szCs w:val="20"/>
        </w:rPr>
      </w:pPr>
      <w:r w:rsidRPr="00ED4F24">
        <w:rPr>
          <w:rFonts w:ascii="Arial" w:hAnsi="Arial" w:cs="Arial"/>
          <w:bCs/>
          <w:iCs/>
          <w:sz w:val="20"/>
          <w:szCs w:val="20"/>
        </w:rPr>
        <w:t>1</w:t>
      </w:r>
      <w:r w:rsidR="000D71AB">
        <w:rPr>
          <w:rFonts w:ascii="Arial" w:hAnsi="Arial" w:cs="Arial"/>
          <w:bCs/>
          <w:iCs/>
          <w:sz w:val="20"/>
          <w:szCs w:val="20"/>
        </w:rPr>
        <w:t>0</w:t>
      </w:r>
      <w:r w:rsidRPr="00ED4F24">
        <w:rPr>
          <w:rFonts w:ascii="Arial" w:hAnsi="Arial" w:cs="Arial"/>
          <w:bCs/>
          <w:iCs/>
          <w:sz w:val="20"/>
          <w:szCs w:val="20"/>
        </w:rPr>
        <w:t>.</w:t>
      </w:r>
      <w:r w:rsidRPr="00ED4F24">
        <w:rPr>
          <w:rFonts w:ascii="Arial" w:hAnsi="Arial" w:cs="Arial"/>
          <w:bCs/>
          <w:iCs/>
          <w:sz w:val="20"/>
          <w:szCs w:val="20"/>
        </w:rPr>
        <w:tab/>
        <w:t>NFPA No. 211, Chimneys, Fireplaces, Vent Systems</w:t>
      </w:r>
    </w:p>
    <w:p w:rsidR="007E536F" w:rsidRPr="00ED4F24" w:rsidRDefault="007E536F" w:rsidP="000D71AB">
      <w:pPr>
        <w:pStyle w:val="4"/>
        <w:ind w:left="720" w:firstLine="0"/>
        <w:rPr>
          <w:rFonts w:ascii="Arial" w:hAnsi="Arial" w:cs="Arial"/>
          <w:bCs/>
          <w:iCs/>
          <w:sz w:val="20"/>
          <w:szCs w:val="20"/>
        </w:rPr>
      </w:pPr>
    </w:p>
    <w:p w:rsidR="007E536F" w:rsidRPr="00ED4F24" w:rsidRDefault="007E536F" w:rsidP="000D71AB">
      <w:pPr>
        <w:pStyle w:val="4"/>
        <w:tabs>
          <w:tab w:val="clear" w:pos="720"/>
          <w:tab w:val="left" w:pos="1350"/>
        </w:tabs>
        <w:ind w:left="720" w:firstLine="0"/>
        <w:rPr>
          <w:rFonts w:ascii="Arial" w:hAnsi="Arial" w:cs="Arial"/>
          <w:bCs/>
          <w:iCs/>
          <w:sz w:val="20"/>
          <w:szCs w:val="20"/>
        </w:rPr>
      </w:pPr>
      <w:r w:rsidRPr="00ED4F24">
        <w:rPr>
          <w:rFonts w:ascii="Arial" w:hAnsi="Arial" w:cs="Arial"/>
          <w:bCs/>
          <w:iCs/>
          <w:sz w:val="20"/>
          <w:szCs w:val="20"/>
        </w:rPr>
        <w:t>1</w:t>
      </w:r>
      <w:r w:rsidR="000D71AB">
        <w:rPr>
          <w:rFonts w:ascii="Arial" w:hAnsi="Arial" w:cs="Arial"/>
          <w:bCs/>
          <w:iCs/>
          <w:sz w:val="20"/>
          <w:szCs w:val="20"/>
        </w:rPr>
        <w:t>1</w:t>
      </w:r>
      <w:r w:rsidRPr="00ED4F24">
        <w:rPr>
          <w:rFonts w:ascii="Arial" w:hAnsi="Arial" w:cs="Arial"/>
          <w:bCs/>
          <w:iCs/>
          <w:sz w:val="20"/>
          <w:szCs w:val="20"/>
        </w:rPr>
        <w:t>.</w:t>
      </w:r>
      <w:r w:rsidRPr="00ED4F24">
        <w:rPr>
          <w:rFonts w:ascii="Arial" w:hAnsi="Arial" w:cs="Arial"/>
          <w:bCs/>
          <w:iCs/>
          <w:sz w:val="20"/>
          <w:szCs w:val="20"/>
        </w:rPr>
        <w:tab/>
        <w:t>NFPA No. 241, Standard for Safeguarding Construction, Alteration and Demolition Operations</w:t>
      </w:r>
    </w:p>
    <w:p w:rsidR="007E536F" w:rsidRPr="00ED4F24" w:rsidRDefault="007E536F" w:rsidP="000D71AB">
      <w:pPr>
        <w:pStyle w:val="4"/>
        <w:tabs>
          <w:tab w:val="clear" w:pos="720"/>
          <w:tab w:val="left" w:pos="1350"/>
        </w:tabs>
        <w:ind w:left="720" w:firstLine="0"/>
        <w:rPr>
          <w:rFonts w:ascii="Arial" w:hAnsi="Arial" w:cs="Arial"/>
          <w:bCs/>
          <w:iCs/>
          <w:sz w:val="20"/>
          <w:szCs w:val="20"/>
        </w:rPr>
      </w:pPr>
    </w:p>
    <w:p w:rsidR="007E536F" w:rsidRPr="00ED4F24" w:rsidRDefault="007E536F" w:rsidP="000D71AB">
      <w:pPr>
        <w:pStyle w:val="4"/>
        <w:tabs>
          <w:tab w:val="clear" w:pos="720"/>
          <w:tab w:val="left" w:pos="1350"/>
        </w:tabs>
        <w:ind w:left="720" w:firstLine="0"/>
        <w:rPr>
          <w:rFonts w:ascii="Arial" w:hAnsi="Arial" w:cs="Arial"/>
          <w:bCs/>
          <w:iCs/>
          <w:sz w:val="20"/>
          <w:szCs w:val="20"/>
        </w:rPr>
      </w:pPr>
      <w:r w:rsidRPr="00ED4F24">
        <w:rPr>
          <w:rFonts w:ascii="Arial" w:hAnsi="Arial" w:cs="Arial"/>
          <w:bCs/>
          <w:iCs/>
          <w:sz w:val="20"/>
          <w:szCs w:val="20"/>
        </w:rPr>
        <w:t>1</w:t>
      </w:r>
      <w:r w:rsidR="000D71AB">
        <w:rPr>
          <w:rFonts w:ascii="Arial" w:hAnsi="Arial" w:cs="Arial"/>
          <w:bCs/>
          <w:iCs/>
          <w:sz w:val="20"/>
          <w:szCs w:val="20"/>
        </w:rPr>
        <w:t>2</w:t>
      </w:r>
      <w:r w:rsidRPr="00ED4F24">
        <w:rPr>
          <w:rFonts w:ascii="Arial" w:hAnsi="Arial" w:cs="Arial"/>
          <w:bCs/>
          <w:iCs/>
          <w:sz w:val="20"/>
          <w:szCs w:val="20"/>
        </w:rPr>
        <w:t>.</w:t>
      </w:r>
      <w:r w:rsidRPr="00ED4F24">
        <w:rPr>
          <w:rFonts w:ascii="Arial" w:hAnsi="Arial" w:cs="Arial"/>
          <w:bCs/>
          <w:iCs/>
          <w:sz w:val="20"/>
          <w:szCs w:val="20"/>
        </w:rPr>
        <w:tab/>
        <w:t>NFPA No. 255, Method of Test of Surface Burning Characteristics of Building Materials</w:t>
      </w:r>
    </w:p>
    <w:p w:rsidR="007E536F" w:rsidRPr="00ED4F24" w:rsidRDefault="007E536F" w:rsidP="000D71AB">
      <w:pPr>
        <w:pStyle w:val="4"/>
        <w:tabs>
          <w:tab w:val="clear" w:pos="720"/>
          <w:tab w:val="left" w:pos="1350"/>
        </w:tabs>
        <w:ind w:left="720" w:firstLine="0"/>
        <w:rPr>
          <w:rFonts w:ascii="Arial" w:hAnsi="Arial" w:cs="Arial"/>
          <w:bCs/>
          <w:iCs/>
          <w:sz w:val="20"/>
          <w:szCs w:val="20"/>
        </w:rPr>
      </w:pPr>
    </w:p>
    <w:p w:rsidR="00D75673" w:rsidRPr="00FE01DE" w:rsidRDefault="000D71AB" w:rsidP="000D71AB">
      <w:pPr>
        <w:pStyle w:val="4"/>
        <w:tabs>
          <w:tab w:val="clear" w:pos="720"/>
          <w:tab w:val="left" w:pos="1350"/>
        </w:tabs>
        <w:ind w:left="720" w:firstLine="0"/>
        <w:rPr>
          <w:rFonts w:cs="Arial"/>
        </w:rPr>
      </w:pPr>
      <w:r>
        <w:rPr>
          <w:rFonts w:ascii="Arial" w:hAnsi="Arial" w:cs="Arial"/>
          <w:bCs/>
          <w:iCs/>
          <w:sz w:val="20"/>
          <w:szCs w:val="20"/>
        </w:rPr>
        <w:t>13</w:t>
      </w:r>
      <w:r w:rsidR="007E536F" w:rsidRPr="00ED4F24">
        <w:rPr>
          <w:rFonts w:ascii="Arial" w:hAnsi="Arial" w:cs="Arial"/>
          <w:bCs/>
          <w:iCs/>
          <w:sz w:val="20"/>
          <w:szCs w:val="20"/>
        </w:rPr>
        <w:t>.</w:t>
      </w:r>
      <w:r w:rsidR="007E536F" w:rsidRPr="00ED4F24">
        <w:rPr>
          <w:rFonts w:ascii="Arial" w:hAnsi="Arial" w:cs="Arial"/>
          <w:bCs/>
          <w:iCs/>
          <w:sz w:val="20"/>
          <w:szCs w:val="20"/>
        </w:rPr>
        <w:tab/>
        <w:t>NFPA No. 258, Standard Research Test Method for Determining Smoke Generation of Solid Materials</w:t>
      </w:r>
    </w:p>
    <w:p w:rsidR="000D71AB" w:rsidRPr="000D71AB" w:rsidRDefault="000D71AB" w:rsidP="000D71AB">
      <w:pPr>
        <w:pStyle w:val="PR1"/>
        <w:numPr>
          <w:ilvl w:val="0"/>
          <w:numId w:val="0"/>
        </w:numPr>
        <w:ind w:left="864"/>
        <w:rPr>
          <w:rFonts w:cs="Arial"/>
        </w:rPr>
      </w:pPr>
    </w:p>
    <w:p w:rsidR="00FE01DE" w:rsidRDefault="00FE01DE" w:rsidP="00FE01DE">
      <w:pPr>
        <w:pStyle w:val="PR1"/>
        <w:numPr>
          <w:ilvl w:val="4"/>
          <w:numId w:val="2"/>
        </w:numPr>
        <w:rPr>
          <w:rFonts w:cs="Arial"/>
        </w:rPr>
      </w:pPr>
      <w:r>
        <w:t>Air Moving and Conditioning Association (AMCA):  All current editions of applicable manuals and standards</w:t>
      </w:r>
    </w:p>
    <w:p w:rsidR="00FE01DE" w:rsidRPr="00FE01DE" w:rsidRDefault="00FE01DE" w:rsidP="00FE01DE">
      <w:pPr>
        <w:pStyle w:val="PR1"/>
        <w:numPr>
          <w:ilvl w:val="4"/>
          <w:numId w:val="2"/>
        </w:numPr>
        <w:rPr>
          <w:rFonts w:cs="Arial"/>
        </w:rPr>
      </w:pPr>
      <w:r w:rsidRPr="00FE01DE">
        <w:rPr>
          <w:rFonts w:cs="Arial"/>
        </w:rPr>
        <w:t>American National Standards Institute (ANSI)</w:t>
      </w:r>
    </w:p>
    <w:p w:rsidR="00FE01DE" w:rsidRPr="00FE01DE" w:rsidRDefault="00FE01DE" w:rsidP="00FE01DE">
      <w:pPr>
        <w:pStyle w:val="4"/>
        <w:numPr>
          <w:ilvl w:val="0"/>
          <w:numId w:val="21"/>
        </w:numPr>
        <w:rPr>
          <w:rFonts w:ascii="Arial" w:hAnsi="Arial" w:cs="Arial"/>
          <w:sz w:val="20"/>
          <w:szCs w:val="20"/>
        </w:rPr>
      </w:pPr>
      <w:r w:rsidRPr="00FE01DE">
        <w:rPr>
          <w:rFonts w:ascii="Arial" w:hAnsi="Arial" w:cs="Arial"/>
          <w:sz w:val="20"/>
          <w:szCs w:val="20"/>
        </w:rPr>
        <w:t>B31.1, Power Piping</w:t>
      </w:r>
    </w:p>
    <w:p w:rsidR="00FE01DE" w:rsidRPr="00FE01DE" w:rsidRDefault="00FE01DE" w:rsidP="00FE01DE">
      <w:pPr>
        <w:pStyle w:val="4"/>
        <w:numPr>
          <w:ilvl w:val="0"/>
          <w:numId w:val="21"/>
        </w:numPr>
        <w:rPr>
          <w:rFonts w:ascii="Arial" w:hAnsi="Arial" w:cs="Arial"/>
          <w:sz w:val="20"/>
          <w:szCs w:val="20"/>
        </w:rPr>
      </w:pPr>
      <w:r w:rsidRPr="00FE01DE">
        <w:rPr>
          <w:rFonts w:ascii="Arial" w:hAnsi="Arial" w:cs="Arial"/>
          <w:sz w:val="20"/>
          <w:szCs w:val="20"/>
        </w:rPr>
        <w:t>B9.1, Safety Code for Mechanical Refrigeration</w:t>
      </w:r>
    </w:p>
    <w:p w:rsidR="00E919BB" w:rsidRPr="00FB54E5" w:rsidRDefault="00E919BB" w:rsidP="00E919BB">
      <w:pPr>
        <w:pStyle w:val="PR1"/>
        <w:numPr>
          <w:ilvl w:val="0"/>
          <w:numId w:val="0"/>
        </w:numPr>
        <w:ind w:left="864"/>
        <w:rPr>
          <w:rFonts w:cs="Arial"/>
        </w:rPr>
      </w:pPr>
    </w:p>
    <w:p w:rsidR="00FE01DE" w:rsidRPr="00FE01DE" w:rsidRDefault="00FE01DE" w:rsidP="00FE01DE">
      <w:pPr>
        <w:pStyle w:val="PR1"/>
        <w:numPr>
          <w:ilvl w:val="4"/>
          <w:numId w:val="2"/>
        </w:numPr>
        <w:rPr>
          <w:rFonts w:cs="Arial"/>
        </w:rPr>
      </w:pPr>
      <w:r>
        <w:t>Air Conditioning and Refrigeration Institute Standards (ARI):  All standards related to refrigeration and air conditioning equipment and piping furnished under these specifications.</w:t>
      </w:r>
    </w:p>
    <w:p w:rsidR="00FE01DE" w:rsidRPr="00FE01DE" w:rsidRDefault="00FE01DE" w:rsidP="00FE01DE">
      <w:pPr>
        <w:pStyle w:val="PR1"/>
        <w:numPr>
          <w:ilvl w:val="4"/>
          <w:numId w:val="2"/>
        </w:numPr>
        <w:rPr>
          <w:rFonts w:cs="Arial"/>
        </w:rPr>
      </w:pPr>
      <w:r>
        <w:t>American Society of Mechanical Engineers (ASME):  Boiler and Pressure Vessel Codes</w:t>
      </w:r>
    </w:p>
    <w:p w:rsidR="00325657" w:rsidRPr="00FB54E5" w:rsidRDefault="00325657" w:rsidP="00094B7D">
      <w:pPr>
        <w:pStyle w:val="PR1"/>
        <w:numPr>
          <w:ilvl w:val="4"/>
          <w:numId w:val="2"/>
        </w:numPr>
        <w:rPr>
          <w:rFonts w:cs="Arial"/>
        </w:rPr>
      </w:pPr>
      <w:r w:rsidRPr="00FB54E5">
        <w:rPr>
          <w:rFonts w:cs="Arial"/>
        </w:rPr>
        <w:t>American Society of Testing Materials (ASTM):  All current editions of applicable manuals and standards</w:t>
      </w:r>
    </w:p>
    <w:p w:rsidR="00325657" w:rsidRDefault="00325657" w:rsidP="00094B7D">
      <w:pPr>
        <w:pStyle w:val="PR1"/>
        <w:numPr>
          <w:ilvl w:val="4"/>
          <w:numId w:val="2"/>
        </w:numPr>
        <w:rPr>
          <w:rFonts w:cs="Arial"/>
        </w:rPr>
      </w:pPr>
      <w:r w:rsidRPr="00FB54E5">
        <w:rPr>
          <w:rFonts w:cs="Arial"/>
        </w:rPr>
        <w:t>National Electrical Manufacturers' Association (NEMA):  All current editions of applicable manuals and standards.</w:t>
      </w:r>
    </w:p>
    <w:p w:rsidR="00CE3909" w:rsidRPr="00FB54E5" w:rsidRDefault="00CE3909" w:rsidP="00094B7D">
      <w:pPr>
        <w:pStyle w:val="PR1"/>
        <w:numPr>
          <w:ilvl w:val="4"/>
          <w:numId w:val="2"/>
        </w:numPr>
        <w:rPr>
          <w:rFonts w:cs="Arial"/>
        </w:rPr>
      </w:pPr>
      <w:r>
        <w:rPr>
          <w:rFonts w:cs="Arial"/>
        </w:rPr>
        <w:t>International Mechanical Code</w:t>
      </w:r>
    </w:p>
    <w:p w:rsidR="00325657" w:rsidRPr="00FB54E5" w:rsidRDefault="00325657" w:rsidP="00094B7D">
      <w:pPr>
        <w:pStyle w:val="PR1"/>
        <w:numPr>
          <w:ilvl w:val="4"/>
          <w:numId w:val="2"/>
        </w:numPr>
        <w:rPr>
          <w:rFonts w:cs="Arial"/>
        </w:rPr>
      </w:pPr>
      <w:r w:rsidRPr="00FB54E5">
        <w:rPr>
          <w:rFonts w:cs="Arial"/>
        </w:rPr>
        <w:t>Texas Occupational Safety Act:  All applicable safety standards.</w:t>
      </w:r>
    </w:p>
    <w:p w:rsidR="00325657" w:rsidRPr="00FB54E5" w:rsidRDefault="00325657" w:rsidP="00094B7D">
      <w:pPr>
        <w:pStyle w:val="PR1"/>
        <w:numPr>
          <w:ilvl w:val="4"/>
          <w:numId w:val="2"/>
        </w:numPr>
        <w:rPr>
          <w:rFonts w:cs="Arial"/>
        </w:rPr>
      </w:pPr>
      <w:r w:rsidRPr="00FB54E5">
        <w:rPr>
          <w:rFonts w:cs="Arial"/>
        </w:rPr>
        <w:t>Occupational Safety and Health Act (OSHA).</w:t>
      </w:r>
    </w:p>
    <w:p w:rsidR="00325657" w:rsidRPr="00FB54E5" w:rsidRDefault="00325657" w:rsidP="00094B7D">
      <w:pPr>
        <w:pStyle w:val="PR1"/>
        <w:numPr>
          <w:ilvl w:val="4"/>
          <w:numId w:val="2"/>
        </w:numPr>
        <w:rPr>
          <w:rFonts w:cs="Arial"/>
        </w:rPr>
      </w:pPr>
      <w:r w:rsidRPr="00FB54E5">
        <w:rPr>
          <w:rFonts w:cs="Arial"/>
        </w:rPr>
        <w:t>ADA and ANSI Standards:  All work shall be in accord with all regulations and requirements of the Standards and Specifications for Handicapped and Disabled for the Construction of Public Buildings and Facilities in the State of Texas Usable by Physically Handicapped and Disabled persons, ANSI Standards and the requirements of the American Disabilities Act.</w:t>
      </w:r>
    </w:p>
    <w:p w:rsidR="00325657" w:rsidRPr="00FB54E5" w:rsidRDefault="00325657" w:rsidP="00094B7D">
      <w:pPr>
        <w:pStyle w:val="PR1"/>
        <w:numPr>
          <w:ilvl w:val="4"/>
          <w:numId w:val="2"/>
        </w:numPr>
        <w:rPr>
          <w:rFonts w:cs="Arial"/>
        </w:rPr>
      </w:pPr>
      <w:r w:rsidRPr="00FB54E5">
        <w:rPr>
          <w:rFonts w:cs="Arial"/>
        </w:rPr>
        <w:lastRenderedPageBreak/>
        <w:t>Refer to specification sections hereinafter bound for additional Codes and Standards.</w:t>
      </w:r>
    </w:p>
    <w:p w:rsidR="00325657" w:rsidRPr="00FB54E5" w:rsidRDefault="00325657" w:rsidP="00094B7D">
      <w:pPr>
        <w:pStyle w:val="PR1"/>
        <w:numPr>
          <w:ilvl w:val="4"/>
          <w:numId w:val="2"/>
        </w:numPr>
        <w:rPr>
          <w:rFonts w:cs="Arial"/>
        </w:rPr>
      </w:pPr>
      <w:r w:rsidRPr="00FB54E5">
        <w:rPr>
          <w:rFonts w:cs="Arial"/>
        </w:rPr>
        <w:t>All materials and workmanship shall comply with all applicable state and national codes, specifications, and industry standards.  In all cases where Underwriters Laboratories, Inc. has established standards for a particular type material, such material shall comply with these standards.  Evidence of compliance shall be the UL "label" or "listing" under Re</w:t>
      </w:r>
      <w:r w:rsidRPr="00FB54E5">
        <w:rPr>
          <w:rFonts w:cs="Arial"/>
        </w:rPr>
        <w:noBreakHyphen/>
        <w:t>Examination Service.</w:t>
      </w:r>
    </w:p>
    <w:p w:rsidR="00325657" w:rsidRPr="00FB54E5" w:rsidRDefault="00325657" w:rsidP="00094B7D">
      <w:pPr>
        <w:pStyle w:val="PR1"/>
        <w:numPr>
          <w:ilvl w:val="4"/>
          <w:numId w:val="2"/>
        </w:numPr>
        <w:rPr>
          <w:rFonts w:cs="Arial"/>
        </w:rPr>
      </w:pPr>
      <w:r w:rsidRPr="00FB54E5">
        <w:rPr>
          <w:rFonts w:cs="Arial"/>
        </w:rPr>
        <w:t>The Contract Documents are intended to comply with the aforementioned rules and regulations; however, some discrepancies may occur.  Where such discrepancies occur, the Contractor shall immediately notify the Architect/Engineer in writing of said discrepancies and apply for an interpretation.  Should the discovery and notification occur after the execution of a contract, any additional work required for compliance with said regulations shall be paid for as covered by Division 01 of these Contract Documents, providing no work of fabrication of materials has been accomplished in a manner of noncompliance.  Should the Contractor fabricate and/or install materials and/or workmanship in such a manner that does not comply with the applicable codes, rules and regulations, the Contractor who performed such work shall bear all costs arising in correcting these deficiencies to comply with said rules and regulations</w:t>
      </w:r>
    </w:p>
    <w:p w:rsidR="00912954" w:rsidRPr="00385D60" w:rsidRDefault="00325657" w:rsidP="00094B7D">
      <w:pPr>
        <w:pStyle w:val="ART"/>
        <w:numPr>
          <w:ilvl w:val="3"/>
          <w:numId w:val="2"/>
        </w:numPr>
        <w:rPr>
          <w:rFonts w:cs="Arial"/>
          <w:b/>
        </w:rPr>
      </w:pPr>
      <w:r w:rsidRPr="00385D60">
        <w:rPr>
          <w:rFonts w:cs="Arial"/>
          <w:b/>
        </w:rPr>
        <w:t>GENERAL MATERIAL AND EQUIPMENT REQUIREMENTS</w:t>
      </w:r>
    </w:p>
    <w:p w:rsidR="00912954" w:rsidRPr="00FB54E5" w:rsidRDefault="00325657" w:rsidP="009E2592">
      <w:pPr>
        <w:pStyle w:val="PR1"/>
        <w:rPr>
          <w:rFonts w:cs="Arial"/>
        </w:rPr>
      </w:pPr>
      <w:r w:rsidRPr="00FB54E5">
        <w:rPr>
          <w:rFonts w:cs="Arial"/>
        </w:rPr>
        <w:t>Storage at Site:  The Contractor shall not receive material or equipment at the job site until there is suitable space provided to properly protect equipment from rust, drip, humidity, and dust damage.</w:t>
      </w:r>
    </w:p>
    <w:p w:rsidR="00325657" w:rsidRPr="00FB54E5" w:rsidRDefault="00325657" w:rsidP="009E2592">
      <w:pPr>
        <w:pStyle w:val="PR1"/>
        <w:rPr>
          <w:rFonts w:cs="Arial"/>
        </w:rPr>
      </w:pPr>
      <w:r w:rsidRPr="00FB54E5">
        <w:rPr>
          <w:rFonts w:cs="Arial"/>
        </w:rPr>
        <w:t>Capacities shall be not less than those indicated but shall be such that no component or system becomes inoperative or is damaged because of startup or other overload conditions.</w:t>
      </w:r>
    </w:p>
    <w:p w:rsidR="00325657" w:rsidRPr="00FB54E5" w:rsidRDefault="00325657" w:rsidP="009E2592">
      <w:pPr>
        <w:pStyle w:val="PR1"/>
        <w:rPr>
          <w:rFonts w:cs="Arial"/>
        </w:rPr>
      </w:pPr>
      <w:r w:rsidRPr="00FB54E5">
        <w:rPr>
          <w:rFonts w:cs="Arial"/>
        </w:rPr>
        <w:t>Conformance with Agency Requirements:  Where materials or equipment are specified to be approved, listed, tested, or labeled by the Underwriters Laboratories, Inc., or constructed and/or tested in accordance with the standards of the American Society of Mechanical Engineers or the Air Moving and Conditioning Association, the Contractor shall submit proof that the items furnished under this section of the specifications conform to such requirements.  The label of the Underwriters Laboratories, Inc., applied to the item will be acceptable as sufficient evidence that the items conform to such requirements.  The ASME stamp or the AMCA label will be acceptable as sufficient evidence that the items conform to the respective requirements.</w:t>
      </w:r>
    </w:p>
    <w:p w:rsidR="00325657" w:rsidRPr="00FB54E5" w:rsidRDefault="00325657" w:rsidP="009E2592">
      <w:pPr>
        <w:pStyle w:val="PR1"/>
        <w:rPr>
          <w:rFonts w:cs="Arial"/>
        </w:rPr>
      </w:pPr>
      <w:r w:rsidRPr="00FB54E5">
        <w:rPr>
          <w:rFonts w:cs="Arial"/>
        </w:rPr>
        <w:t>Nameplates:  Each major component of equipment shall have the manufacturer's name, address, and catalog number on a plate securely attached to the item of equipment.  All data on nameplates shall be legible at the time of Final Inspection.</w:t>
      </w:r>
    </w:p>
    <w:p w:rsidR="00325657" w:rsidRPr="00FB54E5" w:rsidRDefault="00325657" w:rsidP="009E2592">
      <w:pPr>
        <w:pStyle w:val="PR1"/>
        <w:rPr>
          <w:rFonts w:cs="Arial"/>
        </w:rPr>
      </w:pPr>
      <w:r w:rsidRPr="00FB54E5">
        <w:rPr>
          <w:rFonts w:cs="Arial"/>
        </w:rPr>
        <w:t>Prevention of Rust:  Standard factory finish will be acceptable on equipment specified by model number; otherwise, surfaces of ferrous metal shall be given a rust inhibiting coating.  The treatment shall withstand 200 hours in salt spray fog test, in accordance with Method 6061 of Federal Standard No. 141.  Immediately after completion of the test, the specimen shall show no signs of wrinkling or cracking and no signs of rust creepage beyond 1/8" on either side of the scratch mark.  Where rust inhibitor coating is specified hereinafter, any treatment that will pass the above test is acceptable unless a specific coating is specified except that coal tar or asphalt type coating will not be acceptable unless so stated for a specific item.  Where steel is specified to be hot dip galvanized, mill galvanized sheet steel may be used provided all raw edges are painted with a zinc-pigmented paint conforming to Military Specification MIL</w:t>
      </w:r>
      <w:r w:rsidRPr="00FB54E5">
        <w:rPr>
          <w:rFonts w:cs="Arial"/>
        </w:rPr>
        <w:noBreakHyphen/>
        <w:t>P</w:t>
      </w:r>
      <w:r w:rsidRPr="00FB54E5">
        <w:rPr>
          <w:rFonts w:cs="Arial"/>
        </w:rPr>
        <w:noBreakHyphen/>
        <w:t>26915.</w:t>
      </w:r>
    </w:p>
    <w:p w:rsidR="00325657" w:rsidRPr="00FB54E5" w:rsidRDefault="00325657" w:rsidP="009E2592">
      <w:pPr>
        <w:pStyle w:val="PR1"/>
        <w:rPr>
          <w:rFonts w:cs="Arial"/>
        </w:rPr>
      </w:pPr>
      <w:r w:rsidRPr="00FB54E5">
        <w:rPr>
          <w:rFonts w:cs="Arial"/>
        </w:rPr>
        <w:t>Protection from Moving Parts:  Belts, pulleys, chains, gears, couplings, projecting set screws, keys, and other rotating parts shall be fully enclosed or properly guarded for personnel protection.</w:t>
      </w:r>
    </w:p>
    <w:p w:rsidR="00923E68" w:rsidRPr="00FB54E5" w:rsidRDefault="00325657" w:rsidP="00923E68">
      <w:pPr>
        <w:pStyle w:val="PR1"/>
        <w:rPr>
          <w:rFonts w:cs="Arial"/>
        </w:rPr>
      </w:pPr>
      <w:r w:rsidRPr="00FB54E5">
        <w:rPr>
          <w:rFonts w:cs="Arial"/>
        </w:rPr>
        <w:lastRenderedPageBreak/>
        <w:t>Verification of Dimensions:  The Contractor shall be responsible for the coordination and proper relation of his work to the building structure and to the work of all trades.  The Contractor shall visit the premises and become thoroughly familiar with all details of the work and working conditions, to verify all dimensions in the field, and to advise the Architect/Engineer of any discrepancy before performing any work.  Adjustments to the work required in order to facilitate a coordinated installation shall be made at no additional cost to the Owner or the Architect/Engineer.</w:t>
      </w:r>
    </w:p>
    <w:p w:rsidR="00923E68" w:rsidRPr="00385D60" w:rsidRDefault="00923E68" w:rsidP="00094B7D">
      <w:pPr>
        <w:pStyle w:val="ART"/>
        <w:numPr>
          <w:ilvl w:val="3"/>
          <w:numId w:val="2"/>
        </w:numPr>
        <w:rPr>
          <w:rFonts w:cs="Arial"/>
          <w:b/>
        </w:rPr>
      </w:pPr>
      <w:r w:rsidRPr="00385D60">
        <w:rPr>
          <w:rFonts w:cs="Arial"/>
          <w:b/>
        </w:rPr>
        <w:t>PROJECT/SITE CONDITIONS</w:t>
      </w:r>
    </w:p>
    <w:p w:rsidR="00923E68" w:rsidRPr="00FB54E5" w:rsidRDefault="00923E68" w:rsidP="00094B7D">
      <w:pPr>
        <w:pStyle w:val="PR1"/>
        <w:numPr>
          <w:ilvl w:val="4"/>
          <w:numId w:val="3"/>
        </w:numPr>
        <w:rPr>
          <w:rFonts w:cs="Arial"/>
        </w:rPr>
      </w:pPr>
      <w:r w:rsidRPr="00FB54E5">
        <w:rPr>
          <w:rFonts w:cs="Arial"/>
        </w:rPr>
        <w:t>Install Work in locations shown on drawings, unless prevented by Project conditions.</w:t>
      </w:r>
    </w:p>
    <w:p w:rsidR="00923E68" w:rsidRPr="00FB54E5" w:rsidRDefault="00923E68" w:rsidP="00094B7D">
      <w:pPr>
        <w:pStyle w:val="PR1"/>
        <w:numPr>
          <w:ilvl w:val="4"/>
          <w:numId w:val="3"/>
        </w:numPr>
        <w:rPr>
          <w:rFonts w:cs="Arial"/>
        </w:rPr>
      </w:pPr>
      <w:r w:rsidRPr="00FB54E5">
        <w:rPr>
          <w:rFonts w:cs="Arial"/>
        </w:rPr>
        <w:t xml:space="preserve">Prepare drawings showing proposed rearrangement of Work to meet Project conditions, including changes to Work specified in other sections.  Obtain permission of [Owner] [Architect/Engineer] before proceeding. </w:t>
      </w:r>
    </w:p>
    <w:p w:rsidR="00923E68" w:rsidRPr="00385D60" w:rsidRDefault="00923E68" w:rsidP="00094B7D">
      <w:pPr>
        <w:pStyle w:val="ART"/>
        <w:numPr>
          <w:ilvl w:val="3"/>
          <w:numId w:val="2"/>
        </w:numPr>
        <w:rPr>
          <w:rFonts w:cs="Arial"/>
          <w:b/>
        </w:rPr>
      </w:pPr>
      <w:r w:rsidRPr="00385D60">
        <w:rPr>
          <w:rFonts w:cs="Arial"/>
          <w:b/>
        </w:rPr>
        <w:t>MANUFACTURER'S RECOMMENDATIONS</w:t>
      </w:r>
    </w:p>
    <w:p w:rsidR="00923E68" w:rsidRPr="00FB54E5" w:rsidRDefault="00923E68" w:rsidP="00094B7D">
      <w:pPr>
        <w:pStyle w:val="PR1"/>
        <w:numPr>
          <w:ilvl w:val="4"/>
          <w:numId w:val="3"/>
        </w:numPr>
        <w:rPr>
          <w:rFonts w:cs="Arial"/>
        </w:rPr>
      </w:pPr>
      <w:r w:rsidRPr="00FB54E5">
        <w:rPr>
          <w:rFonts w:cs="Arial"/>
        </w:rPr>
        <w:t xml:space="preserve">The manufacturer's published directions shall be followed in the delivery, storage, protection, installation, </w:t>
      </w:r>
      <w:r w:rsidR="00482772">
        <w:rPr>
          <w:rFonts w:cs="Arial"/>
        </w:rPr>
        <w:t>testing</w:t>
      </w:r>
      <w:r w:rsidR="005F6F87">
        <w:rPr>
          <w:rFonts w:cs="Arial"/>
        </w:rPr>
        <w:t>,</w:t>
      </w:r>
      <w:r w:rsidR="00482772">
        <w:rPr>
          <w:rFonts w:cs="Arial"/>
        </w:rPr>
        <w:t xml:space="preserve"> </w:t>
      </w:r>
      <w:r w:rsidRPr="00FB54E5">
        <w:rPr>
          <w:rFonts w:cs="Arial"/>
        </w:rPr>
        <w:t xml:space="preserve">piping, </w:t>
      </w:r>
      <w:r w:rsidRPr="005F6F87">
        <w:rPr>
          <w:rFonts w:cs="Arial"/>
        </w:rPr>
        <w:t>and wiring</w:t>
      </w:r>
      <w:r w:rsidRPr="00FB54E5">
        <w:rPr>
          <w:rFonts w:cs="Arial"/>
        </w:rPr>
        <w:t xml:space="preserve"> of all equipment and material.  The Contractor shall promptly notify the Architect/Engineer, in writing, of any conflict between the requirements of the Contract Documents and the manufacturer’s directions, and shall obtain the Architect/Engineer's instructions before proceeding with the work.  Should the Contractor perform any such work that does not comply with the manufacturer’s directions or such instructions from the Architect/Engineer, he shall bear all costs arising in connection with the deficiencies.</w:t>
      </w:r>
    </w:p>
    <w:p w:rsidR="00923E68" w:rsidRPr="00385D60" w:rsidRDefault="00923E68" w:rsidP="00094B7D">
      <w:pPr>
        <w:pStyle w:val="ART"/>
        <w:numPr>
          <w:ilvl w:val="3"/>
          <w:numId w:val="2"/>
        </w:numPr>
        <w:rPr>
          <w:rFonts w:cs="Arial"/>
          <w:b/>
        </w:rPr>
      </w:pPr>
      <w:r w:rsidRPr="00385D60">
        <w:rPr>
          <w:rFonts w:cs="Arial"/>
          <w:b/>
        </w:rPr>
        <w:t>SPACE AND EQUIPMENT ARRANGEMENT</w:t>
      </w:r>
    </w:p>
    <w:p w:rsidR="00923E68" w:rsidRPr="00FB54E5" w:rsidRDefault="00923E68" w:rsidP="00094B7D">
      <w:pPr>
        <w:pStyle w:val="PR1"/>
        <w:numPr>
          <w:ilvl w:val="4"/>
          <w:numId w:val="3"/>
        </w:numPr>
        <w:rPr>
          <w:rFonts w:cs="Arial"/>
        </w:rPr>
      </w:pPr>
      <w:r w:rsidRPr="00FB54E5">
        <w:rPr>
          <w:rFonts w:cs="Arial"/>
        </w:rPr>
        <w:t>The size of equipment indicated on the drawings is based on the dimensions of a particular manufacturer.  While other manufacturers may be acceptable, it is the responsibility of the Contractor to determine if the equipment he proposes to furnish will fit in the space.  Fabrication drawings shall be prepared when required by the Architect/Engineer or Owner to indicate a suitable arrangement.</w:t>
      </w:r>
    </w:p>
    <w:p w:rsidR="00923E68" w:rsidRPr="00FB54E5" w:rsidRDefault="00923E68" w:rsidP="00094B7D">
      <w:pPr>
        <w:pStyle w:val="PR1"/>
        <w:numPr>
          <w:ilvl w:val="4"/>
          <w:numId w:val="3"/>
        </w:numPr>
        <w:rPr>
          <w:rFonts w:cs="Arial"/>
        </w:rPr>
      </w:pPr>
      <w:r w:rsidRPr="00FB54E5">
        <w:rPr>
          <w:rFonts w:cs="Arial"/>
        </w:rPr>
        <w:t>All equipment shall be installed in a manner to permit access to all surfaces.  All valves, motors, drives, filters, and other accessory items shall be installed in a position to allow removal for service without disassembly of another part.</w:t>
      </w:r>
    </w:p>
    <w:p w:rsidR="00923E68" w:rsidRPr="00385D60" w:rsidRDefault="00923E68" w:rsidP="00094B7D">
      <w:pPr>
        <w:pStyle w:val="ART"/>
        <w:numPr>
          <w:ilvl w:val="3"/>
          <w:numId w:val="2"/>
        </w:numPr>
        <w:rPr>
          <w:rFonts w:cs="Arial"/>
          <w:b/>
        </w:rPr>
      </w:pPr>
      <w:r w:rsidRPr="00385D60">
        <w:rPr>
          <w:rFonts w:cs="Arial"/>
          <w:b/>
        </w:rPr>
        <w:t>LARGE APPARATUS</w:t>
      </w:r>
    </w:p>
    <w:p w:rsidR="00923E68" w:rsidRDefault="00923E68" w:rsidP="00094B7D">
      <w:pPr>
        <w:pStyle w:val="PR1"/>
        <w:numPr>
          <w:ilvl w:val="4"/>
          <w:numId w:val="3"/>
        </w:numPr>
        <w:rPr>
          <w:rFonts w:cs="Arial"/>
        </w:rPr>
      </w:pPr>
      <w:r w:rsidRPr="00FB54E5">
        <w:rPr>
          <w:rFonts w:cs="Arial"/>
        </w:rPr>
        <w:t>Any large piece of apparatus that is to be installed in any space in the building, and that is too large to permit access through stairways, doorways, or shafts shall be brought to the job and placed in the space before the enclosing structure is completed.  Following placement in the space, such apparatus shall be thoroughly, completely protected from damage as hereinafter specified.</w:t>
      </w:r>
    </w:p>
    <w:p w:rsidR="00923E68" w:rsidRPr="00385D60" w:rsidRDefault="000023A4" w:rsidP="00094B7D">
      <w:pPr>
        <w:pStyle w:val="ART"/>
        <w:numPr>
          <w:ilvl w:val="3"/>
          <w:numId w:val="2"/>
        </w:numPr>
        <w:rPr>
          <w:rFonts w:cs="Arial"/>
          <w:b/>
        </w:rPr>
      </w:pPr>
      <w:r>
        <w:rPr>
          <w:rFonts w:cs="Arial"/>
          <w:b/>
        </w:rPr>
        <w:lastRenderedPageBreak/>
        <w:t>P</w:t>
      </w:r>
      <w:r w:rsidR="00923E68" w:rsidRPr="00385D60">
        <w:rPr>
          <w:rFonts w:cs="Arial"/>
          <w:b/>
        </w:rPr>
        <w:t>ROTECTION</w:t>
      </w:r>
    </w:p>
    <w:p w:rsidR="00923E68" w:rsidRPr="00FB54E5" w:rsidRDefault="00923E68" w:rsidP="00094B7D">
      <w:pPr>
        <w:pStyle w:val="PR1"/>
        <w:numPr>
          <w:ilvl w:val="4"/>
          <w:numId w:val="3"/>
        </w:numPr>
        <w:rPr>
          <w:rFonts w:cs="Arial"/>
        </w:rPr>
      </w:pPr>
      <w:r w:rsidRPr="00FB54E5">
        <w:rPr>
          <w:rFonts w:cs="Arial"/>
        </w:rPr>
        <w:t>The Contractor shall at all times take such precautions as may be necessary to properly protect all materials and equipment from damage from the time of delivery until the completion of the work.  This shall include the erection of all required temporary shelters and supports to adequately protect any items stored in the open on the site from the weather, the ground and surrounding work; the cribbing of any items above the floor of the construction; and the covering of items in the incomplete building with tarpaulins or other protective covering; the installation of electric heaters in electrical switchgear and similar equipment to prevent moisture damage.  Failure on the part of the Contractor to comply with the above will be sufficient cause for the rejection of the items in question.</w:t>
      </w:r>
    </w:p>
    <w:p w:rsidR="00923E68" w:rsidRPr="00FB54E5" w:rsidRDefault="00923E68" w:rsidP="00094B7D">
      <w:pPr>
        <w:pStyle w:val="PR1"/>
        <w:numPr>
          <w:ilvl w:val="4"/>
          <w:numId w:val="3"/>
        </w:numPr>
        <w:rPr>
          <w:rFonts w:cs="Arial"/>
        </w:rPr>
      </w:pPr>
      <w:r w:rsidRPr="00FB54E5">
        <w:rPr>
          <w:rFonts w:cs="Arial"/>
        </w:rPr>
        <w:t>Take particular care not to damage the building structure in performing work.  All finished floors, step treads, and finished surfaces shall be covered to prevent any damage by workers or their tools and equipment during the construction of the building.</w:t>
      </w:r>
    </w:p>
    <w:p w:rsidR="00923E68" w:rsidRPr="00FB54E5" w:rsidRDefault="00923E68" w:rsidP="00094B7D">
      <w:pPr>
        <w:pStyle w:val="PR1"/>
        <w:numPr>
          <w:ilvl w:val="4"/>
          <w:numId w:val="3"/>
        </w:numPr>
        <w:rPr>
          <w:rFonts w:cs="Arial"/>
        </w:rPr>
      </w:pPr>
      <w:r w:rsidRPr="00FB54E5">
        <w:rPr>
          <w:rFonts w:cs="Arial"/>
        </w:rPr>
        <w:t>Equipment and materials shall be protected from rust both before and after installation.  Any equipment or materials found in a rusty condition at the time of final inspection must be cleaned of rust and repainted as specified elsewhere in these specifications.</w:t>
      </w:r>
    </w:p>
    <w:p w:rsidR="00923E68" w:rsidRPr="00385D60" w:rsidRDefault="00923E68" w:rsidP="00094B7D">
      <w:pPr>
        <w:pStyle w:val="ART"/>
        <w:numPr>
          <w:ilvl w:val="3"/>
          <w:numId w:val="2"/>
        </w:numPr>
        <w:rPr>
          <w:rFonts w:cs="Arial"/>
          <w:b/>
        </w:rPr>
      </w:pPr>
      <w:r w:rsidRPr="00385D60">
        <w:rPr>
          <w:rFonts w:cs="Arial"/>
          <w:b/>
        </w:rPr>
        <w:t>COOPERATION BETWEEN TRADES AND WITH OTHER CONTRACTORS</w:t>
      </w:r>
    </w:p>
    <w:p w:rsidR="00923E68" w:rsidRPr="00FB54E5" w:rsidRDefault="00923E68" w:rsidP="00094B7D">
      <w:pPr>
        <w:pStyle w:val="PR1"/>
        <w:numPr>
          <w:ilvl w:val="4"/>
          <w:numId w:val="3"/>
        </w:numPr>
        <w:rPr>
          <w:rFonts w:cs="Arial"/>
        </w:rPr>
      </w:pPr>
      <w:r w:rsidRPr="00FB54E5">
        <w:rPr>
          <w:rFonts w:cs="Arial"/>
        </w:rPr>
        <w:t>Each trade, subcontractor, and/or Contractor must work in harmony with the various other trades, subcontractors and/or Contractors on the job as may be required to facilitate the progress to the best advantage of the job as a whole.  Each trade, subcontractor, and/or Contractor must pursue its work promptly and carefully so as not to delay the general progress of the job.  This Contractor shall work in harmony with Contractors working under other contracts on the premises.</w:t>
      </w:r>
    </w:p>
    <w:p w:rsidR="00923E68" w:rsidRPr="00385D60" w:rsidRDefault="00923E68" w:rsidP="00094B7D">
      <w:pPr>
        <w:pStyle w:val="ART"/>
        <w:numPr>
          <w:ilvl w:val="3"/>
          <w:numId w:val="2"/>
        </w:numPr>
        <w:rPr>
          <w:rFonts w:cs="Arial"/>
          <w:b/>
        </w:rPr>
      </w:pPr>
      <w:r w:rsidRPr="00385D60">
        <w:rPr>
          <w:rFonts w:cs="Arial"/>
          <w:b/>
        </w:rPr>
        <w:t>ELECTRICAL WIRING OF MOTORS AND EQUIPMENT</w:t>
      </w:r>
    </w:p>
    <w:p w:rsidR="0039169E" w:rsidRDefault="00923E68" w:rsidP="00094B7D">
      <w:pPr>
        <w:pStyle w:val="PR1"/>
        <w:numPr>
          <w:ilvl w:val="4"/>
          <w:numId w:val="3"/>
        </w:numPr>
        <w:rPr>
          <w:rFonts w:cs="Arial"/>
        </w:rPr>
      </w:pPr>
      <w:r w:rsidRPr="0039169E">
        <w:rPr>
          <w:rFonts w:cs="Arial"/>
        </w:rPr>
        <w:t>The Contractor shall note that the electrical design and drawings are based on the equipment scheduled and indicated on the drawings, and should any mechanical equipment be provided requiring changes to the electrical design, the required electrical changes shall be made at no cost to the Owner.</w:t>
      </w:r>
    </w:p>
    <w:p w:rsidR="00923E68" w:rsidRPr="0039169E" w:rsidRDefault="00923E68" w:rsidP="00094B7D">
      <w:pPr>
        <w:pStyle w:val="PR1"/>
        <w:numPr>
          <w:ilvl w:val="4"/>
          <w:numId w:val="3"/>
        </w:numPr>
        <w:rPr>
          <w:rFonts w:cs="Arial"/>
        </w:rPr>
      </w:pPr>
      <w:r w:rsidRPr="0039169E">
        <w:rPr>
          <w:rFonts w:cs="Arial"/>
        </w:rPr>
        <w:t xml:space="preserve">The electrical trades shall provide all interconnecting wiring for the installation of all power.  The electrical trades shall provide all disconnect switches as required for proper operation, as indicated on the drawings or required by applicable code.  All combination starters, individual starters, and other motor starting apparatus not specifically scheduled or specified as provided by the equipment manufacturer under the scope of Division 23, shall be provided under the scope of Division </w:t>
      </w:r>
      <w:r w:rsidR="00FB54E5" w:rsidRPr="0039169E">
        <w:rPr>
          <w:rFonts w:cs="Arial"/>
        </w:rPr>
        <w:t>2</w:t>
      </w:r>
      <w:r w:rsidR="00387BB8">
        <w:rPr>
          <w:rFonts w:cs="Arial"/>
        </w:rPr>
        <w:t>6</w:t>
      </w:r>
      <w:r w:rsidRPr="0039169E">
        <w:rPr>
          <w:rFonts w:cs="Arial"/>
        </w:rPr>
        <w:t xml:space="preserve">. </w:t>
      </w:r>
    </w:p>
    <w:p w:rsidR="00923E68" w:rsidRPr="00FB54E5" w:rsidRDefault="00FB54E5" w:rsidP="00094B7D">
      <w:pPr>
        <w:pStyle w:val="PR1"/>
        <w:numPr>
          <w:ilvl w:val="4"/>
          <w:numId w:val="3"/>
        </w:numPr>
        <w:rPr>
          <w:rFonts w:cs="Arial"/>
        </w:rPr>
      </w:pPr>
      <w:r w:rsidRPr="00FB54E5">
        <w:rPr>
          <w:rFonts w:cs="Arial"/>
        </w:rPr>
        <w:t>P</w:t>
      </w:r>
      <w:r w:rsidR="00923E68" w:rsidRPr="00FB54E5">
        <w:rPr>
          <w:rFonts w:cs="Arial"/>
        </w:rPr>
        <w:t>rovide complete wiring diagrams indicating power wiring and interlock wiring.  Diagrams shall be submitted to the Architect/Engineer for review within thirty (30) days after the submittals for equipment have been reviewed.  Diagrams shall be based on accepted equipment and shall be complete full phase and interlock control drawings, not a series of manufacturer's individual diagrams.  After these diagrams have been reviewed by the Architect/Engineer, copies shall be transmitted to the electri</w:t>
      </w:r>
      <w:r w:rsidRPr="00FB54E5">
        <w:rPr>
          <w:rFonts w:cs="Arial"/>
        </w:rPr>
        <w:t xml:space="preserve">cal trades by the Contractor. </w:t>
      </w:r>
    </w:p>
    <w:p w:rsidR="00923E68" w:rsidRPr="00385D60" w:rsidRDefault="00923E68" w:rsidP="00094B7D">
      <w:pPr>
        <w:pStyle w:val="ART"/>
        <w:numPr>
          <w:ilvl w:val="3"/>
          <w:numId w:val="2"/>
        </w:numPr>
        <w:rPr>
          <w:rFonts w:cs="Arial"/>
          <w:b/>
        </w:rPr>
      </w:pPr>
      <w:r w:rsidRPr="00385D60">
        <w:rPr>
          <w:rFonts w:cs="Arial"/>
          <w:b/>
        </w:rPr>
        <w:t>SUPERVISION</w:t>
      </w:r>
    </w:p>
    <w:p w:rsidR="00A55DAD" w:rsidRPr="00FB54E5" w:rsidRDefault="00923E68" w:rsidP="00094B7D">
      <w:pPr>
        <w:pStyle w:val="PR1"/>
        <w:numPr>
          <w:ilvl w:val="4"/>
          <w:numId w:val="3"/>
        </w:numPr>
        <w:rPr>
          <w:rFonts w:cs="Arial"/>
        </w:rPr>
      </w:pPr>
      <w:r w:rsidRPr="00FB54E5">
        <w:rPr>
          <w:rFonts w:cs="Arial"/>
        </w:rPr>
        <w:t xml:space="preserve">Each Contractor and subcontractor shall keep a competent superintendent or foreman on the job at all times.  (Refer to the Uniform General Conditions for additional information concerning supervision.) </w:t>
      </w:r>
    </w:p>
    <w:p w:rsidR="00A55DAD" w:rsidRPr="00FB54E5" w:rsidRDefault="00923E68" w:rsidP="00094B7D">
      <w:pPr>
        <w:pStyle w:val="PR1"/>
        <w:numPr>
          <w:ilvl w:val="4"/>
          <w:numId w:val="3"/>
        </w:numPr>
        <w:rPr>
          <w:rFonts w:cs="Arial"/>
        </w:rPr>
      </w:pPr>
      <w:r w:rsidRPr="00FB54E5">
        <w:rPr>
          <w:rFonts w:cs="Arial"/>
        </w:rPr>
        <w:lastRenderedPageBreak/>
        <w:t>It shall be the responsibility of each superintendent to study all drawings and familiarize himself with the work to be done by other trades.  He shall coordinate his work with other trades and before material is fabricated or installed, make sure that his work will not cause an interference with another trade.  Where interferences are encountered, they shall be resolved at the job site by the superintendents involved.  Where interferences cannot be resolved without major changes to the drawings, the matter shall be referred to the A/E for ruling.</w:t>
      </w:r>
    </w:p>
    <w:p w:rsidR="00A55DAD" w:rsidRPr="00385D60" w:rsidRDefault="00923E68" w:rsidP="00094B7D">
      <w:pPr>
        <w:pStyle w:val="ART"/>
        <w:numPr>
          <w:ilvl w:val="3"/>
          <w:numId w:val="2"/>
        </w:numPr>
        <w:rPr>
          <w:rFonts w:cs="Arial"/>
          <w:b/>
        </w:rPr>
      </w:pPr>
      <w:r w:rsidRPr="00385D60">
        <w:rPr>
          <w:rFonts w:cs="Arial"/>
          <w:b/>
        </w:rPr>
        <w:t>SITE OBSERVATION</w:t>
      </w:r>
    </w:p>
    <w:p w:rsidR="00A55DAD" w:rsidRPr="00FB54E5" w:rsidRDefault="00923E68" w:rsidP="00094B7D">
      <w:pPr>
        <w:pStyle w:val="PR1"/>
        <w:numPr>
          <w:ilvl w:val="4"/>
          <w:numId w:val="4"/>
        </w:numPr>
        <w:rPr>
          <w:rFonts w:cs="Arial"/>
        </w:rPr>
      </w:pPr>
      <w:r w:rsidRPr="00FB54E5">
        <w:rPr>
          <w:rFonts w:cs="Arial"/>
        </w:rPr>
        <w:t>Site observation by the Architect/Engineer is for the express purpose of verifying compliance by the Contractor with the Contract Documents, and shall not be construed as construction supervision nor indication of approval of the manner or location in which the work is being performed as being a safe practice or place.</w:t>
      </w:r>
    </w:p>
    <w:p w:rsidR="0039169E" w:rsidRDefault="0039169E" w:rsidP="00FB54E5">
      <w:pPr>
        <w:pStyle w:val="PR1"/>
        <w:numPr>
          <w:ilvl w:val="0"/>
          <w:numId w:val="0"/>
        </w:numPr>
        <w:tabs>
          <w:tab w:val="left" w:pos="2700"/>
        </w:tabs>
        <w:spacing w:after="0"/>
        <w:ind w:left="2304" w:hanging="576"/>
        <w:rPr>
          <w:rFonts w:cs="Arial"/>
        </w:rPr>
      </w:pPr>
    </w:p>
    <w:p w:rsidR="00FB54E5" w:rsidRPr="00385D60" w:rsidRDefault="00923E68" w:rsidP="00094B7D">
      <w:pPr>
        <w:pStyle w:val="ART"/>
        <w:numPr>
          <w:ilvl w:val="3"/>
          <w:numId w:val="2"/>
        </w:numPr>
        <w:rPr>
          <w:rFonts w:cs="Arial"/>
          <w:b/>
        </w:rPr>
      </w:pPr>
      <w:r w:rsidRPr="00385D60">
        <w:rPr>
          <w:rFonts w:cs="Arial"/>
          <w:b/>
        </w:rPr>
        <w:t>INSTALLATION METHODS</w:t>
      </w:r>
    </w:p>
    <w:p w:rsidR="00FB54E5" w:rsidRPr="0039169E" w:rsidRDefault="00923E68" w:rsidP="00094B7D">
      <w:pPr>
        <w:pStyle w:val="PR1"/>
        <w:numPr>
          <w:ilvl w:val="4"/>
          <w:numId w:val="5"/>
        </w:numPr>
        <w:rPr>
          <w:rFonts w:cs="Arial"/>
        </w:rPr>
      </w:pPr>
      <w:r w:rsidRPr="0039169E">
        <w:rPr>
          <w:rFonts w:cs="Arial"/>
        </w:rPr>
        <w:t>Where to Conceal:  All</w:t>
      </w:r>
      <w:r w:rsidR="007224D3">
        <w:rPr>
          <w:rFonts w:cs="Arial"/>
        </w:rPr>
        <w:t xml:space="preserve"> pipes </w:t>
      </w:r>
      <w:r w:rsidRPr="0039169E">
        <w:rPr>
          <w:rFonts w:cs="Arial"/>
        </w:rPr>
        <w:t>shall be concealed in pipe chases, walls, furred spaces, or above the ceilings of the building unless otherwise indicated.</w:t>
      </w:r>
    </w:p>
    <w:p w:rsidR="00FB54E5" w:rsidRPr="0039169E" w:rsidRDefault="00923E68" w:rsidP="00094B7D">
      <w:pPr>
        <w:pStyle w:val="PR1"/>
        <w:numPr>
          <w:ilvl w:val="4"/>
          <w:numId w:val="3"/>
        </w:numPr>
        <w:rPr>
          <w:rFonts w:cs="Arial"/>
        </w:rPr>
      </w:pPr>
      <w:r w:rsidRPr="0039169E">
        <w:rPr>
          <w:rFonts w:cs="Arial"/>
        </w:rPr>
        <w:t>Where to Expose:  In mechanical rooms, janitor's closets tight against pan soffits in exposed "Tee" structures, or storage spaces, but only where necessary, piping may be run exposed.  All exposed piping shall be run in the most aesthetic, inconspicuous manner, and parallel or perpendicular to the building lines.</w:t>
      </w:r>
    </w:p>
    <w:p w:rsidR="00FB54E5" w:rsidRPr="0039169E" w:rsidRDefault="00CA00E9" w:rsidP="00094B7D">
      <w:pPr>
        <w:pStyle w:val="PR1"/>
        <w:numPr>
          <w:ilvl w:val="4"/>
          <w:numId w:val="3"/>
        </w:numPr>
        <w:rPr>
          <w:rFonts w:cs="Arial"/>
        </w:rPr>
      </w:pPr>
      <w:r>
        <w:rPr>
          <w:rFonts w:cs="Arial"/>
        </w:rPr>
        <w:t xml:space="preserve">Support:  All piping </w:t>
      </w:r>
      <w:r w:rsidR="00923E68" w:rsidRPr="0039169E">
        <w:rPr>
          <w:rFonts w:cs="Arial"/>
        </w:rPr>
        <w:t>shall be adequately and properly supported from the building structure by means of hanger rods or clamps to walls as herein specified.</w:t>
      </w:r>
    </w:p>
    <w:p w:rsidR="00FB54E5" w:rsidRPr="0039169E" w:rsidRDefault="00923E68" w:rsidP="00094B7D">
      <w:pPr>
        <w:pStyle w:val="PR1"/>
        <w:numPr>
          <w:ilvl w:val="4"/>
          <w:numId w:val="3"/>
        </w:numPr>
        <w:rPr>
          <w:rFonts w:cs="Arial"/>
        </w:rPr>
      </w:pPr>
      <w:r w:rsidRPr="0039169E">
        <w:rPr>
          <w:rFonts w:cs="Arial"/>
        </w:rPr>
        <w:t>Maintaining Clearance:  Where limited space is available above the ceilings below concrete beams or other deep projections, pipe shall be sleeved through the projection where it crosses, rather than hung below them in a manner to provide maximum above floor clearance.  Sleeves shall be as herein specified.  Approval shall be obtained from the Architect/Engineer for each penetration.</w:t>
      </w:r>
    </w:p>
    <w:p w:rsidR="00FB54E5" w:rsidRPr="0039169E" w:rsidRDefault="00923E68" w:rsidP="00094B7D">
      <w:pPr>
        <w:pStyle w:val="PR1"/>
        <w:numPr>
          <w:ilvl w:val="4"/>
          <w:numId w:val="3"/>
        </w:numPr>
        <w:rPr>
          <w:rFonts w:cs="Arial"/>
        </w:rPr>
      </w:pPr>
      <w:r w:rsidRPr="0039169E">
        <w:rPr>
          <w:rFonts w:cs="Arial"/>
        </w:rPr>
        <w:t>All pipe</w:t>
      </w:r>
      <w:r w:rsidR="007224D3">
        <w:rPr>
          <w:rFonts w:cs="Arial"/>
        </w:rPr>
        <w:t xml:space="preserve"> </w:t>
      </w:r>
      <w:r w:rsidRPr="0039169E">
        <w:rPr>
          <w:rFonts w:cs="Arial"/>
        </w:rPr>
        <w:t xml:space="preserve">shall be cut accurately to measurements established at the building and shall be worked into place without springing or forcing.  All </w:t>
      </w:r>
      <w:r w:rsidR="007224D3">
        <w:rPr>
          <w:rFonts w:cs="Arial"/>
        </w:rPr>
        <w:t xml:space="preserve">pipes </w:t>
      </w:r>
      <w:r w:rsidRPr="0039169E">
        <w:rPr>
          <w:rFonts w:cs="Arial"/>
        </w:rPr>
        <w:t>run exposed in machinery and equipment rooms shall be installed parallel to the building lines, except that piping shall be sloped to obtain the proper pitch.  Piping run in furred ceilings, etc., shall be similarly installed, except as otherwise shown</w:t>
      </w:r>
      <w:r w:rsidR="007224D3">
        <w:rPr>
          <w:rFonts w:cs="Arial"/>
        </w:rPr>
        <w:t>.</w:t>
      </w:r>
      <w:r w:rsidRPr="0039169E">
        <w:rPr>
          <w:rFonts w:cs="Arial"/>
        </w:rPr>
        <w:t xml:space="preserve"> All pipe openings shall be kept closed until the systems are closed with final connections.</w:t>
      </w:r>
    </w:p>
    <w:p w:rsidR="0039169E" w:rsidRDefault="00923E68" w:rsidP="00094B7D">
      <w:pPr>
        <w:pStyle w:val="PR2"/>
        <w:numPr>
          <w:ilvl w:val="5"/>
          <w:numId w:val="2"/>
        </w:numPr>
        <w:rPr>
          <w:rFonts w:cs="Arial"/>
        </w:rPr>
      </w:pPr>
      <w:r w:rsidRPr="0039169E">
        <w:rPr>
          <w:rFonts w:cs="Arial"/>
        </w:rPr>
        <w:t>All piping not directly buried in the ground shall be considered as "interior piping.”</w:t>
      </w:r>
    </w:p>
    <w:p w:rsidR="0039169E" w:rsidRPr="0039169E" w:rsidRDefault="00923E68" w:rsidP="00094B7D">
      <w:pPr>
        <w:pStyle w:val="PR2"/>
        <w:numPr>
          <w:ilvl w:val="5"/>
          <w:numId w:val="2"/>
        </w:numPr>
        <w:rPr>
          <w:rFonts w:cs="Arial"/>
        </w:rPr>
      </w:pPr>
      <w:r w:rsidRPr="0039169E">
        <w:rPr>
          <w:rFonts w:cs="Arial"/>
        </w:rPr>
        <w:t xml:space="preserve">Prior to the installation of any ceiling material, gypsum, plaster, or acoustical board, the Contractor shall notify the construction inspector so that arrangement can be made for an inspection of the above ceiling area about to be "sealed" off.  The Contractor shall give as much advance notice as possible no less than </w:t>
      </w:r>
      <w:r w:rsidR="00482772">
        <w:rPr>
          <w:rFonts w:cs="Arial"/>
        </w:rPr>
        <w:t>5</w:t>
      </w:r>
      <w:r w:rsidR="00482772" w:rsidRPr="0039169E">
        <w:rPr>
          <w:rFonts w:cs="Arial"/>
        </w:rPr>
        <w:t xml:space="preserve"> </w:t>
      </w:r>
      <w:r w:rsidRPr="0039169E">
        <w:rPr>
          <w:rFonts w:cs="Arial"/>
        </w:rPr>
        <w:t>working days</w:t>
      </w:r>
      <w:r w:rsidR="00482772">
        <w:rPr>
          <w:rFonts w:cs="Arial"/>
        </w:rPr>
        <w:t xml:space="preserve"> or as agreed by the Project Manager</w:t>
      </w:r>
      <w:r w:rsidRPr="0039169E">
        <w:rPr>
          <w:rFonts w:cs="Arial"/>
        </w:rPr>
        <w:t>.</w:t>
      </w:r>
    </w:p>
    <w:p w:rsidR="0039169E" w:rsidRPr="0039169E" w:rsidRDefault="00923E68" w:rsidP="00094B7D">
      <w:pPr>
        <w:pStyle w:val="PR2"/>
        <w:numPr>
          <w:ilvl w:val="5"/>
          <w:numId w:val="2"/>
        </w:numPr>
        <w:rPr>
          <w:rFonts w:cs="Arial"/>
        </w:rPr>
      </w:pPr>
      <w:r w:rsidRPr="0039169E">
        <w:rPr>
          <w:rFonts w:cs="Arial"/>
        </w:rPr>
        <w:lastRenderedPageBreak/>
        <w:t>All above ceiling areas will be subject to a formal inspection before ceiling panels are installed, or installation is otherwise concealed from view.  All mechanical and electrical work at and above the ceiling, including items supported by the ceiling grid, such as air inlets or outlets and lighting fixtures shall be complete and installed in accordance with contract requirements, including power to fans, and other powered items.  Adequate lighting shall be provided to permit thorough inspection of all above ceiling items.  The inspection will include representatives of the following:  General Contractor and each Subcontractor having work above the ceiling, Architect/Engineer, Physical Plant, Construction Inspector(s)</w:t>
      </w:r>
      <w:r w:rsidR="006661B5">
        <w:rPr>
          <w:rFonts w:cs="Arial"/>
        </w:rPr>
        <w:t xml:space="preserve"> and the Project</w:t>
      </w:r>
      <w:r w:rsidR="00E919BB" w:rsidRPr="0039169E">
        <w:rPr>
          <w:rFonts w:cs="Arial"/>
        </w:rPr>
        <w:t xml:space="preserve"> Manager</w:t>
      </w:r>
      <w:r w:rsidR="006661B5">
        <w:rPr>
          <w:rFonts w:cs="Arial"/>
        </w:rPr>
        <w:t>.</w:t>
      </w:r>
      <w:bookmarkStart w:id="0" w:name="_GoBack"/>
      <w:bookmarkEnd w:id="0"/>
      <w:r w:rsidRPr="0039169E">
        <w:rPr>
          <w:rFonts w:cs="Arial"/>
        </w:rPr>
        <w:t xml:space="preserve">  Areas to be included and time of inspection shall be coordinated with the Construction Inspector.</w:t>
      </w:r>
    </w:p>
    <w:p w:rsidR="0039169E" w:rsidRPr="0039169E" w:rsidRDefault="00923E68" w:rsidP="00094B7D">
      <w:pPr>
        <w:pStyle w:val="PR2"/>
        <w:numPr>
          <w:ilvl w:val="5"/>
          <w:numId w:val="2"/>
        </w:numPr>
        <w:rPr>
          <w:rFonts w:cs="Arial"/>
        </w:rPr>
      </w:pPr>
      <w:r w:rsidRPr="0039169E">
        <w:rPr>
          <w:rFonts w:cs="Arial"/>
        </w:rPr>
        <w:t>The purpose of this inspection is to verify the completeness and quality of the installation of the air conditioning systems, the electrical systems, the plumbing systems, and any other special above ceiling systems such as pneumatic tube, vacuum systems, fire sprinkler piping and cable tray systems.  The ceiling supports (tee bar or lath) shall be in place so that access panel and light fixture locations are identifiable and so that clearances and access provisions may be evaluated.</w:t>
      </w:r>
    </w:p>
    <w:p w:rsidR="0039169E" w:rsidRPr="0039169E" w:rsidRDefault="00923E68" w:rsidP="00094B7D">
      <w:pPr>
        <w:pStyle w:val="PR2"/>
        <w:numPr>
          <w:ilvl w:val="5"/>
          <w:numId w:val="2"/>
        </w:numPr>
        <w:rPr>
          <w:rFonts w:cs="Arial"/>
        </w:rPr>
      </w:pPr>
      <w:r w:rsidRPr="0039169E">
        <w:rPr>
          <w:rFonts w:cs="Arial"/>
        </w:rPr>
        <w:t>No ceiling materials may be installed until the resulting deficiency list from this inspection is worked off and the Construction Inspector has given approval.</w:t>
      </w:r>
    </w:p>
    <w:p w:rsidR="00923E68" w:rsidRPr="00385D60" w:rsidRDefault="00923E68" w:rsidP="00094B7D">
      <w:pPr>
        <w:pStyle w:val="ART"/>
        <w:numPr>
          <w:ilvl w:val="3"/>
          <w:numId w:val="2"/>
        </w:numPr>
        <w:rPr>
          <w:rFonts w:cs="Arial"/>
          <w:b/>
        </w:rPr>
      </w:pPr>
      <w:r w:rsidRPr="00385D60">
        <w:rPr>
          <w:rFonts w:cs="Arial"/>
          <w:b/>
        </w:rPr>
        <w:t>RECORDS FOR OWNER</w:t>
      </w:r>
    </w:p>
    <w:p w:rsidR="00923E68" w:rsidRPr="006A7B98" w:rsidRDefault="00923E68" w:rsidP="00CA00E9">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TO THE ENGINEER:  Coordinate this Section with Division 01 requirements for records and "as builts.” </w:t>
      </w:r>
    </w:p>
    <w:p w:rsidR="00923E68" w:rsidRPr="00CA00E9" w:rsidRDefault="00923E68" w:rsidP="00094B7D">
      <w:pPr>
        <w:pStyle w:val="PR1"/>
        <w:numPr>
          <w:ilvl w:val="4"/>
          <w:numId w:val="5"/>
        </w:numPr>
        <w:rPr>
          <w:rFonts w:cs="Arial"/>
        </w:rPr>
      </w:pPr>
      <w:r w:rsidRPr="00CA00E9">
        <w:rPr>
          <w:rFonts w:cs="Arial"/>
        </w:rPr>
        <w:t xml:space="preserve">The Contractor shall maintain a set of "blueline" prints in the Field Office for the sole purpose of recording "installed" conditions.  Daily note all changes made in these drawings in connection with the final installation including exact dimensioned locations of all new underground utilities, services and systems and all uncovered existing active and inactive piping outside the building. </w:t>
      </w:r>
    </w:p>
    <w:p w:rsidR="00CA00E9" w:rsidRDefault="00923E68" w:rsidP="00094B7D">
      <w:pPr>
        <w:pStyle w:val="PR1"/>
        <w:numPr>
          <w:ilvl w:val="4"/>
          <w:numId w:val="5"/>
        </w:numPr>
        <w:rPr>
          <w:rFonts w:cs="Arial"/>
        </w:rPr>
      </w:pPr>
      <w:r w:rsidRPr="00CA00E9">
        <w:rPr>
          <w:rFonts w:cs="Arial"/>
        </w:rPr>
        <w:t>At contract completion, the Contractor shall provide a</w:t>
      </w:r>
      <w:r w:rsidR="008F7749">
        <w:rPr>
          <w:rFonts w:cs="Arial"/>
        </w:rPr>
        <w:t>n electronic file</w:t>
      </w:r>
      <w:r w:rsidRPr="00CA00E9">
        <w:rPr>
          <w:rFonts w:cs="Arial"/>
        </w:rPr>
        <w:t xml:space="preserve"> of the revised drawings.  The contractor shall transfer the information from the "blueline" prints maintained as described above, and turn over this neatly marked set of reproducible drawings representing the "as installed" work to the Architect/Engineers for verification and subsequent transmittal to the Owner.  The Contractor shall refer to Division 01 of these specifications, and to the Uniform General Conditions, for additional information.  These drawings shall include as a minimum:</w:t>
      </w:r>
    </w:p>
    <w:p w:rsidR="00CA00E9" w:rsidRPr="00CA00E9" w:rsidRDefault="00923E68" w:rsidP="00094B7D">
      <w:pPr>
        <w:pStyle w:val="PR2"/>
        <w:numPr>
          <w:ilvl w:val="5"/>
          <w:numId w:val="2"/>
        </w:numPr>
        <w:rPr>
          <w:rFonts w:cs="Arial"/>
        </w:rPr>
      </w:pPr>
      <w:r w:rsidRPr="00CA00E9">
        <w:rPr>
          <w:rFonts w:cs="Arial"/>
        </w:rPr>
        <w:t xml:space="preserve">Addendum written drawing changes. </w:t>
      </w:r>
    </w:p>
    <w:p w:rsidR="00CA00E9" w:rsidRPr="00CA00E9" w:rsidRDefault="00923E68" w:rsidP="00094B7D">
      <w:pPr>
        <w:pStyle w:val="PR2"/>
        <w:numPr>
          <w:ilvl w:val="5"/>
          <w:numId w:val="2"/>
        </w:numPr>
        <w:rPr>
          <w:rFonts w:cs="Arial"/>
        </w:rPr>
      </w:pPr>
      <w:r w:rsidRPr="00CA00E9">
        <w:rPr>
          <w:rFonts w:cs="Arial"/>
        </w:rPr>
        <w:t>Addendum supplementary drawings.</w:t>
      </w:r>
    </w:p>
    <w:p w:rsidR="00CA00E9" w:rsidRPr="00CA00E9" w:rsidRDefault="00923E68" w:rsidP="00094B7D">
      <w:pPr>
        <w:pStyle w:val="PR2"/>
        <w:numPr>
          <w:ilvl w:val="5"/>
          <w:numId w:val="2"/>
        </w:numPr>
        <w:rPr>
          <w:rFonts w:cs="Arial"/>
        </w:rPr>
      </w:pPr>
      <w:r w:rsidRPr="00CA00E9">
        <w:rPr>
          <w:rFonts w:cs="Arial"/>
        </w:rPr>
        <w:t xml:space="preserve">Accurate, dimensioned locations of all underground utilities, services and systems. </w:t>
      </w:r>
    </w:p>
    <w:p w:rsidR="00CA00E9" w:rsidRPr="00CA00E9" w:rsidRDefault="00923E68" w:rsidP="00094B7D">
      <w:pPr>
        <w:pStyle w:val="PR2"/>
        <w:numPr>
          <w:ilvl w:val="5"/>
          <w:numId w:val="2"/>
        </w:numPr>
        <w:rPr>
          <w:rFonts w:cs="Arial"/>
        </w:rPr>
      </w:pPr>
      <w:r w:rsidRPr="00CA00E9">
        <w:rPr>
          <w:rFonts w:cs="Arial"/>
        </w:rPr>
        <w:t xml:space="preserve">Identification of equipment work shown on Alternates as to whether alternates were accepted and work actually installed. </w:t>
      </w:r>
    </w:p>
    <w:p w:rsidR="00CA00E9" w:rsidRPr="00CA00E9" w:rsidRDefault="00923E68" w:rsidP="00094B7D">
      <w:pPr>
        <w:pStyle w:val="PR2"/>
        <w:numPr>
          <w:ilvl w:val="5"/>
          <w:numId w:val="2"/>
        </w:numPr>
        <w:rPr>
          <w:rFonts w:cs="Arial"/>
        </w:rPr>
      </w:pPr>
      <w:r w:rsidRPr="00CA00E9">
        <w:rPr>
          <w:rFonts w:cs="Arial"/>
        </w:rPr>
        <w:t xml:space="preserve">Change Order written drawing changes. </w:t>
      </w:r>
    </w:p>
    <w:p w:rsidR="00CA00E9" w:rsidRPr="00CA00E9" w:rsidRDefault="00923E68" w:rsidP="00094B7D">
      <w:pPr>
        <w:pStyle w:val="PR2"/>
        <w:numPr>
          <w:ilvl w:val="5"/>
          <w:numId w:val="2"/>
        </w:numPr>
        <w:rPr>
          <w:rFonts w:cs="Arial"/>
        </w:rPr>
      </w:pPr>
      <w:r w:rsidRPr="00CA00E9">
        <w:rPr>
          <w:rFonts w:cs="Arial"/>
        </w:rPr>
        <w:t xml:space="preserve">Change Order supplementary drawings. </w:t>
      </w:r>
    </w:p>
    <w:p w:rsidR="00CA00E9" w:rsidRDefault="00923E68" w:rsidP="00094B7D">
      <w:pPr>
        <w:pStyle w:val="PR1"/>
        <w:numPr>
          <w:ilvl w:val="4"/>
          <w:numId w:val="5"/>
        </w:numPr>
        <w:rPr>
          <w:rFonts w:cs="Arial"/>
        </w:rPr>
      </w:pPr>
      <w:r w:rsidRPr="00CA00E9">
        <w:rPr>
          <w:rFonts w:cs="Arial"/>
        </w:rPr>
        <w:t>Electronic Media</w:t>
      </w:r>
    </w:p>
    <w:p w:rsidR="00CA00E9" w:rsidRPr="00CA00E9" w:rsidRDefault="008F7749" w:rsidP="00094B7D">
      <w:pPr>
        <w:pStyle w:val="PR2"/>
        <w:numPr>
          <w:ilvl w:val="5"/>
          <w:numId w:val="2"/>
        </w:numPr>
        <w:rPr>
          <w:rFonts w:cs="Arial"/>
        </w:rPr>
      </w:pPr>
      <w:r>
        <w:rPr>
          <w:rFonts w:cs="Arial"/>
        </w:rPr>
        <w:t>T</w:t>
      </w:r>
      <w:r w:rsidR="00923E68" w:rsidRPr="00CA00E9">
        <w:rPr>
          <w:rFonts w:cs="Arial"/>
        </w:rPr>
        <w:t xml:space="preserve">he contractor </w:t>
      </w:r>
      <w:r>
        <w:rPr>
          <w:rFonts w:cs="Arial"/>
        </w:rPr>
        <w:t xml:space="preserve">shall </w:t>
      </w:r>
      <w:r w:rsidR="00923E68" w:rsidRPr="00CA00E9">
        <w:rPr>
          <w:rFonts w:cs="Arial"/>
        </w:rPr>
        <w:t xml:space="preserve">submit </w:t>
      </w:r>
      <w:r>
        <w:rPr>
          <w:rFonts w:cs="Arial"/>
        </w:rPr>
        <w:t>three compact discs</w:t>
      </w:r>
      <w:r w:rsidRPr="00CA00E9">
        <w:rPr>
          <w:rFonts w:cs="Arial"/>
        </w:rPr>
        <w:t xml:space="preserve"> </w:t>
      </w:r>
      <w:r w:rsidR="00923E68" w:rsidRPr="00CA00E9">
        <w:rPr>
          <w:rFonts w:cs="Arial"/>
        </w:rPr>
        <w:t>containing all the drawings in AUTOCAD 12 or 14 format.</w:t>
      </w:r>
    </w:p>
    <w:p w:rsidR="00CA00E9" w:rsidRPr="00CA00E9" w:rsidRDefault="00923E68" w:rsidP="00094B7D">
      <w:pPr>
        <w:pStyle w:val="PR1"/>
        <w:numPr>
          <w:ilvl w:val="4"/>
          <w:numId w:val="5"/>
        </w:numPr>
        <w:rPr>
          <w:rFonts w:cs="Arial"/>
        </w:rPr>
      </w:pPr>
      <w:r w:rsidRPr="00CA00E9">
        <w:rPr>
          <w:rFonts w:cs="Arial"/>
        </w:rPr>
        <w:lastRenderedPageBreak/>
        <w:t xml:space="preserve">"As installed" </w:t>
      </w:r>
      <w:r w:rsidR="008F7749">
        <w:rPr>
          <w:rFonts w:cs="Arial"/>
        </w:rPr>
        <w:t xml:space="preserve">plans </w:t>
      </w:r>
      <w:r w:rsidRPr="00CA00E9">
        <w:rPr>
          <w:rFonts w:cs="Arial"/>
        </w:rPr>
        <w:t xml:space="preserve">shall bear a stamp, "stick-on decal" or lettered title block generally located in lower right hand corner of drawing entitled "AS INSTALLED DRAWING" with Company name of the installing trade Subcontractor and with a place for the date and the name of the responsible company representative. </w:t>
      </w:r>
    </w:p>
    <w:p w:rsidR="00CA00E9" w:rsidRPr="00CA00E9" w:rsidRDefault="00923E68" w:rsidP="00094B7D">
      <w:pPr>
        <w:pStyle w:val="PR1"/>
        <w:numPr>
          <w:ilvl w:val="4"/>
          <w:numId w:val="5"/>
        </w:numPr>
        <w:rPr>
          <w:rFonts w:cs="Arial"/>
        </w:rPr>
      </w:pPr>
      <w:r w:rsidRPr="00CA00E9">
        <w:rPr>
          <w:rFonts w:cs="Arial"/>
        </w:rPr>
        <w:t xml:space="preserve">In addition to the above, the Contractor shall accumulate during the progress of the job the following data, in duplicate, prepared in a neat brochure or packet folder and turn over to the Architect/Engineer for review, and subsequent delivery to the Owner. </w:t>
      </w:r>
    </w:p>
    <w:p w:rsidR="00CA00E9" w:rsidRPr="00CA00E9" w:rsidRDefault="00923E68" w:rsidP="00094B7D">
      <w:pPr>
        <w:pStyle w:val="PR2"/>
        <w:numPr>
          <w:ilvl w:val="5"/>
          <w:numId w:val="2"/>
        </w:numPr>
        <w:rPr>
          <w:rFonts w:cs="Arial"/>
        </w:rPr>
      </w:pPr>
      <w:r w:rsidRPr="00CA00E9">
        <w:rPr>
          <w:rFonts w:cs="Arial"/>
        </w:rPr>
        <w:t xml:space="preserve">All warranties and guarantees and manufacturers' directions on equipment and material covered by the Contract. </w:t>
      </w:r>
    </w:p>
    <w:p w:rsidR="00CA00E9" w:rsidRPr="00CA00E9" w:rsidRDefault="00923E68" w:rsidP="00094B7D">
      <w:pPr>
        <w:pStyle w:val="PR2"/>
        <w:numPr>
          <w:ilvl w:val="5"/>
          <w:numId w:val="2"/>
        </w:numPr>
        <w:rPr>
          <w:rFonts w:cs="Arial"/>
        </w:rPr>
      </w:pPr>
      <w:r w:rsidRPr="00CA00E9">
        <w:rPr>
          <w:rFonts w:cs="Arial"/>
        </w:rPr>
        <w:t xml:space="preserve">Two sets of operating instructions for heating and cooling and other mechanical and electrical systems.  Operating instructions shall also include recommended preventative maintenance and seasonal changeover procedures. </w:t>
      </w:r>
    </w:p>
    <w:p w:rsidR="00CA00E9" w:rsidRPr="00CA00E9" w:rsidRDefault="00923E68" w:rsidP="00094B7D">
      <w:pPr>
        <w:pStyle w:val="PR2"/>
        <w:numPr>
          <w:ilvl w:val="5"/>
          <w:numId w:val="2"/>
        </w:numPr>
        <w:rPr>
          <w:rFonts w:cs="Arial"/>
        </w:rPr>
      </w:pPr>
      <w:r w:rsidRPr="00CA00E9">
        <w:rPr>
          <w:rFonts w:cs="Arial"/>
        </w:rPr>
        <w:t xml:space="preserve">Valve tag charts and diagrams specified herein. </w:t>
      </w:r>
    </w:p>
    <w:p w:rsidR="00CA00E9" w:rsidRPr="00CA00E9" w:rsidRDefault="00923E68" w:rsidP="00094B7D">
      <w:pPr>
        <w:pStyle w:val="PR2"/>
        <w:numPr>
          <w:ilvl w:val="5"/>
          <w:numId w:val="2"/>
        </w:numPr>
        <w:rPr>
          <w:rFonts w:cs="Arial"/>
        </w:rPr>
      </w:pPr>
      <w:r w:rsidRPr="00CA00E9">
        <w:rPr>
          <w:rFonts w:cs="Arial"/>
        </w:rPr>
        <w:t xml:space="preserve">Approved wiring diagrams and control diagrams representing "as installed" conditions. </w:t>
      </w:r>
    </w:p>
    <w:p w:rsidR="00CA00E9" w:rsidRPr="00CA00E9" w:rsidRDefault="00923E68" w:rsidP="00094B7D">
      <w:pPr>
        <w:pStyle w:val="PR2"/>
        <w:numPr>
          <w:ilvl w:val="5"/>
          <w:numId w:val="2"/>
        </w:numPr>
        <w:rPr>
          <w:rFonts w:cs="Arial"/>
        </w:rPr>
      </w:pPr>
      <w:r w:rsidRPr="00CA00E9">
        <w:rPr>
          <w:rFonts w:cs="Arial"/>
        </w:rPr>
        <w:t>Copies of approved shop drawings.</w:t>
      </w:r>
    </w:p>
    <w:p w:rsidR="00CA00E9" w:rsidRPr="00CA00E9" w:rsidRDefault="00923E68" w:rsidP="00094B7D">
      <w:pPr>
        <w:pStyle w:val="PR2"/>
        <w:numPr>
          <w:ilvl w:val="5"/>
          <w:numId w:val="2"/>
        </w:numPr>
        <w:rPr>
          <w:rFonts w:cs="Arial"/>
        </w:rPr>
      </w:pPr>
      <w:r w:rsidRPr="00CA00E9">
        <w:rPr>
          <w:rFonts w:cs="Arial"/>
        </w:rPr>
        <w:t xml:space="preserve">Any and all other data and/or drawings required as submittals during construction. </w:t>
      </w:r>
    </w:p>
    <w:p w:rsidR="00CA00E9" w:rsidRPr="00CA00E9" w:rsidRDefault="00923E68" w:rsidP="00094B7D">
      <w:pPr>
        <w:pStyle w:val="PR2"/>
        <w:numPr>
          <w:ilvl w:val="5"/>
          <w:numId w:val="2"/>
        </w:numPr>
        <w:rPr>
          <w:rFonts w:cs="Arial"/>
        </w:rPr>
      </w:pPr>
      <w:r w:rsidRPr="00CA00E9">
        <w:rPr>
          <w:rFonts w:cs="Arial"/>
        </w:rPr>
        <w:t xml:space="preserve">Repair parts list of all major items and equipment including name, address and telephone number of local supplier or agent. </w:t>
      </w:r>
    </w:p>
    <w:p w:rsidR="00CA00E9" w:rsidRDefault="00923E68" w:rsidP="00094B7D">
      <w:pPr>
        <w:pStyle w:val="PR1"/>
        <w:numPr>
          <w:ilvl w:val="4"/>
          <w:numId w:val="5"/>
        </w:numPr>
        <w:rPr>
          <w:rFonts w:cs="Arial"/>
        </w:rPr>
      </w:pPr>
      <w:r w:rsidRPr="00CA00E9">
        <w:rPr>
          <w:rFonts w:cs="Arial"/>
        </w:rPr>
        <w:t xml:space="preserve">All of the above data shall be submitted to the Architect/Engineer for approval, and shall be corrected as instructed by the Architect/Engineer prior to submission of the final request for payment. </w:t>
      </w:r>
    </w:p>
    <w:p w:rsidR="00343917" w:rsidRPr="00385D60" w:rsidRDefault="00923E68" w:rsidP="00094B7D">
      <w:pPr>
        <w:pStyle w:val="ART"/>
        <w:numPr>
          <w:ilvl w:val="3"/>
          <w:numId w:val="2"/>
        </w:numPr>
        <w:rPr>
          <w:rFonts w:cs="Arial"/>
          <w:b/>
        </w:rPr>
      </w:pPr>
      <w:r w:rsidRPr="00385D60">
        <w:rPr>
          <w:rFonts w:cs="Arial"/>
          <w:b/>
        </w:rPr>
        <w:t>CUTTING AND PATCHING</w:t>
      </w:r>
    </w:p>
    <w:p w:rsidR="00343917" w:rsidRPr="00343917" w:rsidRDefault="00923E68" w:rsidP="00094B7D">
      <w:pPr>
        <w:pStyle w:val="PR1"/>
        <w:numPr>
          <w:ilvl w:val="4"/>
          <w:numId w:val="5"/>
        </w:numPr>
        <w:rPr>
          <w:rFonts w:cs="Arial"/>
        </w:rPr>
      </w:pPr>
      <w:r w:rsidRPr="00343917">
        <w:rPr>
          <w:rFonts w:cs="Arial"/>
        </w:rPr>
        <w:t>General:  Cut and patch walls, floors, etc., resulting from work in existing construction or by failure to provide proper openings or recesses in new construction.</w:t>
      </w:r>
    </w:p>
    <w:p w:rsidR="00343917" w:rsidRPr="00343917" w:rsidRDefault="00923E68" w:rsidP="00094B7D">
      <w:pPr>
        <w:pStyle w:val="PR1"/>
        <w:numPr>
          <w:ilvl w:val="4"/>
          <w:numId w:val="5"/>
        </w:numPr>
        <w:rPr>
          <w:rFonts w:cs="Arial"/>
        </w:rPr>
      </w:pPr>
      <w:r w:rsidRPr="00343917">
        <w:rPr>
          <w:rFonts w:cs="Arial"/>
        </w:rPr>
        <w:t>Methods of cutting:  Openings cut through concrete and masonry shall be made with masonry saws and/or core drills and at such locations acceptable to the Architect/Engineer.  Impact type equipment shall not be used except where specifically acceptable to the Architect/Engineer.  Openings in precast concrete slabs for pipes</w:t>
      </w:r>
      <w:r w:rsidR="00FB6B7F">
        <w:rPr>
          <w:rFonts w:cs="Arial"/>
        </w:rPr>
        <w:t xml:space="preserve"> </w:t>
      </w:r>
      <w:r w:rsidRPr="00343917">
        <w:rPr>
          <w:rFonts w:cs="Arial"/>
        </w:rPr>
        <w:t>shall be core drilled to exact size.</w:t>
      </w:r>
    </w:p>
    <w:p w:rsidR="00343917" w:rsidRPr="00343917" w:rsidRDefault="00923E68" w:rsidP="00094B7D">
      <w:pPr>
        <w:pStyle w:val="PR1"/>
        <w:numPr>
          <w:ilvl w:val="4"/>
          <w:numId w:val="5"/>
        </w:numPr>
        <w:rPr>
          <w:rFonts w:cs="Arial"/>
        </w:rPr>
      </w:pPr>
      <w:r w:rsidRPr="00343917">
        <w:rPr>
          <w:rFonts w:cs="Arial"/>
        </w:rPr>
        <w:t>Restoration:  All openings shall be restored to "as new" condition under the appropriate specification section for the materials involved, and shall match remaining surrounding materials and/or finishes.</w:t>
      </w:r>
    </w:p>
    <w:p w:rsidR="00343917" w:rsidRPr="00343917" w:rsidRDefault="00923E68" w:rsidP="00094B7D">
      <w:pPr>
        <w:pStyle w:val="PR1"/>
        <w:numPr>
          <w:ilvl w:val="4"/>
          <w:numId w:val="5"/>
        </w:numPr>
        <w:rPr>
          <w:rFonts w:cs="Arial"/>
        </w:rPr>
      </w:pPr>
      <w:r w:rsidRPr="00343917">
        <w:rPr>
          <w:rFonts w:cs="Arial"/>
        </w:rPr>
        <w:t>Masonry: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etc., shall be of the proper size and shape, and shall be installed in a manner acceptable to the Architect/Engineer.</w:t>
      </w:r>
    </w:p>
    <w:p w:rsidR="00343917" w:rsidRPr="00343917" w:rsidRDefault="00923E68" w:rsidP="00094B7D">
      <w:pPr>
        <w:pStyle w:val="PR1"/>
        <w:numPr>
          <w:ilvl w:val="4"/>
          <w:numId w:val="5"/>
        </w:numPr>
        <w:rPr>
          <w:rFonts w:cs="Arial"/>
        </w:rPr>
      </w:pPr>
      <w:r w:rsidRPr="00343917">
        <w:rPr>
          <w:rFonts w:cs="Arial"/>
        </w:rPr>
        <w:t>Plaster:  All mechanical work in areas containing plaster shall be completed prior to the application of the finish plaster coat.  Cutting of finish plaster coat will not be permitted.</w:t>
      </w:r>
    </w:p>
    <w:p w:rsidR="00343917" w:rsidRPr="00343917" w:rsidRDefault="00923E68" w:rsidP="00094B7D">
      <w:pPr>
        <w:pStyle w:val="PR1"/>
        <w:numPr>
          <w:ilvl w:val="4"/>
          <w:numId w:val="5"/>
        </w:numPr>
        <w:rPr>
          <w:rFonts w:cs="Arial"/>
        </w:rPr>
      </w:pPr>
      <w:r w:rsidRPr="00343917">
        <w:rPr>
          <w:rFonts w:cs="Arial"/>
        </w:rPr>
        <w:t xml:space="preserve">Special Note:  No cutting, boring, or excavating that will weaken the structure shall be undertaken. </w:t>
      </w:r>
    </w:p>
    <w:p w:rsidR="00343917" w:rsidRPr="00385D60" w:rsidRDefault="00923E68" w:rsidP="00094B7D">
      <w:pPr>
        <w:pStyle w:val="ART"/>
        <w:numPr>
          <w:ilvl w:val="3"/>
          <w:numId w:val="2"/>
        </w:numPr>
        <w:rPr>
          <w:rFonts w:cs="Arial"/>
          <w:b/>
        </w:rPr>
      </w:pPr>
      <w:r w:rsidRPr="00385D60">
        <w:rPr>
          <w:rFonts w:cs="Arial"/>
          <w:b/>
        </w:rPr>
        <w:lastRenderedPageBreak/>
        <w:t>ROOF PENETRATIONS AND FLASHING</w:t>
      </w:r>
    </w:p>
    <w:p w:rsidR="00343917" w:rsidRPr="00343917" w:rsidRDefault="00923E68" w:rsidP="00094B7D">
      <w:pPr>
        <w:pStyle w:val="PR1"/>
        <w:numPr>
          <w:ilvl w:val="4"/>
          <w:numId w:val="5"/>
        </w:numPr>
        <w:rPr>
          <w:rFonts w:cs="Arial"/>
        </w:rPr>
      </w:pPr>
      <w:r w:rsidRPr="00343917">
        <w:rPr>
          <w:rFonts w:cs="Arial"/>
        </w:rPr>
        <w:t>Pipe,</w:t>
      </w:r>
      <w:r w:rsidR="00343917">
        <w:rPr>
          <w:rFonts w:cs="Arial"/>
        </w:rPr>
        <w:t xml:space="preserve"> </w:t>
      </w:r>
      <w:r w:rsidRPr="00343917">
        <w:rPr>
          <w:rFonts w:cs="Arial"/>
        </w:rPr>
        <w:t xml:space="preserve">sleeves, pitch pockets, and flashings compatible with the roofing installation shall be provided and installed by a qualified contractor for all roof penetrations.  This shall be the responsibility of the General Contractor. </w:t>
      </w:r>
    </w:p>
    <w:p w:rsidR="00343917" w:rsidRPr="00385D60" w:rsidRDefault="00923E68" w:rsidP="00094B7D">
      <w:pPr>
        <w:pStyle w:val="ART"/>
        <w:numPr>
          <w:ilvl w:val="3"/>
          <w:numId w:val="2"/>
        </w:numPr>
        <w:rPr>
          <w:rFonts w:cs="Arial"/>
          <w:b/>
        </w:rPr>
      </w:pPr>
      <w:r w:rsidRPr="00385D60">
        <w:rPr>
          <w:rFonts w:cs="Arial"/>
          <w:b/>
        </w:rPr>
        <w:t>EXCAVATION, TRENCHING AND BACKFILL</w:t>
      </w:r>
    </w:p>
    <w:p w:rsidR="00343917" w:rsidRPr="00995E8A" w:rsidRDefault="00923E68" w:rsidP="00094B7D">
      <w:pPr>
        <w:pStyle w:val="PR1"/>
        <w:numPr>
          <w:ilvl w:val="4"/>
          <w:numId w:val="6"/>
        </w:numPr>
        <w:rPr>
          <w:rFonts w:cs="Arial"/>
        </w:rPr>
      </w:pPr>
      <w:r w:rsidRPr="00995E8A">
        <w:rPr>
          <w:rFonts w:cs="Arial"/>
        </w:rPr>
        <w:t xml:space="preserve">Excavation (See Divisions 00 and 01 for special requirements related to excavation and trenching.): </w:t>
      </w:r>
    </w:p>
    <w:p w:rsidR="00343917" w:rsidRPr="00995E8A" w:rsidRDefault="00923E68" w:rsidP="00094B7D">
      <w:pPr>
        <w:pStyle w:val="PR2"/>
        <w:numPr>
          <w:ilvl w:val="5"/>
          <w:numId w:val="2"/>
        </w:numPr>
        <w:rPr>
          <w:rFonts w:cs="Arial"/>
        </w:rPr>
      </w:pPr>
      <w:r w:rsidRPr="00995E8A">
        <w:rPr>
          <w:rFonts w:cs="Arial"/>
        </w:rPr>
        <w:t>The subcontractors shall perform all excavations of every description, for their particular installations and of whatever substances encountered, to the depths indicated on the drawings and/or required for the installation of piping</w:t>
      </w:r>
      <w:r w:rsidR="00FB6B7F">
        <w:rPr>
          <w:rFonts w:cs="Arial"/>
        </w:rPr>
        <w:t xml:space="preserve">. </w:t>
      </w:r>
      <w:r w:rsidRPr="00995E8A">
        <w:rPr>
          <w:rFonts w:cs="Arial"/>
        </w:rPr>
        <w:t>All exterior lines shall be installed with a minimum cover of 24,” unless otherwise indicated.  Generally, more cover shall be provided if grade will permit.  All excavation materials not required for backfill or fill shall be removed and wasted as acceptable to the Construction Inspector.  All excavations shall be made only by open cut.  The banks of trenches shall be kept as nearly vertical as possible and where required, shall be properly sheeted and braced.  Trenches shall be not less than 12" wide</w:t>
      </w:r>
      <w:r w:rsidR="006661B5">
        <w:rPr>
          <w:rFonts w:cs="Arial"/>
        </w:rPr>
        <w:t>r</w:t>
      </w:r>
      <w:r w:rsidRPr="00995E8A">
        <w:rPr>
          <w:rFonts w:cs="Arial"/>
        </w:rPr>
        <w:t xml:space="preserve"> nor more than 16" wider than the outside edges of the pipe to be laid therein, and shall be excavated true to line so that a clear space not less than 6" nor more than 8" in width is provided on each side of the pipe.  </w:t>
      </w:r>
    </w:p>
    <w:p w:rsidR="00343917" w:rsidRPr="00995E8A" w:rsidRDefault="00923E68" w:rsidP="00094B7D">
      <w:pPr>
        <w:pStyle w:val="PR2"/>
        <w:numPr>
          <w:ilvl w:val="5"/>
          <w:numId w:val="2"/>
        </w:numPr>
        <w:rPr>
          <w:rFonts w:cs="Arial"/>
        </w:rPr>
      </w:pPr>
      <w:r w:rsidRPr="00995E8A">
        <w:rPr>
          <w:rFonts w:cs="Arial"/>
        </w:rPr>
        <w:t xml:space="preserve">The bottom of trenches shall be accurately graded to provide proper fall and uniform bearing and support for each section of the pipe on undisturbed soil or 2" of sand fill at every point along its entire length, except for portions of the pipe sections where it is necessary to excavate for bell holes and for the proper sealing of pipe joints.  Bell holes shall be dug after the trench bottom has been graded.  Where inverts are not shown, grading shall be determined by the National Plumbing Code for the service intended and the size used.  Bell holes for pipe joints shall be 12" in depth below the trench bottom and shall extend from a point 6" back of the face of the bell.  Such bell holes shall be of sufficient width to provide ample room </w:t>
      </w:r>
      <w:r w:rsidR="00BB17B6">
        <w:rPr>
          <w:rFonts w:cs="Arial"/>
        </w:rPr>
        <w:t>to complete the pipe joint</w:t>
      </w:r>
      <w:r w:rsidR="006661B5">
        <w:rPr>
          <w:rFonts w:cs="Arial"/>
        </w:rPr>
        <w:t>.</w:t>
      </w:r>
      <w:r w:rsidRPr="00995E8A">
        <w:rPr>
          <w:rFonts w:cs="Arial"/>
        </w:rPr>
        <w:t xml:space="preserve">  Bell holes for sewer tile and water pipe shall be excavated only to an extent sufficient to permit accurate work in the making of the joints and </w:t>
      </w:r>
      <w:proofErr w:type="gramStart"/>
      <w:r w:rsidRPr="00995E8A">
        <w:rPr>
          <w:rFonts w:cs="Arial"/>
        </w:rPr>
        <w:t>to insure that</w:t>
      </w:r>
      <w:proofErr w:type="gramEnd"/>
      <w:r w:rsidRPr="00995E8A">
        <w:rPr>
          <w:rFonts w:cs="Arial"/>
        </w:rPr>
        <w:t xml:space="preserve"> the pipe, for a maximum of its length, will rest upon the prepared bottom of the trench.  Depressions for joints other than bell-and-spigot shall be made in accordance with the recommendations of the joint manufacturer for the particular type of joint used</w:t>
      </w:r>
      <w:r w:rsidR="00FB6B7F">
        <w:rPr>
          <w:rFonts w:cs="Arial"/>
        </w:rPr>
        <w:t>.</w:t>
      </w:r>
      <w:r w:rsidRPr="00995E8A">
        <w:rPr>
          <w:rFonts w:cs="Arial"/>
        </w:rPr>
        <w:t xml:space="preserve"> Special pipe beds shall be provided as specified hereinafter.</w:t>
      </w:r>
    </w:p>
    <w:p w:rsidR="00343917" w:rsidRPr="00995E8A" w:rsidRDefault="00923E68" w:rsidP="00094B7D">
      <w:pPr>
        <w:pStyle w:val="PR2"/>
        <w:numPr>
          <w:ilvl w:val="5"/>
          <w:numId w:val="2"/>
        </w:numPr>
        <w:rPr>
          <w:rFonts w:cs="Arial"/>
        </w:rPr>
      </w:pPr>
      <w:r w:rsidRPr="00995E8A">
        <w:rPr>
          <w:rFonts w:cs="Arial"/>
        </w:rPr>
        <w:t xml:space="preserve">The lower 4" of the pipe trenches measuring from an overhead line set parallel to the grade line of the sewer shall be excavated only a few feet in advance to the pipe laying, by workers especially skilled in this type of work.  Where damage is likely to result from withdrawing sheeting, the sheeting shall be left in place.  Except at locations where excavation of rock from the bottom of trenches is required, care shall be taken not to excavate below the depths required.  Where rock excavation is required, the rock shall be excavated to a minimum </w:t>
      </w:r>
      <w:r w:rsidR="00732F3E" w:rsidRPr="00995E8A">
        <w:rPr>
          <w:rFonts w:cs="Arial"/>
        </w:rPr>
        <w:t>over depth</w:t>
      </w:r>
      <w:r w:rsidRPr="00995E8A">
        <w:rPr>
          <w:rFonts w:cs="Arial"/>
        </w:rPr>
        <w:t xml:space="preserve"> of 6" below the trench depths specified.  The </w:t>
      </w:r>
      <w:r w:rsidR="00732F3E" w:rsidRPr="00995E8A">
        <w:rPr>
          <w:rFonts w:cs="Arial"/>
        </w:rPr>
        <w:t>over depth</w:t>
      </w:r>
      <w:r w:rsidRPr="00995E8A">
        <w:rPr>
          <w:rFonts w:cs="Arial"/>
        </w:rPr>
        <w:t xml:space="preserve"> rock excavation and all excess trench excavation shall be backfilled with sand.  Whenever wet or otherwise unstable soil is incapable of properly supporting the pipe is encountered in the trench bottom, such soil shall be removed to a depth and for the trench lengths required, and then backfilled to trench bottom grade, as hereinafter specified, with sand.</w:t>
      </w:r>
    </w:p>
    <w:p w:rsidR="00343917" w:rsidRPr="00995E8A" w:rsidRDefault="00923E68" w:rsidP="00094B7D">
      <w:pPr>
        <w:pStyle w:val="PR2"/>
        <w:numPr>
          <w:ilvl w:val="5"/>
          <w:numId w:val="2"/>
        </w:numPr>
        <w:rPr>
          <w:rFonts w:cs="Arial"/>
        </w:rPr>
      </w:pPr>
      <w:r w:rsidRPr="00995E8A">
        <w:rPr>
          <w:rFonts w:cs="Arial"/>
        </w:rPr>
        <w:lastRenderedPageBreak/>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cave-ins.  Material unsuitable for backfilling shall be wasted and removed from the job site as directed by the Construction Inspector.</w:t>
      </w:r>
    </w:p>
    <w:p w:rsidR="00343917" w:rsidRPr="00995E8A" w:rsidRDefault="00923E68" w:rsidP="00094B7D">
      <w:pPr>
        <w:pStyle w:val="PR2"/>
        <w:numPr>
          <w:ilvl w:val="5"/>
          <w:numId w:val="2"/>
        </w:numPr>
        <w:rPr>
          <w:rFonts w:cs="Arial"/>
        </w:rPr>
      </w:pPr>
      <w:r w:rsidRPr="00995E8A">
        <w:rPr>
          <w:rFonts w:cs="Arial"/>
        </w:rPr>
        <w:t>All shoring and sheeting required to perform and protect the excavations and to safeguard employees and/or adjacent structures shall be provided.</w:t>
      </w:r>
    </w:p>
    <w:p w:rsidR="00343917" w:rsidRPr="00995E8A" w:rsidRDefault="00923E68" w:rsidP="00094B7D">
      <w:pPr>
        <w:pStyle w:val="PR2"/>
        <w:numPr>
          <w:ilvl w:val="5"/>
          <w:numId w:val="2"/>
        </w:numPr>
        <w:rPr>
          <w:rFonts w:cs="Arial"/>
        </w:rPr>
      </w:pPr>
      <w:r w:rsidRPr="00995E8A">
        <w:rPr>
          <w:rFonts w:cs="Arial"/>
        </w:rPr>
        <w:t>Excavate as required under the building in order that all piping, ductwork, etc., shall clear the ground a minimum of 12" for a distance of 24" on either side.  Edges of such excavations shall slope at an angle of not over 45 degrees with the horizontal unless otherwise approved by the Construction Inspector.  The bottom of such excavation shall be graded to drain in a manner acceptable to the Construction Inspector.</w:t>
      </w:r>
    </w:p>
    <w:p w:rsidR="00343917" w:rsidRPr="00995E8A" w:rsidRDefault="00923E68" w:rsidP="00094B7D">
      <w:pPr>
        <w:pStyle w:val="PR2"/>
        <w:numPr>
          <w:ilvl w:val="5"/>
          <w:numId w:val="2"/>
        </w:numPr>
        <w:rPr>
          <w:rFonts w:cs="Arial"/>
        </w:rPr>
      </w:pPr>
      <w:r w:rsidRPr="00995E8A">
        <w:rPr>
          <w:rFonts w:cs="Arial"/>
        </w:rPr>
        <w:t>Trenches for water lines inside the building shall be properly excavated, following, in general, the procedures set out for exterior lines.  Where floors are to be poured over these lines, they shall be backfilled, tamped and settled with water.  Where no flooring is to cover the lines, they shall be backfilled to form a level grade.</w:t>
      </w:r>
    </w:p>
    <w:p w:rsidR="00343917" w:rsidRPr="00995E8A" w:rsidRDefault="00923E68" w:rsidP="00094B7D">
      <w:pPr>
        <w:pStyle w:val="PR2"/>
        <w:numPr>
          <w:ilvl w:val="5"/>
          <w:numId w:val="2"/>
        </w:numPr>
        <w:rPr>
          <w:rFonts w:cs="Arial"/>
        </w:rPr>
      </w:pPr>
      <w:r w:rsidRPr="00995E8A">
        <w:rPr>
          <w:rFonts w:cs="Arial"/>
        </w:rPr>
        <w:t>All surplus materials removed in these trenching operations becomes the property of the contractor, and shall be disposed of at the expense of the contractor, at a legal disposal site, off of the campus.</w:t>
      </w:r>
    </w:p>
    <w:p w:rsidR="00343917" w:rsidRPr="00995E8A" w:rsidRDefault="00923E68" w:rsidP="00094B7D">
      <w:pPr>
        <w:pStyle w:val="PR1"/>
        <w:numPr>
          <w:ilvl w:val="4"/>
          <w:numId w:val="6"/>
        </w:numPr>
        <w:rPr>
          <w:rFonts w:cs="Arial"/>
        </w:rPr>
      </w:pPr>
      <w:r w:rsidRPr="00995E8A">
        <w:rPr>
          <w:rFonts w:cs="Arial"/>
        </w:rPr>
        <w:t>Backfilling</w:t>
      </w:r>
    </w:p>
    <w:p w:rsidR="00343917" w:rsidRPr="00995E8A" w:rsidRDefault="00923E68" w:rsidP="00094B7D">
      <w:pPr>
        <w:pStyle w:val="PR2"/>
        <w:numPr>
          <w:ilvl w:val="5"/>
          <w:numId w:val="2"/>
        </w:numPr>
        <w:rPr>
          <w:rFonts w:cs="Arial"/>
        </w:rPr>
      </w:pPr>
      <w:r w:rsidRPr="00995E8A">
        <w:rPr>
          <w:rFonts w:cs="Arial"/>
        </w:rPr>
        <w:t>Trenches shall not be backfilled until all required tests are performed and until the piping, utilities systems, etc., as installed are certified by the Owner's inspector to conform to the requirements specified hereinafter.  The trenches shall be carefully backfilled with sand to a depth of 12 inches above the top of the pipe.  The next layer and subsequent layers of backfill may be excavated materials approved for backfilling, consisting of earth, loam, sandy clay, sand and gravel, soft shale, or other approved materials free from large clods of earth or stones larger than 1 1/2" in diameter, flooded until the pipe has cover of not less than one foot.  The remainder of the backfill material shall then be thrown into the trenches, moistened, and tamped or flooded in one-foot layers.  Blasted rock, broken concrete or pavement, and large boulders shall not be used as backfill material.  Any trenches improperly backfilled, or where settlement occurs, shall be reopened to the depth required for proper compaction, then refilled and mounded over, and smoothed off.</w:t>
      </w:r>
    </w:p>
    <w:p w:rsidR="00343917" w:rsidRPr="00995E8A" w:rsidRDefault="00923E68" w:rsidP="00094B7D">
      <w:pPr>
        <w:pStyle w:val="PR2"/>
        <w:numPr>
          <w:ilvl w:val="5"/>
          <w:numId w:val="2"/>
        </w:numPr>
        <w:rPr>
          <w:rFonts w:cs="Arial"/>
        </w:rPr>
      </w:pPr>
      <w:r w:rsidRPr="00995E8A">
        <w:rPr>
          <w:rFonts w:cs="Arial"/>
        </w:rPr>
        <w:t>Backfill under concrete slabs-on-fill shall be as specified above, shall be gravel, or shall be other such materials more suitable for the application.  Installation and compaction shall be as required for compatibility with adjacent materials.</w:t>
      </w:r>
    </w:p>
    <w:p w:rsidR="00343917" w:rsidRPr="00995E8A" w:rsidRDefault="00923E68" w:rsidP="00094B7D">
      <w:pPr>
        <w:pStyle w:val="PR1"/>
        <w:numPr>
          <w:ilvl w:val="4"/>
          <w:numId w:val="6"/>
        </w:numPr>
        <w:rPr>
          <w:rFonts w:cs="Arial"/>
        </w:rPr>
      </w:pPr>
      <w:r w:rsidRPr="00995E8A">
        <w:rPr>
          <w:rFonts w:cs="Arial"/>
        </w:rPr>
        <w:t>Opening and Re-closing Pavement and Lawns:  Where excavation requires the opening of existing walks, streets, drives, other existing pavement, or lawns, such surfaces shall be cut as required to install new lines and to make new connections to existing lines.  The sizes of the cut shall be held to a minimum, consistent with the work to be accomplished.  After the installation of the new work is completed and the excavation has been backfilled and flooded, the area shall be patched, using materials to match those cut out.  The patches shall thoroughly bond with the original surfaces and shall be level with them, and shall meet all the requirements established by the authorities having jurisdiction over such areas.</w:t>
      </w:r>
    </w:p>
    <w:p w:rsidR="00923E68" w:rsidRPr="00995E8A" w:rsidRDefault="00923E68" w:rsidP="00094B7D">
      <w:pPr>
        <w:pStyle w:val="PR1"/>
        <w:numPr>
          <w:ilvl w:val="4"/>
          <w:numId w:val="6"/>
        </w:numPr>
        <w:rPr>
          <w:rFonts w:cs="Arial"/>
        </w:rPr>
      </w:pPr>
      <w:r w:rsidRPr="00995E8A">
        <w:rPr>
          <w:rFonts w:cs="Arial"/>
        </w:rPr>
        <w:lastRenderedPageBreak/>
        <w:t>Excavation in Vicinity of Trees:  All trees including low hanging limbs within the immediate area of construction shall be adequately protected to a height of at least 5 ft. to prevent damage from the construction operations and/or equipment.  All excavation within the outermost limb radius of all trees shall be accomplished with extreme care.  All roots located within this outermost limb radius shall be brought to the attention of the Construction Inspector before they are cut or damaged in any way.  The Construction Inspector will give immediate instructions for the disposition of it.  All stumps and roots encountered in the excavation, which are not within the outermost limb radius of existing trees, shall be cut back to a distance of not less than 18" from the outside of any concrete structure or pipeline.  No chips, parts of stumps, or loose rock shall be left in the excavation.  Where stumps and roots have been cut out of the excavation, clean compacted dry bank sand shall be backfilled and tamped.</w:t>
      </w:r>
    </w:p>
    <w:p w:rsidR="00995E8A" w:rsidRPr="00385D60" w:rsidRDefault="00923E68" w:rsidP="00094B7D">
      <w:pPr>
        <w:pStyle w:val="ART"/>
        <w:numPr>
          <w:ilvl w:val="3"/>
          <w:numId w:val="2"/>
        </w:numPr>
        <w:rPr>
          <w:rFonts w:cs="Arial"/>
          <w:b/>
        </w:rPr>
      </w:pPr>
      <w:r w:rsidRPr="00385D60">
        <w:rPr>
          <w:rFonts w:cs="Arial"/>
          <w:b/>
        </w:rPr>
        <w:t>OPERATION PRIOR TO COMPLETION</w:t>
      </w:r>
    </w:p>
    <w:p w:rsidR="00957604" w:rsidRDefault="00923E68" w:rsidP="00957604">
      <w:pPr>
        <w:pStyle w:val="PR1"/>
        <w:numPr>
          <w:ilvl w:val="4"/>
          <w:numId w:val="7"/>
        </w:numPr>
        <w:rPr>
          <w:rFonts w:cs="Arial"/>
        </w:rPr>
      </w:pPr>
      <w:r w:rsidRPr="00995E8A">
        <w:rPr>
          <w:rFonts w:cs="Arial"/>
        </w:rPr>
        <w:t xml:space="preserve">When any piece of equipment is operable and it is to the advantage of the Contractor to operate the equipment, he may do so, providing that he properly supervises the operation, and has the </w:t>
      </w:r>
      <w:r w:rsidR="00BB17B6">
        <w:rPr>
          <w:rFonts w:cs="Arial"/>
        </w:rPr>
        <w:t xml:space="preserve">Project Manager’s </w:t>
      </w:r>
      <w:r w:rsidRPr="00995E8A">
        <w:rPr>
          <w:rFonts w:cs="Arial"/>
        </w:rPr>
        <w:t>written permission to do so.  The warranty period shall, however, not commence until the equipment is operated for the beneficial use of the Owner, or date of substantial completion, whichever occurs first.</w:t>
      </w:r>
    </w:p>
    <w:p w:rsidR="00995E8A" w:rsidRPr="00995E8A" w:rsidRDefault="00957604" w:rsidP="00957604">
      <w:pPr>
        <w:pStyle w:val="PR1"/>
        <w:numPr>
          <w:ilvl w:val="4"/>
          <w:numId w:val="7"/>
        </w:numPr>
        <w:rPr>
          <w:rFonts w:cs="Arial"/>
        </w:rPr>
      </w:pPr>
      <w:r w:rsidRPr="00995E8A">
        <w:rPr>
          <w:rFonts w:cs="Arial"/>
        </w:rPr>
        <w:t xml:space="preserve"> </w:t>
      </w:r>
      <w:r w:rsidR="00923E68" w:rsidRPr="00995E8A">
        <w:rPr>
          <w:rFonts w:cs="Arial"/>
        </w:rPr>
        <w:t xml:space="preserve">Regardless of whether or not the equipment has or has not been operated, the Contractor shall properly clean the equipment, install clean filter media, properly adjust and complete all deficiency list items </w:t>
      </w:r>
      <w:r w:rsidR="00BB17B6">
        <w:rPr>
          <w:rFonts w:cs="Arial"/>
        </w:rPr>
        <w:t xml:space="preserve">prior to being started, commissioned and </w:t>
      </w:r>
      <w:r w:rsidR="00923E68" w:rsidRPr="00995E8A">
        <w:rPr>
          <w:rFonts w:cs="Arial"/>
        </w:rPr>
        <w:t>before final acceptance by the Owner.  The date of acceptance and performance certification will be the same date.</w:t>
      </w:r>
    </w:p>
    <w:p w:rsidR="00995E8A" w:rsidRPr="006A7B98" w:rsidRDefault="00923E68" w:rsidP="00995E8A">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TO SPECIFICATION WRITER:  PARAGRAPHs </w:t>
      </w:r>
      <w:r w:rsidR="00995E8A" w:rsidRPr="006A7B98">
        <w:rPr>
          <w:rFonts w:cs="Arial"/>
          <w:b/>
          <w:bCs w:val="0"/>
          <w:i/>
          <w:iCs w:val="0"/>
          <w:caps/>
          <w:spacing w:val="-3"/>
          <w:szCs w:val="24"/>
          <w:u w:val="single"/>
        </w:rPr>
        <w:t>1.3</w:t>
      </w:r>
      <w:r w:rsidR="00F211EE" w:rsidRPr="006A7B98">
        <w:rPr>
          <w:rFonts w:cs="Arial"/>
          <w:b/>
          <w:bCs w:val="0"/>
          <w:i/>
          <w:iCs w:val="0"/>
          <w:caps/>
          <w:spacing w:val="-3"/>
          <w:szCs w:val="24"/>
          <w:u w:val="single"/>
        </w:rPr>
        <w:t>2</w:t>
      </w:r>
      <w:r w:rsidRPr="006A7B98">
        <w:rPr>
          <w:rFonts w:cs="Arial"/>
          <w:b/>
          <w:bCs w:val="0"/>
          <w:i/>
          <w:iCs w:val="0"/>
          <w:caps/>
          <w:spacing w:val="-3"/>
          <w:szCs w:val="24"/>
          <w:u w:val="single"/>
        </w:rPr>
        <w:t xml:space="preserve"> AND 1.</w:t>
      </w:r>
      <w:r w:rsidR="00F211EE" w:rsidRPr="006A7B98">
        <w:rPr>
          <w:rFonts w:cs="Arial"/>
          <w:b/>
          <w:bCs w:val="0"/>
          <w:i/>
          <w:iCs w:val="0"/>
          <w:caps/>
          <w:spacing w:val="-3"/>
          <w:szCs w:val="24"/>
          <w:u w:val="single"/>
        </w:rPr>
        <w:t>33</w:t>
      </w:r>
      <w:r w:rsidRPr="006A7B98">
        <w:rPr>
          <w:rFonts w:cs="Arial"/>
          <w:b/>
          <w:bCs w:val="0"/>
          <w:i/>
          <w:iCs w:val="0"/>
          <w:caps/>
          <w:spacing w:val="-3"/>
          <w:szCs w:val="24"/>
          <w:u w:val="single"/>
        </w:rPr>
        <w:t xml:space="preserve"> SHALL BE EDITED TO SUI</w:t>
      </w:r>
      <w:r w:rsidR="00995E8A" w:rsidRPr="006A7B98">
        <w:rPr>
          <w:rFonts w:cs="Arial"/>
          <w:b/>
          <w:bCs w:val="0"/>
          <w:i/>
          <w:iCs w:val="0"/>
          <w:caps/>
          <w:spacing w:val="-3"/>
          <w:szCs w:val="24"/>
          <w:u w:val="single"/>
        </w:rPr>
        <w:t xml:space="preserve">T PROJECT.  COORDINATE OUTAGES </w:t>
      </w:r>
      <w:r w:rsidRPr="006A7B98">
        <w:rPr>
          <w:rFonts w:cs="Arial"/>
          <w:b/>
          <w:bCs w:val="0"/>
          <w:i/>
          <w:iCs w:val="0"/>
          <w:caps/>
          <w:spacing w:val="-3"/>
          <w:szCs w:val="24"/>
          <w:u w:val="single"/>
        </w:rPr>
        <w:t xml:space="preserve">WITH DIVISION 11 REQUIREMENTS. </w:t>
      </w:r>
    </w:p>
    <w:p w:rsidR="00995E8A" w:rsidRPr="00385D60" w:rsidRDefault="00995E8A" w:rsidP="00995E8A">
      <w:pPr>
        <w:widowControl/>
        <w:tabs>
          <w:tab w:val="left" w:pos="1728"/>
        </w:tabs>
        <w:jc w:val="both"/>
        <w:rPr>
          <w:rFonts w:cs="Arial"/>
          <w:b/>
          <w:bCs w:val="0"/>
          <w:i/>
          <w:iCs w:val="0"/>
          <w:caps/>
          <w:spacing w:val="-3"/>
          <w:szCs w:val="24"/>
          <w:u w:val="single"/>
        </w:rPr>
      </w:pPr>
    </w:p>
    <w:p w:rsidR="00995E8A" w:rsidRPr="00385D60" w:rsidRDefault="00923E68" w:rsidP="00094B7D">
      <w:pPr>
        <w:pStyle w:val="ART"/>
        <w:numPr>
          <w:ilvl w:val="3"/>
          <w:numId w:val="2"/>
        </w:numPr>
        <w:rPr>
          <w:rFonts w:cs="Arial"/>
          <w:b/>
        </w:rPr>
      </w:pPr>
      <w:r w:rsidRPr="00385D60">
        <w:rPr>
          <w:rFonts w:cs="Arial"/>
          <w:b/>
        </w:rPr>
        <w:t>EXISTING FACILITIES</w:t>
      </w:r>
    </w:p>
    <w:p w:rsidR="00995E8A" w:rsidRPr="00995E8A" w:rsidRDefault="00923E68" w:rsidP="00094B7D">
      <w:pPr>
        <w:pStyle w:val="PR1"/>
        <w:numPr>
          <w:ilvl w:val="4"/>
          <w:numId w:val="7"/>
        </w:numPr>
        <w:rPr>
          <w:rFonts w:cs="Arial"/>
        </w:rPr>
      </w:pPr>
      <w:r w:rsidRPr="00995E8A">
        <w:rPr>
          <w:rFonts w:cs="Arial"/>
        </w:rPr>
        <w:t>The Contractor shall be responsible for loss or damage to the existing facilities caused by him and his workers, and shall be responsible for repairing or replacing such loss or damage.  The Contractor shall send proper notices, make necessary arrangements, and perform other services required for the care, protection and in service maintenance of all plumbing, heating, air conditioning, and ventilating services for the new and existing facilities.  The Contractor shall erect temporary barricades, with necessary safety devices, as required to protect personnel from injury, removing all such temporary protection upon completion of the work.</w:t>
      </w:r>
    </w:p>
    <w:p w:rsidR="00995E8A" w:rsidRPr="00995E8A" w:rsidRDefault="00923E68" w:rsidP="00094B7D">
      <w:pPr>
        <w:pStyle w:val="PR1"/>
        <w:numPr>
          <w:ilvl w:val="4"/>
          <w:numId w:val="7"/>
        </w:numPr>
        <w:rPr>
          <w:rFonts w:cs="Arial"/>
        </w:rPr>
      </w:pPr>
      <w:r w:rsidRPr="00995E8A">
        <w:rPr>
          <w:rFonts w:cs="Arial"/>
        </w:rPr>
        <w:t>The Contractor shall provide temporary or new services to all existing facilities as required to maintain their proper operation when normal services are disrupted as a result of the work being accomplished under this project.</w:t>
      </w:r>
    </w:p>
    <w:p w:rsidR="00995E8A" w:rsidRPr="00995E8A" w:rsidRDefault="00923E68" w:rsidP="00094B7D">
      <w:pPr>
        <w:pStyle w:val="PR1"/>
        <w:numPr>
          <w:ilvl w:val="4"/>
          <w:numId w:val="7"/>
        </w:numPr>
        <w:rPr>
          <w:rFonts w:cs="Arial"/>
        </w:rPr>
      </w:pPr>
      <w:r w:rsidRPr="00995E8A">
        <w:rPr>
          <w:rFonts w:cs="Arial"/>
        </w:rPr>
        <w:t>Where existing construction is removed to provide working and extension access to existing utilities, Contractor shall remove doors, piping, conduit, outlet boxes, wiring, light fixtures, air conditioning ductwork and equipment, etc., to provide this access and shall reinstall them upon completion of work in the areas affected.</w:t>
      </w:r>
    </w:p>
    <w:p w:rsidR="00995E8A" w:rsidRPr="00995E8A" w:rsidRDefault="00923E68" w:rsidP="00094B7D">
      <w:pPr>
        <w:pStyle w:val="PR1"/>
        <w:numPr>
          <w:ilvl w:val="4"/>
          <w:numId w:val="7"/>
        </w:numPr>
        <w:rPr>
          <w:rFonts w:cs="Arial"/>
        </w:rPr>
      </w:pPr>
      <w:r w:rsidRPr="00995E8A">
        <w:rPr>
          <w:rFonts w:cs="Arial"/>
        </w:rPr>
        <w:t xml:space="preserve">Where partitions, walls, floors, or ceilings of existing construction are indicated to be removed, all Contractors shall remove and reinstall in locations approved by the Architect/Engineer all devices required for the operation of the various systems installed in the existing construction.  This is to include but is not limited to temperature controls system devices, electrical switches, relays, fixtures, </w:t>
      </w:r>
      <w:r w:rsidR="00FB6B7F">
        <w:rPr>
          <w:rFonts w:cs="Arial"/>
        </w:rPr>
        <w:t xml:space="preserve">and </w:t>
      </w:r>
      <w:r w:rsidRPr="00995E8A">
        <w:rPr>
          <w:rFonts w:cs="Arial"/>
        </w:rPr>
        <w:t>piping</w:t>
      </w:r>
      <w:r w:rsidR="00FB6B7F">
        <w:rPr>
          <w:rFonts w:cs="Arial"/>
        </w:rPr>
        <w:t>.</w:t>
      </w:r>
    </w:p>
    <w:p w:rsidR="00995E8A" w:rsidRPr="00995E8A" w:rsidRDefault="00923E68" w:rsidP="00094B7D">
      <w:pPr>
        <w:pStyle w:val="PR1"/>
        <w:numPr>
          <w:ilvl w:val="4"/>
          <w:numId w:val="7"/>
        </w:numPr>
        <w:rPr>
          <w:rFonts w:cs="Arial"/>
        </w:rPr>
      </w:pPr>
      <w:r w:rsidRPr="00995E8A">
        <w:rPr>
          <w:rFonts w:cs="Arial"/>
        </w:rPr>
        <w:lastRenderedPageBreak/>
        <w:t>Outages of services as required by the new installation will be permitted but only at a time approved by the Owner.  The Contractor shall allow the Owner two weeks in order to schedule required outages.  The time allowed for outages will not be during normal working hours unless otherwise approved by the Owner.  All costs of outages, including overtime charges,</w:t>
      </w:r>
      <w:r w:rsidR="007861F6">
        <w:rPr>
          <w:rFonts w:cs="Arial"/>
        </w:rPr>
        <w:t xml:space="preserve"> coordination meetings</w:t>
      </w:r>
      <w:r w:rsidRPr="00995E8A">
        <w:rPr>
          <w:rFonts w:cs="Arial"/>
        </w:rPr>
        <w:t xml:space="preserve"> shall be included in the contract amount.</w:t>
      </w:r>
    </w:p>
    <w:p w:rsidR="00995E8A" w:rsidRPr="00385D60" w:rsidRDefault="00923E68" w:rsidP="00094B7D">
      <w:pPr>
        <w:pStyle w:val="ART"/>
        <w:numPr>
          <w:ilvl w:val="3"/>
          <w:numId w:val="2"/>
        </w:numPr>
        <w:rPr>
          <w:rFonts w:cs="Arial"/>
          <w:b/>
        </w:rPr>
      </w:pPr>
      <w:r w:rsidRPr="00385D60">
        <w:rPr>
          <w:rFonts w:cs="Arial"/>
          <w:b/>
        </w:rPr>
        <w:t>DEMOLITION AND RELOCATION</w:t>
      </w:r>
    </w:p>
    <w:p w:rsidR="0059676B" w:rsidRPr="0059676B" w:rsidRDefault="00923E68" w:rsidP="00094B7D">
      <w:pPr>
        <w:pStyle w:val="PR1"/>
        <w:numPr>
          <w:ilvl w:val="4"/>
          <w:numId w:val="7"/>
        </w:numPr>
        <w:rPr>
          <w:rFonts w:cs="Arial"/>
        </w:rPr>
      </w:pPr>
      <w:r w:rsidRPr="0059676B">
        <w:rPr>
          <w:rFonts w:cs="Arial"/>
        </w:rPr>
        <w:t>The Contractor shall modify, remove, and/or relocate all materials and items so indicated on the drawings or required by the installation of new facilities.  All removals and/or dismantling shall be conducted in a manner as to produce maximum salvage.  Salvage materials shall remain the property of the Owner, and shall be delivered to such destination or otherwise disposed of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rsidR="0059676B" w:rsidRPr="0059676B" w:rsidRDefault="00923E68" w:rsidP="00094B7D">
      <w:pPr>
        <w:pStyle w:val="PR1"/>
        <w:numPr>
          <w:ilvl w:val="4"/>
          <w:numId w:val="7"/>
        </w:numPr>
        <w:rPr>
          <w:rFonts w:cs="Arial"/>
        </w:rPr>
      </w:pPr>
      <w:r w:rsidRPr="0059676B">
        <w:rPr>
          <w:rFonts w:cs="Arial"/>
        </w:rPr>
        <w:t>All items that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workers skilled in the work and in accordance with standard practice of the trades involved.</w:t>
      </w:r>
    </w:p>
    <w:p w:rsidR="0059676B" w:rsidRPr="0059676B" w:rsidRDefault="00923E68" w:rsidP="00094B7D">
      <w:pPr>
        <w:pStyle w:val="PR1"/>
        <w:numPr>
          <w:ilvl w:val="4"/>
          <w:numId w:val="7"/>
        </w:numPr>
        <w:rPr>
          <w:rFonts w:cs="Arial"/>
        </w:rPr>
      </w:pPr>
      <w:r w:rsidRPr="0059676B">
        <w:rPr>
          <w:rFonts w:cs="Arial"/>
        </w:rPr>
        <w:t>When items scheduled for relocation and/or reuse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rsidR="0059676B" w:rsidRPr="0059676B" w:rsidRDefault="00923E68" w:rsidP="00094B7D">
      <w:pPr>
        <w:pStyle w:val="PR1"/>
        <w:numPr>
          <w:ilvl w:val="4"/>
          <w:numId w:val="7"/>
        </w:numPr>
        <w:rPr>
          <w:rFonts w:cs="Arial"/>
        </w:rPr>
      </w:pPr>
      <w:r w:rsidRPr="0059676B">
        <w:rPr>
          <w:rFonts w:cs="Arial"/>
        </w:rPr>
        <w:t>Service lines and wiring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 off or disconnected in a safe manner acceptable to the Owner.  All disconnections or connections into the existing facilities shall be done in such a manner as to result in minimum interruption of services to adjacent occupied areas.  Services to existing areas or facilities that must remain in operation during the construction period shall not be interrupted without prior specific approval of the Owner as hereinbefore specified.</w:t>
      </w:r>
    </w:p>
    <w:p w:rsidR="0059676B" w:rsidRPr="00385D60" w:rsidRDefault="00923E68" w:rsidP="00094B7D">
      <w:pPr>
        <w:pStyle w:val="ART"/>
        <w:numPr>
          <w:ilvl w:val="3"/>
          <w:numId w:val="2"/>
        </w:numPr>
        <w:rPr>
          <w:rFonts w:cs="Arial"/>
          <w:b/>
        </w:rPr>
      </w:pPr>
      <w:r w:rsidRPr="00385D60">
        <w:rPr>
          <w:rFonts w:cs="Arial"/>
          <w:b/>
        </w:rPr>
        <w:t>CHECKING AND TESTING MATERIALS AND/OR EQUIPMENT</w:t>
      </w:r>
    </w:p>
    <w:p w:rsidR="0059676B" w:rsidRPr="0059676B" w:rsidRDefault="00923E68" w:rsidP="00094B7D">
      <w:pPr>
        <w:pStyle w:val="PR1"/>
        <w:numPr>
          <w:ilvl w:val="4"/>
          <w:numId w:val="7"/>
        </w:numPr>
        <w:rPr>
          <w:rFonts w:cs="Arial"/>
        </w:rPr>
      </w:pPr>
      <w:r w:rsidRPr="0059676B">
        <w:rPr>
          <w:rFonts w:cs="Arial"/>
        </w:rPr>
        <w:t>Check inspections shall include heating, air conditioning, insulation, ventilating equipment, controls, mechanical equipment and such other items hereinafter specified or specifically designated by the Architect/Engineer.</w:t>
      </w:r>
    </w:p>
    <w:p w:rsidR="0059676B" w:rsidRPr="00385D60" w:rsidRDefault="00923E68" w:rsidP="00094B7D">
      <w:pPr>
        <w:pStyle w:val="ART"/>
        <w:numPr>
          <w:ilvl w:val="3"/>
          <w:numId w:val="2"/>
        </w:numPr>
        <w:rPr>
          <w:rFonts w:cs="Arial"/>
          <w:b/>
        </w:rPr>
      </w:pPr>
      <w:r w:rsidRPr="00385D60">
        <w:rPr>
          <w:rFonts w:cs="Arial"/>
          <w:b/>
        </w:rPr>
        <w:t>COOPERATION AND CLEANUP</w:t>
      </w:r>
    </w:p>
    <w:p w:rsidR="0059676B" w:rsidRDefault="00923E68" w:rsidP="00094B7D">
      <w:pPr>
        <w:pStyle w:val="PR1"/>
        <w:numPr>
          <w:ilvl w:val="4"/>
          <w:numId w:val="7"/>
        </w:numPr>
        <w:rPr>
          <w:rFonts w:cs="Arial"/>
        </w:rPr>
      </w:pPr>
      <w:r w:rsidRPr="0059676B">
        <w:rPr>
          <w:rFonts w:cs="Arial"/>
        </w:rPr>
        <w:t>It shall be the responsibility of each trade to cooperate fully with the other trades on the job to help keep the job site in a clean and safe condition.  At the end of each day's work, each trade shall properly store all of his tools, equipment and materials and shall clean his debris from the job.  Upon the completion of the job, each trade shall immediately remove all of his tools, equipment, any surplus materials and all debris caused by that portion of the work.</w:t>
      </w:r>
    </w:p>
    <w:p w:rsidR="0059676B" w:rsidRPr="00385D60" w:rsidRDefault="00923E68" w:rsidP="00094B7D">
      <w:pPr>
        <w:pStyle w:val="ART"/>
        <w:numPr>
          <w:ilvl w:val="3"/>
          <w:numId w:val="2"/>
        </w:numPr>
        <w:rPr>
          <w:rFonts w:cs="Arial"/>
          <w:b/>
        </w:rPr>
      </w:pPr>
      <w:r w:rsidRPr="00385D60">
        <w:rPr>
          <w:rFonts w:cs="Arial"/>
          <w:b/>
        </w:rPr>
        <w:lastRenderedPageBreak/>
        <w:t>CLEANING AND PAINTING</w:t>
      </w:r>
    </w:p>
    <w:p w:rsidR="0059676B" w:rsidRPr="0059676B" w:rsidRDefault="00923E68" w:rsidP="00094B7D">
      <w:pPr>
        <w:pStyle w:val="PR1"/>
        <w:numPr>
          <w:ilvl w:val="4"/>
          <w:numId w:val="7"/>
        </w:numPr>
        <w:rPr>
          <w:rFonts w:cs="Arial"/>
        </w:rPr>
      </w:pPr>
      <w:r w:rsidRPr="0059676B">
        <w:rPr>
          <w:rFonts w:cs="Arial"/>
        </w:rPr>
        <w:t>All equipment</w:t>
      </w:r>
      <w:r w:rsidR="00C97A98">
        <w:rPr>
          <w:rFonts w:cs="Arial"/>
        </w:rPr>
        <w:t xml:space="preserve"> and</w:t>
      </w:r>
      <w:r w:rsidR="00C97A98" w:rsidRPr="0059676B">
        <w:rPr>
          <w:rFonts w:cs="Arial"/>
        </w:rPr>
        <w:t xml:space="preserve"> </w:t>
      </w:r>
      <w:r w:rsidRPr="0059676B">
        <w:rPr>
          <w:rFonts w:cs="Arial"/>
        </w:rPr>
        <w:t>pipin</w:t>
      </w:r>
      <w:r w:rsidR="0059676B">
        <w:rPr>
          <w:rFonts w:cs="Arial"/>
        </w:rPr>
        <w:t xml:space="preserve">g, </w:t>
      </w:r>
      <w:r w:rsidRPr="0059676B">
        <w:rPr>
          <w:rFonts w:cs="Arial"/>
        </w:rPr>
        <w:t xml:space="preserve">etc., furnished and installed </w:t>
      </w:r>
      <w:r w:rsidR="006F11CC">
        <w:rPr>
          <w:rFonts w:cs="Arial"/>
        </w:rPr>
        <w:t>in exposed areas under Division 2</w:t>
      </w:r>
      <w:r w:rsidR="00387BB8">
        <w:rPr>
          <w:rFonts w:cs="Arial"/>
        </w:rPr>
        <w:t>3</w:t>
      </w:r>
      <w:r w:rsidRPr="0059676B">
        <w:rPr>
          <w:rFonts w:cs="Arial"/>
        </w:rPr>
        <w:t xml:space="preserve"> of these specifications and as hereinafter specified shall be cleaned, prepared, and painted according to the following specification.  In the event of a conflict between the specifications referenced, the provisions of this specification shall prevail only for Division 2</w:t>
      </w:r>
      <w:r w:rsidR="00387BB8">
        <w:rPr>
          <w:rFonts w:cs="Arial"/>
        </w:rPr>
        <w:t>3</w:t>
      </w:r>
      <w:r w:rsidRPr="0059676B">
        <w:rPr>
          <w:rFonts w:cs="Arial"/>
        </w:rPr>
        <w:t xml:space="preserve"> work.</w:t>
      </w:r>
    </w:p>
    <w:p w:rsidR="0059676B" w:rsidRPr="0059676B" w:rsidRDefault="00923E68" w:rsidP="00094B7D">
      <w:pPr>
        <w:pStyle w:val="PR1"/>
        <w:numPr>
          <w:ilvl w:val="4"/>
          <w:numId w:val="7"/>
        </w:numPr>
        <w:rPr>
          <w:rFonts w:cs="Arial"/>
        </w:rPr>
      </w:pPr>
      <w:r w:rsidRPr="0059676B">
        <w:rPr>
          <w:rFonts w:cs="Arial"/>
        </w:rPr>
        <w:t xml:space="preserve">All purchased equipment shall be delivered to the job with a suitable factory protective finish with the colors hereinafter specified.  The following materials shall not be painted:  copper, galvanized metal, stainless steel, fiberglass, PVC, and PVDF. </w:t>
      </w:r>
    </w:p>
    <w:p w:rsidR="0059676B" w:rsidRPr="0059676B" w:rsidRDefault="00923E68" w:rsidP="00094B7D">
      <w:pPr>
        <w:pStyle w:val="PR1"/>
        <w:numPr>
          <w:ilvl w:val="4"/>
          <w:numId w:val="7"/>
        </w:numPr>
        <w:rPr>
          <w:rFonts w:cs="Arial"/>
        </w:rPr>
      </w:pPr>
      <w:r w:rsidRPr="0059676B">
        <w:rPr>
          <w:rFonts w:cs="Arial"/>
        </w:rPr>
        <w:t>Before painting, materials and equipment surfaces shall be thoroughly cleaned of cement, plaster, and other foreign materials, and all oil and grease spots shall be removed.  Such surfaces shall be carefully wiped and all cracks and corners scraped out.  Exposed metalwork shall be carefully brushed down with the steel brushes to remove rust and other spots and left smooth and clean.</w:t>
      </w:r>
    </w:p>
    <w:p w:rsidR="0059676B" w:rsidRPr="0059676B" w:rsidRDefault="00923E68" w:rsidP="00094B7D">
      <w:pPr>
        <w:pStyle w:val="PR1"/>
        <w:numPr>
          <w:ilvl w:val="4"/>
          <w:numId w:val="7"/>
        </w:numPr>
        <w:rPr>
          <w:rFonts w:cs="Arial"/>
        </w:rPr>
      </w:pPr>
      <w:r w:rsidRPr="0059676B">
        <w:rPr>
          <w:rFonts w:cs="Arial"/>
        </w:rPr>
        <w:t xml:space="preserve">Color of finish painting shall be painted in accordance with The University of Texas Standard Color Schedule for machinery spaces using Pratt and Lambert, Inc.'s "Effector" enamel, or approved equal.    Two coats shall be applied with a light tint first coat and deep color for final coat.  Colors shall be as follows:    </w:t>
      </w:r>
    </w:p>
    <w:p w:rsidR="0059676B" w:rsidRPr="003A5CB4" w:rsidRDefault="00923E68" w:rsidP="006F11CC">
      <w:pPr>
        <w:widowControl/>
        <w:tabs>
          <w:tab w:val="left" w:pos="1728"/>
        </w:tabs>
        <w:jc w:val="both"/>
        <w:rPr>
          <w:rFonts w:cs="Arial"/>
          <w:b/>
          <w:bCs w:val="0"/>
          <w:i/>
          <w:iCs w:val="0"/>
          <w:caps/>
          <w:spacing w:val="-3"/>
          <w:szCs w:val="24"/>
        </w:rPr>
      </w:pPr>
      <w:r w:rsidRPr="006A7B98">
        <w:rPr>
          <w:rFonts w:cs="Arial"/>
          <w:b/>
          <w:bCs w:val="0"/>
          <w:i/>
          <w:iCs w:val="0"/>
          <w:caps/>
          <w:spacing w:val="-3"/>
          <w:szCs w:val="24"/>
          <w:u w:val="single"/>
        </w:rPr>
        <w:t>Note to engineer:  Modify the material of this Section to acrylic latex if painting is to be done in a hazardous environment.</w:t>
      </w:r>
    </w:p>
    <w:p w:rsidR="006F11CC" w:rsidRPr="006F11CC" w:rsidRDefault="006F11CC" w:rsidP="006F11CC">
      <w:pPr>
        <w:widowControl/>
        <w:tabs>
          <w:tab w:val="left" w:pos="1728"/>
        </w:tabs>
        <w:jc w:val="both"/>
        <w:rPr>
          <w:rFonts w:cs="Arial"/>
          <w:b/>
          <w:bCs w:val="0"/>
          <w:i/>
          <w:iCs w:val="0"/>
          <w:caps/>
          <w:spacing w:val="-3"/>
          <w:szCs w:val="24"/>
          <w:u w:val="single"/>
        </w:rPr>
      </w:pPr>
    </w:p>
    <w:p w:rsidR="00923E68" w:rsidRPr="006F11CC" w:rsidRDefault="00923E68" w:rsidP="006F11CC">
      <w:pPr>
        <w:keepNext/>
        <w:keepLines/>
        <w:widowControl/>
        <w:tabs>
          <w:tab w:val="left" w:pos="288"/>
          <w:tab w:val="left" w:pos="3312"/>
          <w:tab w:val="left" w:pos="6048"/>
        </w:tabs>
        <w:ind w:right="-600"/>
        <w:rPr>
          <w:rFonts w:cs="Arial"/>
          <w:bCs w:val="0"/>
          <w:iCs w:val="0"/>
          <w:szCs w:val="24"/>
          <w:u w:val="single"/>
        </w:rPr>
      </w:pPr>
      <w:r w:rsidRPr="006F11CC">
        <w:rPr>
          <w:rFonts w:cs="Arial"/>
          <w:bCs w:val="0"/>
          <w:iCs w:val="0"/>
          <w:szCs w:val="24"/>
          <w:u w:val="single"/>
        </w:rPr>
        <w:tab/>
        <w:t>ITEM</w:t>
      </w:r>
      <w:r w:rsidRPr="006F11CC">
        <w:rPr>
          <w:rFonts w:cs="Arial"/>
          <w:bCs w:val="0"/>
          <w:iCs w:val="0"/>
          <w:szCs w:val="24"/>
          <w:u w:val="single"/>
        </w:rPr>
        <w:tab/>
        <w:t>COLOR</w:t>
      </w:r>
      <w:r w:rsidRPr="006F11CC">
        <w:rPr>
          <w:rFonts w:cs="Arial"/>
          <w:bCs w:val="0"/>
          <w:iCs w:val="0"/>
          <w:szCs w:val="24"/>
          <w:u w:val="single"/>
        </w:rPr>
        <w:tab/>
      </w:r>
      <w:r w:rsidRPr="006F11CC">
        <w:rPr>
          <w:rFonts w:cs="Arial"/>
          <w:bCs w:val="0"/>
          <w:iCs w:val="0"/>
          <w:szCs w:val="24"/>
          <w:u w:val="single"/>
        </w:rPr>
        <w:tab/>
        <w:t>"P and L" PAINT NUMBER</w:t>
      </w:r>
    </w:p>
    <w:p w:rsidR="00923E68" w:rsidRPr="006F11CC" w:rsidRDefault="00923E68" w:rsidP="006F11CC">
      <w:pPr>
        <w:keepNext/>
        <w:keepLines/>
        <w:widowControl/>
        <w:tabs>
          <w:tab w:val="left" w:pos="288"/>
          <w:tab w:val="left" w:pos="3312"/>
          <w:tab w:val="left" w:pos="6048"/>
        </w:tabs>
        <w:ind w:right="-600"/>
        <w:rPr>
          <w:rFonts w:cs="Arial"/>
          <w:bCs w:val="0"/>
          <w:iCs w:val="0"/>
          <w:szCs w:val="24"/>
        </w:rPr>
      </w:pPr>
    </w:p>
    <w:p w:rsidR="00E0056D" w:rsidRDefault="00923E68" w:rsidP="001367AB">
      <w:pPr>
        <w:keepNext/>
        <w:keepLines/>
        <w:tabs>
          <w:tab w:val="left" w:pos="288"/>
          <w:tab w:val="left" w:pos="3312"/>
          <w:tab w:val="left" w:pos="6048"/>
        </w:tabs>
        <w:ind w:right="-600"/>
      </w:pPr>
      <w:r w:rsidRPr="006F11CC">
        <w:rPr>
          <w:rFonts w:cs="Arial"/>
          <w:bCs w:val="0"/>
          <w:iCs w:val="0"/>
          <w:szCs w:val="24"/>
        </w:rPr>
        <w:tab/>
      </w:r>
      <w:r w:rsidR="001367AB">
        <w:t xml:space="preserve"> </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Piping (Insulated </w:t>
      </w:r>
      <w:r>
        <w:tab/>
        <w:t xml:space="preserve">Light Gray </w:t>
      </w:r>
      <w:r>
        <w:tab/>
      </w:r>
      <w:r>
        <w:tab/>
        <w:t>B798M (</w:t>
      </w:r>
      <w:smartTag w:uri="urn:schemas-microsoft-com:office:smarttags" w:element="place">
        <w:smartTag w:uri="urn:schemas-microsoft-com:office:smarttags" w:element="City">
          <w:r>
            <w:t>London</w:t>
          </w:r>
        </w:smartTag>
      </w:smartTag>
      <w:r>
        <w:t xml:space="preserve"> Fog)</w:t>
      </w:r>
    </w:p>
    <w:p w:rsidR="00E0056D" w:rsidRDefault="00E0056D" w:rsidP="00E0056D">
      <w:pPr>
        <w:keepNext/>
        <w:keepLines/>
        <w:tabs>
          <w:tab w:val="left" w:pos="288"/>
          <w:tab w:val="left" w:pos="3312"/>
          <w:tab w:val="left" w:pos="6048"/>
        </w:tabs>
        <w:ind w:right="-600"/>
      </w:pPr>
      <w:r>
        <w:tab/>
        <w:t>and Uninsulated)</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Hanger Rods </w:t>
      </w:r>
      <w:r>
        <w:tab/>
        <w:t>Same as "Piping" above</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Steam Traps and </w:t>
      </w:r>
      <w:r>
        <w:tab/>
        <w:t>Same as "Piping" above,</w:t>
      </w:r>
    </w:p>
    <w:p w:rsidR="00E0056D" w:rsidRDefault="00E0056D" w:rsidP="00E0056D">
      <w:pPr>
        <w:keepNext/>
        <w:keepLines/>
        <w:tabs>
          <w:tab w:val="left" w:pos="288"/>
          <w:tab w:val="left" w:pos="3312"/>
          <w:tab w:val="left" w:pos="6048"/>
        </w:tabs>
        <w:ind w:right="-600"/>
      </w:pPr>
      <w:r>
        <w:tab/>
        <w:t>Metal Exposed to</w:t>
      </w:r>
      <w:r>
        <w:tab/>
        <w:t>high temp rated</w:t>
      </w:r>
    </w:p>
    <w:p w:rsidR="00E0056D" w:rsidRDefault="00E0056D" w:rsidP="00E0056D">
      <w:pPr>
        <w:keepNext/>
        <w:keepLines/>
        <w:tabs>
          <w:tab w:val="left" w:pos="288"/>
          <w:tab w:val="left" w:pos="3312"/>
          <w:tab w:val="left" w:pos="6048"/>
        </w:tabs>
        <w:ind w:right="-600"/>
      </w:pPr>
      <w:r>
        <w:tab/>
        <w:t>High Temperatures</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Atmospheric </w:t>
      </w:r>
      <w:r>
        <w:tab/>
        <w:t>Same as "Piping" above</w:t>
      </w:r>
    </w:p>
    <w:p w:rsidR="00E0056D" w:rsidRDefault="00E0056D" w:rsidP="00E0056D">
      <w:pPr>
        <w:keepNext/>
        <w:keepLines/>
        <w:tabs>
          <w:tab w:val="left" w:pos="288"/>
          <w:tab w:val="left" w:pos="3312"/>
          <w:tab w:val="left" w:pos="6048"/>
        </w:tabs>
        <w:ind w:right="-600"/>
      </w:pPr>
      <w:r>
        <w:tab/>
        <w:t>Relief Line</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Ductwork, AHU,  </w:t>
      </w:r>
      <w:r>
        <w:tab/>
        <w:t>Buff</w:t>
      </w:r>
      <w:r>
        <w:tab/>
      </w:r>
      <w:r>
        <w:tab/>
        <w:t>Y354M (Tawny Gold)</w:t>
      </w:r>
    </w:p>
    <w:p w:rsidR="00E0056D" w:rsidRDefault="00E0056D" w:rsidP="00E0056D">
      <w:pPr>
        <w:keepNext/>
        <w:keepLines/>
        <w:tabs>
          <w:tab w:val="left" w:pos="288"/>
          <w:tab w:val="left" w:pos="3312"/>
          <w:tab w:val="left" w:pos="6048"/>
        </w:tabs>
        <w:ind w:right="-600"/>
      </w:pPr>
      <w:r>
        <w:tab/>
        <w:t>Fans and Insulation</w:t>
      </w:r>
    </w:p>
    <w:p w:rsidR="00E0056D" w:rsidRDefault="00E0056D" w:rsidP="00E0056D">
      <w:pPr>
        <w:keepNext/>
        <w:keepLines/>
        <w:tabs>
          <w:tab w:val="left" w:pos="288"/>
          <w:tab w:val="left" w:pos="3312"/>
          <w:tab w:val="left" w:pos="6048"/>
        </w:tabs>
        <w:ind w:right="-600"/>
      </w:pPr>
    </w:p>
    <w:p w:rsidR="00E0056D" w:rsidRDefault="00E0056D" w:rsidP="00E0056D">
      <w:pPr>
        <w:keepNext/>
        <w:keepLines/>
        <w:tabs>
          <w:tab w:val="left" w:pos="288"/>
          <w:tab w:val="left" w:pos="3312"/>
          <w:tab w:val="left" w:pos="6048"/>
        </w:tabs>
        <w:ind w:right="-600"/>
      </w:pPr>
      <w:r>
        <w:tab/>
        <w:t xml:space="preserve">Valve Hand Wheels </w:t>
      </w:r>
      <w:r>
        <w:tab/>
        <w:t>Blue</w:t>
      </w:r>
      <w:r>
        <w:tab/>
      </w:r>
      <w:r>
        <w:tab/>
        <w:t>B726M (</w:t>
      </w:r>
      <w:smartTag w:uri="urn:schemas-microsoft-com:office:smarttags" w:element="country-region">
        <w:smartTag w:uri="urn:schemas-microsoft-com:office:smarttags" w:element="place">
          <w:r>
            <w:t>Siam</w:t>
          </w:r>
        </w:smartTag>
      </w:smartTag>
      <w:r>
        <w:t xml:space="preserve"> Blue)</w:t>
      </w:r>
    </w:p>
    <w:p w:rsidR="00E0056D" w:rsidRDefault="00E0056D" w:rsidP="00E0056D">
      <w:pPr>
        <w:keepNext/>
        <w:keepLines/>
        <w:tabs>
          <w:tab w:val="left" w:pos="288"/>
          <w:tab w:val="left" w:pos="3312"/>
          <w:tab w:val="left" w:pos="6048"/>
        </w:tabs>
        <w:ind w:right="-600"/>
      </w:pPr>
    </w:p>
    <w:p w:rsidR="00923E68" w:rsidRDefault="00E0056D" w:rsidP="00E0056D">
      <w:pPr>
        <w:keepNext/>
        <w:keepLines/>
        <w:widowControl/>
        <w:tabs>
          <w:tab w:val="left" w:pos="288"/>
          <w:tab w:val="left" w:pos="3312"/>
          <w:tab w:val="left" w:pos="6048"/>
        </w:tabs>
        <w:ind w:right="-600"/>
        <w:rPr>
          <w:rFonts w:cs="Arial"/>
          <w:b/>
        </w:rPr>
      </w:pPr>
      <w:r>
        <w:tab/>
        <w:t xml:space="preserve">Pump Couplings and </w:t>
      </w:r>
      <w:r>
        <w:tab/>
        <w:t xml:space="preserve">Safety Yellow </w:t>
      </w:r>
      <w:r>
        <w:tab/>
      </w:r>
      <w:r>
        <w:tab/>
        <w:t>Y361M (Daisy Yellow</w:t>
      </w:r>
      <w:r w:rsidR="00923E68" w:rsidRPr="00FB54E5">
        <w:rPr>
          <w:rFonts w:cs="Arial"/>
          <w:b/>
        </w:rPr>
        <w:t xml:space="preserve"> </w:t>
      </w:r>
    </w:p>
    <w:p w:rsidR="00E0056D" w:rsidRPr="00FB54E5" w:rsidRDefault="00E0056D" w:rsidP="00E0056D">
      <w:pPr>
        <w:keepNext/>
        <w:keepLines/>
        <w:widowControl/>
        <w:tabs>
          <w:tab w:val="left" w:pos="288"/>
          <w:tab w:val="left" w:pos="3312"/>
          <w:tab w:val="left" w:pos="6048"/>
        </w:tabs>
        <w:ind w:right="-600"/>
        <w:rPr>
          <w:rFonts w:cs="Arial"/>
          <w:b/>
        </w:rPr>
      </w:pPr>
    </w:p>
    <w:p w:rsidR="00923E68" w:rsidRPr="006A7B98" w:rsidRDefault="00923E68" w:rsidP="006F11CC">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that the paint specified above is included for purposes of establishing a QUALITY THAT shall be used on this project.  The proposed paint shall be submitted, and alternatives will be considered using the submittal procedures specified in this document. </w:t>
      </w:r>
    </w:p>
    <w:p w:rsidR="006F11CC" w:rsidRPr="006F11CC" w:rsidRDefault="006F11CC" w:rsidP="006F11CC">
      <w:pPr>
        <w:widowControl/>
        <w:tabs>
          <w:tab w:val="left" w:pos="1728"/>
        </w:tabs>
        <w:jc w:val="both"/>
        <w:rPr>
          <w:rFonts w:cs="Arial"/>
          <w:b/>
          <w:bCs w:val="0"/>
          <w:i/>
          <w:iCs w:val="0"/>
          <w:caps/>
          <w:spacing w:val="-3"/>
          <w:szCs w:val="24"/>
          <w:u w:val="single"/>
        </w:rPr>
      </w:pPr>
    </w:p>
    <w:p w:rsidR="006F11CC" w:rsidRDefault="00923E68" w:rsidP="00094B7D">
      <w:pPr>
        <w:pStyle w:val="PR1"/>
        <w:numPr>
          <w:ilvl w:val="4"/>
          <w:numId w:val="7"/>
        </w:numPr>
        <w:rPr>
          <w:rFonts w:cs="Arial"/>
        </w:rPr>
      </w:pPr>
      <w:r w:rsidRPr="006F11CC">
        <w:rPr>
          <w:rFonts w:cs="Arial"/>
        </w:rPr>
        <w:t>Jacketing on insulation shall not be painted.</w:t>
      </w:r>
    </w:p>
    <w:p w:rsidR="00923E68" w:rsidRPr="006F11CC" w:rsidRDefault="00923E68" w:rsidP="00094B7D">
      <w:pPr>
        <w:pStyle w:val="PR1"/>
        <w:numPr>
          <w:ilvl w:val="4"/>
          <w:numId w:val="7"/>
        </w:numPr>
        <w:rPr>
          <w:rFonts w:cs="Arial"/>
        </w:rPr>
      </w:pPr>
      <w:r w:rsidRPr="006F11CC">
        <w:rPr>
          <w:rFonts w:cs="Arial"/>
        </w:rPr>
        <w:t>No nameplates on equipment shall be painted, and suitable protection shall be afforded to the plates to prevent their being rendered illegible due to the painting operation.</w:t>
      </w:r>
    </w:p>
    <w:p w:rsidR="006F11CC" w:rsidRDefault="006F11CC" w:rsidP="00094B7D">
      <w:pPr>
        <w:pStyle w:val="PR1"/>
        <w:numPr>
          <w:ilvl w:val="4"/>
          <w:numId w:val="7"/>
        </w:numPr>
        <w:rPr>
          <w:rFonts w:cs="Arial"/>
        </w:rPr>
      </w:pPr>
      <w:r>
        <w:rPr>
          <w:rFonts w:cs="Arial"/>
        </w:rPr>
        <w:lastRenderedPageBreak/>
        <w:t>Scope of painting for Division 2</w:t>
      </w:r>
      <w:r w:rsidR="00E27B7C">
        <w:rPr>
          <w:rFonts w:cs="Arial"/>
        </w:rPr>
        <w:t>3</w:t>
      </w:r>
      <w:r w:rsidR="00923E68" w:rsidRPr="006F11CC">
        <w:rPr>
          <w:rFonts w:cs="Arial"/>
        </w:rPr>
        <w:t>--work in areas other than those defined as "exposed" is as follows:</w:t>
      </w:r>
    </w:p>
    <w:p w:rsidR="006F11CC" w:rsidRPr="006F11CC" w:rsidRDefault="00923E68" w:rsidP="00094B7D">
      <w:pPr>
        <w:pStyle w:val="PR2"/>
        <w:numPr>
          <w:ilvl w:val="5"/>
          <w:numId w:val="2"/>
        </w:numPr>
        <w:rPr>
          <w:rFonts w:cs="Arial"/>
        </w:rPr>
      </w:pPr>
      <w:r w:rsidRPr="006F11CC">
        <w:rPr>
          <w:rFonts w:cs="Arial"/>
        </w:rPr>
        <w:t>All uncovered steel pipe, supports, exposed pipe and hanger rod threads, and hangers in underfloor spaces shall be cleaned and painted with two coats of Tropical Paint Co. No. 77</w:t>
      </w:r>
      <w:r w:rsidRPr="006F11CC">
        <w:rPr>
          <w:rFonts w:cs="Arial"/>
        </w:rPr>
        <w:noBreakHyphen/>
        <w:t xml:space="preserve">black asphaltic emulsion.  Galvanized steel and copper lines in these spaces shall not be painted. </w:t>
      </w:r>
    </w:p>
    <w:p w:rsidR="006F11CC" w:rsidRPr="006F11CC" w:rsidRDefault="00923E68" w:rsidP="00094B7D">
      <w:pPr>
        <w:pStyle w:val="PR2"/>
        <w:numPr>
          <w:ilvl w:val="5"/>
          <w:numId w:val="2"/>
        </w:numPr>
        <w:rPr>
          <w:rFonts w:cs="Arial"/>
        </w:rPr>
      </w:pPr>
      <w:r w:rsidRPr="006F11CC">
        <w:rPr>
          <w:rFonts w:cs="Arial"/>
        </w:rPr>
        <w:t xml:space="preserve">All canvas finishes including those underfloor and in concealed spaces shall be painted with one sizing coat if not already sized, containing mildew resistant additive and </w:t>
      </w:r>
      <w:proofErr w:type="spellStart"/>
      <w:r w:rsidRPr="006F11CC">
        <w:rPr>
          <w:rFonts w:cs="Arial"/>
        </w:rPr>
        <w:t>Arabol</w:t>
      </w:r>
      <w:proofErr w:type="spellEnd"/>
      <w:r w:rsidRPr="006F11CC">
        <w:rPr>
          <w:rFonts w:cs="Arial"/>
        </w:rPr>
        <w:t xml:space="preserve"> adhesive prior to any other specified finish paint.</w:t>
      </w:r>
    </w:p>
    <w:p w:rsidR="006F11CC" w:rsidRPr="006F11CC" w:rsidRDefault="00923E68" w:rsidP="00094B7D">
      <w:pPr>
        <w:pStyle w:val="PR2"/>
        <w:numPr>
          <w:ilvl w:val="5"/>
          <w:numId w:val="2"/>
        </w:numPr>
        <w:rPr>
          <w:rFonts w:cs="Arial"/>
        </w:rPr>
      </w:pPr>
      <w:r w:rsidRPr="006F11CC">
        <w:rPr>
          <w:rFonts w:cs="Arial"/>
          <w:u w:val="single"/>
        </w:rPr>
        <w:t>All</w:t>
      </w:r>
      <w:r w:rsidRPr="006F11CC">
        <w:rPr>
          <w:rFonts w:cs="Arial"/>
        </w:rPr>
        <w:t xml:space="preserve"> fire protection piping shall be painted whether concealed or exposed, in all areas of the project without exception.  Fire protection piping shall be painted safety red.  These "safety" colors shall be as defined by OSHA.</w:t>
      </w:r>
    </w:p>
    <w:p w:rsidR="00923E68" w:rsidRPr="006F11CC" w:rsidRDefault="00923E68" w:rsidP="00094B7D">
      <w:pPr>
        <w:pStyle w:val="PR2"/>
        <w:numPr>
          <w:ilvl w:val="5"/>
          <w:numId w:val="2"/>
        </w:numPr>
        <w:rPr>
          <w:rFonts w:cs="Arial"/>
        </w:rPr>
      </w:pPr>
      <w:r w:rsidRPr="006F11CC">
        <w:rPr>
          <w:rFonts w:cs="Arial"/>
        </w:rPr>
        <w:t xml:space="preserve">If insulated, the piping shall be primed, only, prior to insulation, and the insulation jacketing shall be painted as specified for piping. </w:t>
      </w:r>
      <w:r w:rsidRPr="006F11CC">
        <w:rPr>
          <w:rFonts w:cs="Arial"/>
          <w:u w:val="single"/>
        </w:rPr>
        <w:t xml:space="preserve"> The requirements of this paragraph are "primary" and have priority over any conflicting specification or instruction, should a conflict in the Construction Documents exist. </w:t>
      </w:r>
    </w:p>
    <w:p w:rsidR="00912954" w:rsidRPr="00FB54E5" w:rsidRDefault="00912954">
      <w:pPr>
        <w:pStyle w:val="PRT"/>
        <w:rPr>
          <w:rFonts w:cs="Arial"/>
        </w:rPr>
      </w:pPr>
      <w:r w:rsidRPr="00FB54E5">
        <w:rPr>
          <w:rFonts w:cs="Arial"/>
        </w:rPr>
        <w:t>PRODUCTS</w:t>
      </w:r>
    </w:p>
    <w:p w:rsidR="00912954" w:rsidRPr="00385D60" w:rsidRDefault="00912954" w:rsidP="00094B7D">
      <w:pPr>
        <w:pStyle w:val="ART"/>
        <w:numPr>
          <w:ilvl w:val="3"/>
          <w:numId w:val="2"/>
        </w:numPr>
        <w:rPr>
          <w:rFonts w:cs="Arial"/>
          <w:b/>
        </w:rPr>
      </w:pPr>
      <w:r w:rsidRPr="00385D60">
        <w:rPr>
          <w:rFonts w:cs="Arial"/>
          <w:b/>
        </w:rPr>
        <w:t>GENERAL</w:t>
      </w:r>
    </w:p>
    <w:p w:rsidR="00912954" w:rsidRPr="00FB54E5" w:rsidRDefault="00912954" w:rsidP="009E2592">
      <w:pPr>
        <w:pStyle w:val="PR1"/>
        <w:rPr>
          <w:rFonts w:cs="Arial"/>
        </w:rPr>
      </w:pPr>
      <w:r w:rsidRPr="00FB54E5">
        <w:rPr>
          <w:rFonts w:cs="Arial"/>
        </w:rPr>
        <w:t>All materials shall meet or exceed all applicable referenced standards, federal, state and local requirements, and conform to codes and ordinances of authorities having jurisdiction.</w:t>
      </w:r>
    </w:p>
    <w:p w:rsidR="00912954" w:rsidRPr="00FB54E5" w:rsidRDefault="00394341" w:rsidP="009E2592">
      <w:pPr>
        <w:pStyle w:val="PR1"/>
        <w:rPr>
          <w:rFonts w:cs="Arial"/>
        </w:rPr>
      </w:pPr>
      <w:r w:rsidRPr="00FB54E5">
        <w:rPr>
          <w:rFonts w:cs="Arial"/>
        </w:rPr>
        <w:t>All equipment installed shall have local representation, local factory authorized service</w:t>
      </w:r>
      <w:r w:rsidR="00CD02BF" w:rsidRPr="00FB54E5">
        <w:rPr>
          <w:rFonts w:cs="Arial"/>
        </w:rPr>
        <w:t>,</w:t>
      </w:r>
      <w:r w:rsidRPr="00FB54E5">
        <w:rPr>
          <w:rFonts w:cs="Arial"/>
        </w:rPr>
        <w:t xml:space="preserve"> and a local stock of repair parts.</w:t>
      </w:r>
    </w:p>
    <w:p w:rsidR="00394341" w:rsidRPr="00FB54E5" w:rsidRDefault="00A6309A" w:rsidP="009E2592">
      <w:pPr>
        <w:pStyle w:val="PR1"/>
        <w:rPr>
          <w:rFonts w:cs="Arial"/>
        </w:rPr>
      </w:pPr>
      <w:r w:rsidRPr="00FB54E5">
        <w:rPr>
          <w:rFonts w:cs="Arial"/>
        </w:rPr>
        <w:t>R</w:t>
      </w:r>
      <w:r w:rsidR="00394341" w:rsidRPr="00FB54E5">
        <w:rPr>
          <w:rFonts w:cs="Arial"/>
        </w:rPr>
        <w:t>esponsibility for furnishing proper equipment and/or material and ensuring that equipment and/or material is installed as intended by the manufacturer, rests entirely upon the Contractor</w:t>
      </w:r>
      <w:r w:rsidR="009A5E93" w:rsidRPr="00FB54E5">
        <w:rPr>
          <w:rFonts w:cs="Arial"/>
        </w:rPr>
        <w:t>.  Contractor s</w:t>
      </w:r>
      <w:r w:rsidR="00394341" w:rsidRPr="00FB54E5">
        <w:rPr>
          <w:rFonts w:cs="Arial"/>
        </w:rPr>
        <w:t>hall request advice and supervisory assistance from the representative of specific manufacturers during the installation.</w:t>
      </w:r>
    </w:p>
    <w:p w:rsidR="00394341" w:rsidRPr="00FB54E5" w:rsidRDefault="00394341" w:rsidP="009E2592">
      <w:pPr>
        <w:pStyle w:val="PR1"/>
        <w:rPr>
          <w:rFonts w:cs="Arial"/>
        </w:rPr>
      </w:pPr>
      <w:r w:rsidRPr="00FB54E5">
        <w:rPr>
          <w:rFonts w:cs="Arial"/>
        </w:rPr>
        <w:t>All materials, unless otherwise specified, shall be new, free from all defects, suitable for the intended use and of the best quality of their respective kinds.</w:t>
      </w:r>
      <w:r w:rsidR="0062669A" w:rsidRPr="00FB54E5">
        <w:rPr>
          <w:rFonts w:cs="Arial"/>
        </w:rPr>
        <w:t xml:space="preserve"> </w:t>
      </w:r>
      <w:r w:rsidRPr="00FB54E5">
        <w:rPr>
          <w:rFonts w:cs="Arial"/>
        </w:rPr>
        <w:t xml:space="preserve"> Materials and equipment shall be installed in accordance with the manufacturer's recommendations and the best standard practice for the type of </w:t>
      </w:r>
      <w:r w:rsidR="00001094" w:rsidRPr="00FB54E5">
        <w:rPr>
          <w:rFonts w:cs="Arial"/>
        </w:rPr>
        <w:t>Work</w:t>
      </w:r>
      <w:r w:rsidRPr="00FB54E5">
        <w:rPr>
          <w:rFonts w:cs="Arial"/>
        </w:rPr>
        <w:t xml:space="preserve"> involved.</w:t>
      </w:r>
      <w:r w:rsidR="0062669A" w:rsidRPr="00FB54E5">
        <w:rPr>
          <w:rFonts w:cs="Arial"/>
        </w:rPr>
        <w:t xml:space="preserve"> </w:t>
      </w:r>
      <w:r w:rsidRPr="00FB54E5">
        <w:rPr>
          <w:rFonts w:cs="Arial"/>
        </w:rPr>
        <w:t xml:space="preserve"> All </w:t>
      </w:r>
      <w:r w:rsidR="00001094" w:rsidRPr="00FB54E5">
        <w:rPr>
          <w:rFonts w:cs="Arial"/>
        </w:rPr>
        <w:t>Work</w:t>
      </w:r>
      <w:r w:rsidRPr="00FB54E5">
        <w:rPr>
          <w:rFonts w:cs="Arial"/>
        </w:rPr>
        <w:t xml:space="preserve"> shall be executed by mechanics skilled in their respective trades, and the installations shall provide a neat, precise appearance. Materials and/or equipment damaged in shipment or otherwise damaged prior to installation shall not be repaired at the job </w:t>
      </w:r>
      <w:r w:rsidR="00A6309A" w:rsidRPr="00FB54E5">
        <w:rPr>
          <w:rFonts w:cs="Arial"/>
        </w:rPr>
        <w:t>Site</w:t>
      </w:r>
      <w:r w:rsidRPr="00FB54E5">
        <w:rPr>
          <w:rFonts w:cs="Arial"/>
        </w:rPr>
        <w:t xml:space="preserve"> but shall be replaced with new materials and/or equipment.</w:t>
      </w:r>
    </w:p>
    <w:p w:rsidR="00394341" w:rsidRPr="00FB54E5" w:rsidRDefault="009F3211" w:rsidP="009E2592">
      <w:pPr>
        <w:pStyle w:val="PR1"/>
        <w:rPr>
          <w:rFonts w:cs="Arial"/>
        </w:rPr>
      </w:pPr>
      <w:r w:rsidRPr="00FB54E5">
        <w:rPr>
          <w:rFonts w:cs="Arial"/>
        </w:rPr>
        <w:t>Materials and equipment manufactured domestically are preferred when possible. Materials and equipment that are not available from a domestic manufacturer may be by a non-domestic manufacturer provided they fully comply with Contract Documents.</w:t>
      </w:r>
    </w:p>
    <w:p w:rsidR="00394341" w:rsidRPr="00FB54E5" w:rsidRDefault="00394341" w:rsidP="009E2592">
      <w:pPr>
        <w:pStyle w:val="PR1"/>
        <w:rPr>
          <w:rFonts w:cs="Arial"/>
        </w:rPr>
      </w:pPr>
      <w:r w:rsidRPr="00FB54E5">
        <w:rPr>
          <w:rFonts w:cs="Arial"/>
        </w:rPr>
        <w:t>Prevention of Rust:  Standard factory finish will be acceptable on equipment specified by model number; otherwise, surfaces of ferrous metal shall be given a rust inhibiting coating.</w:t>
      </w:r>
    </w:p>
    <w:p w:rsidR="00912954" w:rsidRPr="00385D60" w:rsidRDefault="007853CA" w:rsidP="00094B7D">
      <w:pPr>
        <w:pStyle w:val="ART"/>
        <w:numPr>
          <w:ilvl w:val="3"/>
          <w:numId w:val="2"/>
        </w:numPr>
        <w:rPr>
          <w:rFonts w:cs="Arial"/>
          <w:b/>
        </w:rPr>
      </w:pPr>
      <w:r w:rsidRPr="00385D60">
        <w:rPr>
          <w:rFonts w:cs="Arial"/>
          <w:b/>
        </w:rPr>
        <w:lastRenderedPageBreak/>
        <w:t>nameplates</w:t>
      </w:r>
    </w:p>
    <w:p w:rsidR="00912954" w:rsidRPr="00FB54E5" w:rsidRDefault="007853CA" w:rsidP="009E2592">
      <w:pPr>
        <w:pStyle w:val="PR1"/>
        <w:rPr>
          <w:rFonts w:cs="Arial"/>
        </w:rPr>
      </w:pPr>
      <w:r w:rsidRPr="00FB54E5">
        <w:rPr>
          <w:rFonts w:cs="Arial"/>
        </w:rPr>
        <w:t>Each major component of equipment shall have the manufacturer's name, address, and catalog number on a plate securely attached to the item of equipment.  All data on nameplates shall be legible at the time of Final Inspection.</w:t>
      </w:r>
    </w:p>
    <w:p w:rsidR="00912954" w:rsidRPr="00FB54E5" w:rsidRDefault="007853CA" w:rsidP="009E2592">
      <w:pPr>
        <w:pStyle w:val="PR1"/>
        <w:rPr>
          <w:rFonts w:cs="Arial"/>
        </w:rPr>
      </w:pPr>
      <w:r w:rsidRPr="00FB54E5">
        <w:rPr>
          <w:rFonts w:cs="Arial"/>
        </w:rPr>
        <w:t>Nameplates shall be black laminated rigid phenolic with white core. Nameplate minimum size shall be 1 inch high by 3 inches long with 3/16-inch-high engraved white letters.</w:t>
      </w:r>
    </w:p>
    <w:p w:rsidR="00912954" w:rsidRPr="00FB54E5" w:rsidRDefault="007853CA" w:rsidP="009E2592">
      <w:pPr>
        <w:pStyle w:val="PR1"/>
        <w:rPr>
          <w:rFonts w:cs="Arial"/>
        </w:rPr>
      </w:pPr>
      <w:r w:rsidRPr="00FB54E5">
        <w:rPr>
          <w:rFonts w:cs="Arial"/>
        </w:rPr>
        <w:t>Nameplate Fasteners:  Fasten nameplates to the front of equipment only by means of stainless steel self-tapping screws.  Stick-</w:t>
      </w:r>
      <w:proofErr w:type="spellStart"/>
      <w:r w:rsidRPr="00FB54E5">
        <w:rPr>
          <w:rFonts w:cs="Arial"/>
        </w:rPr>
        <w:t>ons</w:t>
      </w:r>
      <w:proofErr w:type="spellEnd"/>
      <w:r w:rsidRPr="00FB54E5">
        <w:rPr>
          <w:rFonts w:cs="Arial"/>
        </w:rPr>
        <w:t xml:space="preserve"> or adhesives will not be allowed unless the NEMA enclosure rating is compromised, then only epoxy adhesive shall be used to attach nameplates.</w:t>
      </w:r>
    </w:p>
    <w:p w:rsidR="007853CA" w:rsidRPr="00FB54E5" w:rsidRDefault="007853CA" w:rsidP="009E2592">
      <w:pPr>
        <w:pStyle w:val="PR1"/>
        <w:rPr>
          <w:rFonts w:cs="Arial"/>
        </w:rPr>
      </w:pPr>
      <w:r w:rsidRPr="00FB54E5">
        <w:rPr>
          <w:rFonts w:cs="Arial"/>
        </w:rPr>
        <w:t>Nameplate Information:  In general, the following information is to be provided for the types of electrical components or enclosures supplied with equipment.</w:t>
      </w:r>
    </w:p>
    <w:p w:rsidR="007853CA" w:rsidRPr="00FB54E5" w:rsidRDefault="007853CA" w:rsidP="007853CA">
      <w:pPr>
        <w:pStyle w:val="PR2"/>
        <w:rPr>
          <w:rFonts w:cs="Arial"/>
        </w:rPr>
      </w:pPr>
      <w:r w:rsidRPr="00FB54E5">
        <w:rPr>
          <w:rFonts w:cs="Arial"/>
        </w:rPr>
        <w:t>Individual Starters, Contactors, Disconnect Switches, and Similar Equipment:  Identify the device, and voltage characteristics source and load served.</w:t>
      </w:r>
    </w:p>
    <w:p w:rsidR="00F94E40" w:rsidRPr="00385D60" w:rsidRDefault="00F94E40" w:rsidP="00094B7D">
      <w:pPr>
        <w:pStyle w:val="ART"/>
        <w:numPr>
          <w:ilvl w:val="3"/>
          <w:numId w:val="2"/>
        </w:numPr>
        <w:rPr>
          <w:rFonts w:cs="Arial"/>
          <w:b/>
        </w:rPr>
      </w:pPr>
      <w:r w:rsidRPr="00385D60">
        <w:rPr>
          <w:rFonts w:cs="Arial"/>
          <w:b/>
        </w:rPr>
        <w:t>WALL, FLOOR AND CEILING PLATES (ESCUTCHEONS)</w:t>
      </w:r>
    </w:p>
    <w:p w:rsidR="00F94E40" w:rsidRPr="00FB54E5" w:rsidRDefault="00F94E40" w:rsidP="009E2592">
      <w:pPr>
        <w:pStyle w:val="PR1"/>
        <w:rPr>
          <w:rFonts w:cs="Arial"/>
        </w:rPr>
      </w:pPr>
      <w:r w:rsidRPr="00FB54E5">
        <w:rPr>
          <w:rFonts w:cs="Arial"/>
        </w:rPr>
        <w:t>Except as otherwise noted, provide stainless steel or chrome plated brass floor and ceiling plates around all pipes</w:t>
      </w:r>
      <w:r w:rsidR="00FB6B7F">
        <w:rPr>
          <w:rFonts w:cs="Arial"/>
        </w:rPr>
        <w:t xml:space="preserve"> </w:t>
      </w:r>
      <w:r w:rsidRPr="00FB54E5">
        <w:rPr>
          <w:rFonts w:cs="Arial"/>
        </w:rPr>
        <w:t>passing exposed through walls, floors or ceilings, in any spaces except underfloor and plenum spaces.</w:t>
      </w:r>
    </w:p>
    <w:p w:rsidR="00F94E40" w:rsidRPr="00FB54E5" w:rsidRDefault="00F94E40" w:rsidP="009E2592">
      <w:pPr>
        <w:pStyle w:val="PR1"/>
        <w:rPr>
          <w:rFonts w:cs="Arial"/>
        </w:rPr>
      </w:pPr>
      <w:r w:rsidRPr="00FB54E5">
        <w:rPr>
          <w:rFonts w:cs="Arial"/>
        </w:rPr>
        <w:t>Plates shall be sized to fit snugly against the outside of the pipe or against the insulation on lines that are insulated and positively secured to such pipe or insulation.</w:t>
      </w:r>
    </w:p>
    <w:p w:rsidR="00F94E40" w:rsidRPr="00FB54E5" w:rsidRDefault="00F94E40" w:rsidP="009E2592">
      <w:pPr>
        <w:pStyle w:val="PR1"/>
        <w:rPr>
          <w:rFonts w:cs="Arial"/>
        </w:rPr>
      </w:pPr>
      <w:r w:rsidRPr="00FB54E5">
        <w:rPr>
          <w:rFonts w:cs="Arial"/>
        </w:rPr>
        <w:t xml:space="preserve">For finished ceiling installation, secure escutcheons to ceiling with escutcheon fasteners. </w:t>
      </w:r>
    </w:p>
    <w:p w:rsidR="00F94E40" w:rsidRDefault="00F94E40" w:rsidP="009E2592">
      <w:pPr>
        <w:pStyle w:val="PR1"/>
        <w:rPr>
          <w:rFonts w:cs="Arial"/>
        </w:rPr>
      </w:pPr>
      <w:r w:rsidRPr="00FB54E5">
        <w:rPr>
          <w:rFonts w:cs="Arial"/>
        </w:rPr>
        <w:t>Plates will not be required for piping where pipe sleeves extend ¾-inch or more above finished floor.</w:t>
      </w:r>
    </w:p>
    <w:p w:rsidR="00333450" w:rsidRDefault="00333450" w:rsidP="00333450">
      <w:pPr>
        <w:pStyle w:val="PRT"/>
        <w:numPr>
          <w:ilvl w:val="1"/>
          <w:numId w:val="12"/>
        </w:numPr>
      </w:pPr>
      <w:r>
        <w:t>ACCESS DOORS</w:t>
      </w:r>
    </w:p>
    <w:p w:rsidR="00333450" w:rsidRPr="00333450" w:rsidRDefault="00333450" w:rsidP="00333450">
      <w:pPr>
        <w:pStyle w:val="PRT"/>
        <w:numPr>
          <w:ilvl w:val="0"/>
          <w:numId w:val="0"/>
        </w:numPr>
        <w:ind w:left="1080" w:hanging="360"/>
        <w:rPr>
          <w:rFonts w:cs="Arial"/>
          <w:b w:val="0"/>
        </w:rPr>
      </w:pPr>
      <w:r>
        <w:t>A.</w:t>
      </w:r>
      <w:r w:rsidRPr="00333450">
        <w:rPr>
          <w:rFonts w:cs="Arial"/>
          <w:b w:val="0"/>
        </w:rPr>
        <w:tab/>
        <w:t>General:  This Contractor shall provide wall or ceiling access doors for unrestricted access to all concealed items of mechanical equipment or devices.</w:t>
      </w:r>
    </w:p>
    <w:p w:rsidR="00333450" w:rsidRPr="00333450" w:rsidRDefault="00333450" w:rsidP="00333450">
      <w:pPr>
        <w:pStyle w:val="PRT"/>
        <w:numPr>
          <w:ilvl w:val="0"/>
          <w:numId w:val="0"/>
        </w:numPr>
        <w:ind w:left="1080" w:hanging="360"/>
        <w:rPr>
          <w:rFonts w:cs="Arial"/>
          <w:b w:val="0"/>
        </w:rPr>
      </w:pPr>
      <w:r w:rsidRPr="00333450">
        <w:rPr>
          <w:rFonts w:cs="Arial"/>
          <w:b w:val="0"/>
        </w:rPr>
        <w:t>B.</w:t>
      </w:r>
      <w:r w:rsidRPr="00333450">
        <w:rPr>
          <w:rFonts w:cs="Arial"/>
          <w:b w:val="0"/>
        </w:rPr>
        <w:tab/>
        <w:t xml:space="preserve">Doors:  Access doors mounted in painted surfaces shall be of </w:t>
      </w:r>
      <w:proofErr w:type="spellStart"/>
      <w:r w:rsidRPr="00333450">
        <w:rPr>
          <w:rFonts w:cs="Arial"/>
          <w:b w:val="0"/>
        </w:rPr>
        <w:t>Milcor</w:t>
      </w:r>
      <w:proofErr w:type="spellEnd"/>
      <w:r w:rsidRPr="00333450">
        <w:rPr>
          <w:rFonts w:cs="Arial"/>
          <w:b w:val="0"/>
        </w:rPr>
        <w:t xml:space="preserve"> (Inland-Ryerson Construction Products Company) manufacture, Style K for plastered surfaces and Style M or DW for non-plastered surfaces.  The Style K doors shall be set so that the finished surface of the door is even with the finished surface of the adjacent finishes.  Access doors mounted on tile surfaces shall be of similar construction as noted above, except they shall be of stainless steel materials.  Access doors shall be a minimum of 12" x 12" in size.</w:t>
      </w:r>
    </w:p>
    <w:p w:rsidR="00333450" w:rsidRPr="00FB54E5" w:rsidRDefault="00333450" w:rsidP="00333450">
      <w:pPr>
        <w:pStyle w:val="PR1"/>
        <w:numPr>
          <w:ilvl w:val="0"/>
          <w:numId w:val="0"/>
        </w:numPr>
        <w:ind w:left="864"/>
        <w:rPr>
          <w:rFonts w:cs="Arial"/>
        </w:rPr>
      </w:pPr>
    </w:p>
    <w:p w:rsidR="009A5E93" w:rsidRPr="00FB54E5" w:rsidRDefault="009A5E93" w:rsidP="00333450">
      <w:pPr>
        <w:pStyle w:val="ART"/>
        <w:numPr>
          <w:ilvl w:val="1"/>
          <w:numId w:val="12"/>
        </w:numPr>
        <w:rPr>
          <w:rFonts w:cs="Arial"/>
        </w:rPr>
      </w:pPr>
      <w:r w:rsidRPr="00385D60">
        <w:rPr>
          <w:rFonts w:cs="Arial"/>
          <w:b/>
        </w:rPr>
        <w:t>ROOF</w:t>
      </w:r>
      <w:r w:rsidRPr="00FB54E5">
        <w:rPr>
          <w:rFonts w:cs="Arial"/>
        </w:rPr>
        <w:t xml:space="preserve"> </w:t>
      </w:r>
      <w:r w:rsidRPr="00385D60">
        <w:rPr>
          <w:rFonts w:cs="Arial"/>
          <w:b/>
        </w:rPr>
        <w:t>PENETRATIONS</w:t>
      </w:r>
      <w:r w:rsidR="007635C7" w:rsidRPr="00FB54E5">
        <w:rPr>
          <w:rFonts w:cs="Arial"/>
        </w:rPr>
        <w:t xml:space="preserve"> </w:t>
      </w:r>
      <w:r w:rsidR="007635C7" w:rsidRPr="00385D60">
        <w:rPr>
          <w:rFonts w:cs="Arial"/>
          <w:b/>
        </w:rPr>
        <w:t>AND</w:t>
      </w:r>
      <w:r w:rsidR="007635C7" w:rsidRPr="00FB54E5">
        <w:rPr>
          <w:rFonts w:cs="Arial"/>
        </w:rPr>
        <w:t xml:space="preserve"> </w:t>
      </w:r>
      <w:r w:rsidR="007635C7" w:rsidRPr="00385D60">
        <w:rPr>
          <w:rFonts w:cs="Arial"/>
          <w:b/>
        </w:rPr>
        <w:t>FLASHING</w:t>
      </w:r>
    </w:p>
    <w:p w:rsidR="009A5E93" w:rsidRPr="00FB54E5" w:rsidRDefault="00333450" w:rsidP="00333450">
      <w:pPr>
        <w:pStyle w:val="PR1"/>
        <w:numPr>
          <w:ilvl w:val="0"/>
          <w:numId w:val="0"/>
        </w:numPr>
        <w:ind w:left="864"/>
        <w:rPr>
          <w:rFonts w:cs="Arial"/>
        </w:rPr>
      </w:pPr>
      <w:r>
        <w:rPr>
          <w:rFonts w:cs="Arial"/>
        </w:rPr>
        <w:t>A.</w:t>
      </w:r>
      <w:r>
        <w:rPr>
          <w:rFonts w:cs="Arial"/>
        </w:rPr>
        <w:tab/>
      </w:r>
      <w:r w:rsidR="0030120E" w:rsidRPr="00FB54E5">
        <w:rPr>
          <w:rFonts w:cs="Arial"/>
        </w:rPr>
        <w:t xml:space="preserve">Pipe </w:t>
      </w:r>
      <w:r w:rsidR="009A5E93" w:rsidRPr="00FB54E5">
        <w:rPr>
          <w:rFonts w:cs="Arial"/>
        </w:rPr>
        <w:t>sleeves, pitch pockets and flashings compatible with the roofing installation shall be provided and installed for all roof penetrations by a contractor qualified in such Work.  Installation shall comply with the Contract Documents and with FM General Data Sheets 1-28, 1-29, 1-31 &amp; 1-49 along with the FM approval guide.</w:t>
      </w:r>
    </w:p>
    <w:p w:rsidR="00912954" w:rsidRPr="00FB54E5" w:rsidRDefault="00912954" w:rsidP="00C04AFE">
      <w:pPr>
        <w:pStyle w:val="PRT"/>
      </w:pPr>
      <w:r w:rsidRPr="00FB54E5">
        <w:lastRenderedPageBreak/>
        <w:t>EXECUTION</w:t>
      </w:r>
    </w:p>
    <w:p w:rsidR="00964DE0" w:rsidRPr="00385D60" w:rsidRDefault="00333450" w:rsidP="00333450">
      <w:pPr>
        <w:pStyle w:val="ART"/>
        <w:numPr>
          <w:ilvl w:val="1"/>
          <w:numId w:val="13"/>
        </w:numPr>
        <w:rPr>
          <w:rFonts w:cs="Arial"/>
          <w:b/>
        </w:rPr>
      </w:pPr>
      <w:r>
        <w:rPr>
          <w:rFonts w:cs="Arial"/>
          <w:b/>
        </w:rPr>
        <w:t xml:space="preserve">         </w:t>
      </w:r>
      <w:r w:rsidR="007635C7" w:rsidRPr="00385D60">
        <w:rPr>
          <w:rFonts w:cs="Arial"/>
          <w:b/>
        </w:rPr>
        <w:t>PREPARATION</w:t>
      </w:r>
    </w:p>
    <w:p w:rsidR="00964DE0" w:rsidRPr="00FB54E5" w:rsidRDefault="00964DE0" w:rsidP="009E2592">
      <w:pPr>
        <w:pStyle w:val="PR1"/>
        <w:rPr>
          <w:rFonts w:cs="Arial"/>
        </w:rPr>
      </w:pPr>
      <w:r w:rsidRPr="00FB54E5">
        <w:rPr>
          <w:rFonts w:cs="Arial"/>
        </w:rPr>
        <w:t xml:space="preserve">Cooperate with trades of adjacent, related or affected materials or operations, and with trades performing continuations of this </w:t>
      </w:r>
      <w:r w:rsidR="00001094" w:rsidRPr="00FB54E5">
        <w:rPr>
          <w:rFonts w:cs="Arial"/>
        </w:rPr>
        <w:t>Work</w:t>
      </w:r>
      <w:r w:rsidRPr="00FB54E5">
        <w:rPr>
          <w:rFonts w:cs="Arial"/>
        </w:rPr>
        <w:t xml:space="preserve"> in order to effect timely and accurate placing of </w:t>
      </w:r>
      <w:r w:rsidR="00001094" w:rsidRPr="00FB54E5">
        <w:rPr>
          <w:rFonts w:cs="Arial"/>
        </w:rPr>
        <w:t>Work</w:t>
      </w:r>
      <w:r w:rsidRPr="00FB54E5">
        <w:rPr>
          <w:rFonts w:cs="Arial"/>
        </w:rPr>
        <w:t xml:space="preserve"> and to coordinate, in proper and correct sequence, the </w:t>
      </w:r>
      <w:r w:rsidR="00001094" w:rsidRPr="00FB54E5">
        <w:rPr>
          <w:rFonts w:cs="Arial"/>
        </w:rPr>
        <w:t>Work</w:t>
      </w:r>
      <w:r w:rsidRPr="00FB54E5">
        <w:rPr>
          <w:rFonts w:cs="Arial"/>
        </w:rPr>
        <w:t xml:space="preserve"> of such trades.</w:t>
      </w:r>
    </w:p>
    <w:p w:rsidR="00964DE0" w:rsidRPr="00FB54E5" w:rsidRDefault="00964DE0" w:rsidP="009E2592">
      <w:pPr>
        <w:pStyle w:val="PR1"/>
        <w:rPr>
          <w:rFonts w:cs="Arial"/>
        </w:rPr>
      </w:pPr>
      <w:r w:rsidRPr="00FB54E5">
        <w:rPr>
          <w:rFonts w:cs="Arial"/>
        </w:rPr>
        <w:t>The size of equipment indicated on the Drawings is based on the dimensions of a particular manufacturer.  While other manufacturers may be acceptable, it is the responsibility of the Contractor to determine that the equipment proposed will fit in the space.  Fabrication Drawings shall be prepared when required by the Architect/Engineer or Owner to indicate a suitable arrangement.</w:t>
      </w:r>
    </w:p>
    <w:p w:rsidR="00964DE0" w:rsidRPr="00FB54E5" w:rsidRDefault="00964DE0" w:rsidP="009E2592">
      <w:pPr>
        <w:pStyle w:val="PR1"/>
        <w:rPr>
          <w:rFonts w:cs="Arial"/>
        </w:rPr>
      </w:pPr>
      <w:r w:rsidRPr="00FB54E5">
        <w:rPr>
          <w:rFonts w:cs="Arial"/>
        </w:rPr>
        <w:t>All equipment shall be installed in a manner to permit access to all surfaces.  All valves, motors, drives, filters, and other accessory items shall be installed in a position to allow removal for service without disassembly of another part.</w:t>
      </w:r>
    </w:p>
    <w:p w:rsidR="00964DE0" w:rsidRPr="00FB54E5" w:rsidRDefault="00964DE0" w:rsidP="009E2592">
      <w:pPr>
        <w:pStyle w:val="PR1"/>
        <w:rPr>
          <w:rFonts w:cs="Arial"/>
        </w:rPr>
      </w:pPr>
      <w:r w:rsidRPr="00FB54E5">
        <w:rPr>
          <w:rFonts w:cs="Arial"/>
        </w:rPr>
        <w:t>Space Requirements:</w:t>
      </w:r>
    </w:p>
    <w:p w:rsidR="00964DE0" w:rsidRPr="00FB54E5" w:rsidRDefault="00964DE0" w:rsidP="00964DE0">
      <w:pPr>
        <w:pStyle w:val="PR2"/>
        <w:rPr>
          <w:rFonts w:cs="Arial"/>
        </w:rPr>
      </w:pPr>
      <w:r w:rsidRPr="00FB54E5">
        <w:rPr>
          <w:rFonts w:cs="Arial"/>
        </w:rPr>
        <w:t xml:space="preserve">Consider space limitations imposed by contiguous </w:t>
      </w:r>
      <w:r w:rsidR="00001094" w:rsidRPr="00FB54E5">
        <w:rPr>
          <w:rFonts w:cs="Arial"/>
        </w:rPr>
        <w:t>Work</w:t>
      </w:r>
      <w:r w:rsidRPr="00FB54E5">
        <w:rPr>
          <w:rFonts w:cs="Arial"/>
        </w:rPr>
        <w:t xml:space="preserve"> in location of equipment and material.  Do not provide equipment or material which is not suitable in this respect.</w:t>
      </w:r>
    </w:p>
    <w:p w:rsidR="00964DE0" w:rsidRPr="00FB54E5" w:rsidRDefault="00964DE0" w:rsidP="00964DE0">
      <w:pPr>
        <w:pStyle w:val="PR2"/>
        <w:rPr>
          <w:rFonts w:cs="Arial"/>
        </w:rPr>
      </w:pPr>
      <w:r w:rsidRPr="00FB54E5">
        <w:rPr>
          <w:rFonts w:cs="Arial"/>
        </w:rPr>
        <w:t xml:space="preserve">Make changes in material and equipment locations of up to </w:t>
      </w:r>
      <w:r w:rsidR="002E60D8" w:rsidRPr="00FB54E5">
        <w:rPr>
          <w:rFonts w:cs="Arial"/>
        </w:rPr>
        <w:t>five (</w:t>
      </w:r>
      <w:r w:rsidRPr="00FB54E5">
        <w:rPr>
          <w:rFonts w:cs="Arial"/>
        </w:rPr>
        <w:t>5</w:t>
      </w:r>
      <w:r w:rsidR="002E60D8" w:rsidRPr="00FB54E5">
        <w:rPr>
          <w:rFonts w:cs="Arial"/>
        </w:rPr>
        <w:t>)</w:t>
      </w:r>
      <w:r w:rsidRPr="00FB54E5">
        <w:rPr>
          <w:rFonts w:cs="Arial"/>
        </w:rPr>
        <w:t xml:space="preserve"> feet, to allow for field conditions prior to actual installation, and as directed by the Architect/Engineer at no additional cost to the Owner.</w:t>
      </w:r>
    </w:p>
    <w:p w:rsidR="007635C7" w:rsidRPr="00FB54E5" w:rsidRDefault="007635C7" w:rsidP="009E2592">
      <w:pPr>
        <w:pStyle w:val="PR1"/>
        <w:rPr>
          <w:rFonts w:cs="Arial"/>
        </w:rPr>
      </w:pPr>
      <w:r w:rsidRPr="00FB54E5">
        <w:rPr>
          <w:rFonts w:cs="Arial"/>
        </w:rPr>
        <w:t>Contractor shall note that the electrical design and Drawings are based on the equipment scheduled and indicated on the Drawings</w:t>
      </w:r>
      <w:r w:rsidR="009D4FF7" w:rsidRPr="00FB54E5">
        <w:rPr>
          <w:rFonts w:cs="Arial"/>
        </w:rPr>
        <w:t>.  S</w:t>
      </w:r>
      <w:r w:rsidRPr="00FB54E5">
        <w:rPr>
          <w:rFonts w:cs="Arial"/>
        </w:rPr>
        <w:t>hould any equipment be provided requiring changes to the electrical design, the required electrical changes shall be made at no cost to the Owner.</w:t>
      </w:r>
    </w:p>
    <w:p w:rsidR="00912954" w:rsidRPr="00385D60" w:rsidRDefault="00333450" w:rsidP="00333450">
      <w:pPr>
        <w:pStyle w:val="ART"/>
        <w:numPr>
          <w:ilvl w:val="1"/>
          <w:numId w:val="13"/>
        </w:numPr>
        <w:rPr>
          <w:rFonts w:cs="Arial"/>
          <w:b/>
        </w:rPr>
      </w:pPr>
      <w:r>
        <w:rPr>
          <w:rFonts w:cs="Arial"/>
          <w:b/>
        </w:rPr>
        <w:t xml:space="preserve">         </w:t>
      </w:r>
      <w:r w:rsidR="00912954" w:rsidRPr="00385D60">
        <w:rPr>
          <w:rFonts w:cs="Arial"/>
          <w:b/>
        </w:rPr>
        <w:t>INSTALLATION</w:t>
      </w:r>
    </w:p>
    <w:p w:rsidR="00912954" w:rsidRPr="00C04AFE" w:rsidRDefault="00912954" w:rsidP="00ED4F24">
      <w:pPr>
        <w:pStyle w:val="PR1"/>
        <w:numPr>
          <w:ilvl w:val="4"/>
          <w:numId w:val="14"/>
        </w:numPr>
        <w:rPr>
          <w:rFonts w:cs="Arial"/>
        </w:rPr>
      </w:pPr>
      <w:r w:rsidRPr="00C04AFE">
        <w:rPr>
          <w:rFonts w:cs="Arial"/>
        </w:rPr>
        <w:t>Installation shall meet or exceed all applicable federal, state and local requirements, referenced standards and conform to codes and ordinances of authorities having jurisdiction.</w:t>
      </w:r>
    </w:p>
    <w:p w:rsidR="00912954" w:rsidRPr="00FB54E5" w:rsidRDefault="00912954" w:rsidP="009E2592">
      <w:pPr>
        <w:pStyle w:val="PR1"/>
        <w:rPr>
          <w:rFonts w:cs="Arial"/>
        </w:rPr>
      </w:pPr>
      <w:r w:rsidRPr="00FB54E5">
        <w:rPr>
          <w:rFonts w:cs="Arial"/>
        </w:rPr>
        <w:t>All installation shall be in accordance with manufacturer’s published recommendations</w:t>
      </w:r>
      <w:r w:rsidR="00DD1162">
        <w:rPr>
          <w:rFonts w:cs="Arial"/>
        </w:rPr>
        <w:t>, as shown on the drawings and stated in the specifications.</w:t>
      </w:r>
    </w:p>
    <w:p w:rsidR="00A04DE3" w:rsidRPr="00FB54E5" w:rsidRDefault="00A04DE3" w:rsidP="009E2592">
      <w:pPr>
        <w:pStyle w:val="PR1"/>
        <w:rPr>
          <w:rFonts w:cs="Arial"/>
        </w:rPr>
      </w:pPr>
      <w:r w:rsidRPr="00FB54E5">
        <w:rPr>
          <w:rFonts w:cs="Arial"/>
        </w:rPr>
        <w:t>Piping may be run exposed in rooms typically without ceilings such as mechanical rooms, janitor's closets, tight against pan soffits in exposed "tee" structures, or storage spaces, but only where necessary.  Shutoff and isolation valves shall be easily accessible.</w:t>
      </w:r>
    </w:p>
    <w:p w:rsidR="00A04DE3" w:rsidRPr="00FB54E5" w:rsidRDefault="00A04DE3" w:rsidP="009E2592">
      <w:pPr>
        <w:pStyle w:val="PR1"/>
        <w:rPr>
          <w:rFonts w:cs="Arial"/>
        </w:rPr>
      </w:pPr>
      <w:r w:rsidRPr="00FB54E5">
        <w:rPr>
          <w:rFonts w:cs="Arial"/>
        </w:rPr>
        <w:t>All pipe, conduits, etc., shall be cut accurately to measurements established at the building and shall be worked into place without springing or forcing.</w:t>
      </w:r>
      <w:r w:rsidR="0062669A" w:rsidRPr="00FB54E5">
        <w:rPr>
          <w:rFonts w:cs="Arial"/>
        </w:rPr>
        <w:t xml:space="preserve"> </w:t>
      </w:r>
      <w:r w:rsidRPr="00FB54E5">
        <w:rPr>
          <w:rFonts w:cs="Arial"/>
        </w:rPr>
        <w:t xml:space="preserve"> All ducts, pipes and conduits run exposed in machinery and equipment rooms shall be installed parallel to the building lines, except that piping shall be sloped to obtain the proper pitch. </w:t>
      </w:r>
      <w:r w:rsidR="0062669A" w:rsidRPr="00FB54E5">
        <w:rPr>
          <w:rFonts w:cs="Arial"/>
        </w:rPr>
        <w:t xml:space="preserve"> </w:t>
      </w:r>
      <w:r w:rsidRPr="00FB54E5">
        <w:rPr>
          <w:rFonts w:cs="Arial"/>
        </w:rPr>
        <w:t>Piping and ducts run in furred ceilings, etc., shall be similarly installed, except as otherwise shown.  All pipe openings shall be kept closed until the systems are closed with final connections.</w:t>
      </w:r>
    </w:p>
    <w:p w:rsidR="00A04DE3" w:rsidRPr="00FB54E5" w:rsidRDefault="00A04DE3" w:rsidP="009E2592">
      <w:pPr>
        <w:pStyle w:val="PR1"/>
        <w:rPr>
          <w:rFonts w:cs="Arial"/>
        </w:rPr>
      </w:pPr>
      <w:r w:rsidRPr="00FB54E5">
        <w:rPr>
          <w:rFonts w:cs="Arial"/>
        </w:rPr>
        <w:t xml:space="preserve">Prior to the installation of any ceiling material, gypsum, plaster or acoustical board, the Contractor shall notify </w:t>
      </w:r>
      <w:r w:rsidR="00416897" w:rsidRPr="00FB54E5">
        <w:rPr>
          <w:rFonts w:cs="Arial"/>
        </w:rPr>
        <w:t>Project Manager</w:t>
      </w:r>
      <w:r w:rsidRPr="00FB54E5">
        <w:rPr>
          <w:rFonts w:cs="Arial"/>
        </w:rPr>
        <w:t xml:space="preserve"> so that arrangement can be made for an inspection of the above-ceiling area about to be "sealed" off.  The Contractor shall provide written notification to the Owner at least five (5) calendar days prior to the inspection.</w:t>
      </w:r>
    </w:p>
    <w:p w:rsidR="00A04DE3" w:rsidRPr="00FB54E5" w:rsidRDefault="00A04DE3" w:rsidP="009E2592">
      <w:pPr>
        <w:pStyle w:val="PR1"/>
        <w:rPr>
          <w:rFonts w:cs="Arial"/>
        </w:rPr>
      </w:pPr>
      <w:r w:rsidRPr="00FB54E5">
        <w:rPr>
          <w:rFonts w:cs="Arial"/>
        </w:rPr>
        <w:t>Precedence of Materials</w:t>
      </w:r>
      <w:r w:rsidR="00416897" w:rsidRPr="00FB54E5">
        <w:rPr>
          <w:rFonts w:cs="Arial"/>
        </w:rPr>
        <w:t>:</w:t>
      </w:r>
    </w:p>
    <w:p w:rsidR="00A04DE3" w:rsidRPr="00FB54E5" w:rsidRDefault="00A04DE3" w:rsidP="00416897">
      <w:pPr>
        <w:pStyle w:val="PR2"/>
        <w:rPr>
          <w:rFonts w:cs="Arial"/>
        </w:rPr>
      </w:pPr>
      <w:r w:rsidRPr="00FB54E5">
        <w:rPr>
          <w:rFonts w:cs="Arial"/>
        </w:rPr>
        <w:lastRenderedPageBreak/>
        <w:t xml:space="preserve">The </w:t>
      </w:r>
      <w:r w:rsidR="002E60D8" w:rsidRPr="00FB54E5">
        <w:rPr>
          <w:rFonts w:cs="Arial"/>
        </w:rPr>
        <w:t>S</w:t>
      </w:r>
      <w:r w:rsidRPr="00FB54E5">
        <w:rPr>
          <w:rFonts w:cs="Arial"/>
        </w:rPr>
        <w:t xml:space="preserve">pecifications determine the nature and setting of materials and equipment. </w:t>
      </w:r>
      <w:r w:rsidR="0062669A" w:rsidRPr="00FB54E5">
        <w:rPr>
          <w:rFonts w:cs="Arial"/>
        </w:rPr>
        <w:t xml:space="preserve"> </w:t>
      </w:r>
      <w:r w:rsidRPr="00FB54E5">
        <w:rPr>
          <w:rFonts w:cs="Arial"/>
        </w:rPr>
        <w:t xml:space="preserve">The </w:t>
      </w:r>
      <w:r w:rsidR="00416897" w:rsidRPr="00FB54E5">
        <w:rPr>
          <w:rFonts w:cs="Arial"/>
        </w:rPr>
        <w:t>D</w:t>
      </w:r>
      <w:r w:rsidRPr="00FB54E5">
        <w:rPr>
          <w:rFonts w:cs="Arial"/>
        </w:rPr>
        <w:t>rawings establish quantities, dimensions and details.</w:t>
      </w:r>
    </w:p>
    <w:p w:rsidR="00A04DE3" w:rsidRPr="00FB54E5" w:rsidRDefault="00A04DE3" w:rsidP="00416897">
      <w:pPr>
        <w:pStyle w:val="PR2"/>
        <w:rPr>
          <w:rFonts w:cs="Arial"/>
        </w:rPr>
      </w:pPr>
      <w:r w:rsidRPr="00FB54E5">
        <w:rPr>
          <w:rFonts w:cs="Arial"/>
        </w:rPr>
        <w:t xml:space="preserve">If interference is encountered, the following installation precedence of materials shall guide the Contractor </w:t>
      </w:r>
      <w:r w:rsidR="00416897" w:rsidRPr="00FB54E5">
        <w:rPr>
          <w:rFonts w:cs="Arial"/>
        </w:rPr>
        <w:t>to determine</w:t>
      </w:r>
      <w:r w:rsidRPr="00FB54E5">
        <w:rPr>
          <w:rFonts w:cs="Arial"/>
        </w:rPr>
        <w:t xml:space="preserve"> which trade shall be given the "Right of Way"</w:t>
      </w:r>
      <w:r w:rsidR="00416897" w:rsidRPr="00FB54E5">
        <w:rPr>
          <w:rFonts w:cs="Arial"/>
        </w:rPr>
        <w:t>:</w:t>
      </w:r>
    </w:p>
    <w:p w:rsidR="005A2C6E" w:rsidRPr="00FB54E5" w:rsidRDefault="005A2C6E" w:rsidP="00416897">
      <w:pPr>
        <w:pStyle w:val="PR3"/>
        <w:rPr>
          <w:rFonts w:cs="Arial"/>
        </w:rPr>
      </w:pPr>
      <w:r w:rsidRPr="00FB54E5">
        <w:rPr>
          <w:rFonts w:cs="Arial"/>
        </w:rPr>
        <w:t>Building lines</w:t>
      </w:r>
    </w:p>
    <w:p w:rsidR="005A2C6E" w:rsidRPr="00FB54E5" w:rsidRDefault="005A2C6E" w:rsidP="00416897">
      <w:pPr>
        <w:pStyle w:val="PR3"/>
        <w:rPr>
          <w:rFonts w:cs="Arial"/>
        </w:rPr>
      </w:pPr>
      <w:r w:rsidRPr="00FB54E5">
        <w:rPr>
          <w:rFonts w:cs="Arial"/>
        </w:rPr>
        <w:t>Structural members</w:t>
      </w:r>
    </w:p>
    <w:p w:rsidR="005A2C6E" w:rsidRPr="00FB54E5" w:rsidRDefault="005A2C6E" w:rsidP="00416897">
      <w:pPr>
        <w:pStyle w:val="PR3"/>
        <w:rPr>
          <w:rFonts w:cs="Arial"/>
        </w:rPr>
      </w:pPr>
      <w:r w:rsidRPr="00FB54E5">
        <w:rPr>
          <w:rFonts w:cs="Arial"/>
        </w:rPr>
        <w:t>Structural support frames supporting ceiling equipment</w:t>
      </w:r>
    </w:p>
    <w:p w:rsidR="005A2C6E" w:rsidRPr="00FB54E5" w:rsidRDefault="005A2C6E" w:rsidP="00416897">
      <w:pPr>
        <w:pStyle w:val="PR3"/>
        <w:rPr>
          <w:rFonts w:cs="Arial"/>
        </w:rPr>
      </w:pPr>
      <w:r w:rsidRPr="00FB54E5">
        <w:rPr>
          <w:rFonts w:cs="Arial"/>
        </w:rPr>
        <w:t>Electric tracked vehicle system</w:t>
      </w:r>
    </w:p>
    <w:p w:rsidR="005A2C6E" w:rsidRPr="00FB54E5" w:rsidRDefault="005A2C6E" w:rsidP="00416897">
      <w:pPr>
        <w:pStyle w:val="PR3"/>
        <w:rPr>
          <w:rFonts w:cs="Arial"/>
        </w:rPr>
      </w:pPr>
      <w:r w:rsidRPr="00FB54E5">
        <w:rPr>
          <w:rFonts w:cs="Arial"/>
        </w:rPr>
        <w:t>Pneumatic trash and linen system</w:t>
      </w:r>
    </w:p>
    <w:p w:rsidR="005A2C6E" w:rsidRPr="00FB54E5" w:rsidRDefault="005A2C6E" w:rsidP="00416897">
      <w:pPr>
        <w:pStyle w:val="PR3"/>
        <w:rPr>
          <w:rFonts w:cs="Arial"/>
        </w:rPr>
      </w:pPr>
      <w:r w:rsidRPr="00FB54E5">
        <w:rPr>
          <w:rFonts w:cs="Arial"/>
        </w:rPr>
        <w:t>Pneumatic tube system</w:t>
      </w:r>
    </w:p>
    <w:p w:rsidR="005A2C6E" w:rsidRPr="00FB54E5" w:rsidRDefault="005A2C6E" w:rsidP="00416897">
      <w:pPr>
        <w:pStyle w:val="PR3"/>
        <w:rPr>
          <w:rFonts w:cs="Arial"/>
        </w:rPr>
      </w:pPr>
      <w:r w:rsidRPr="00FB54E5">
        <w:rPr>
          <w:rFonts w:cs="Arial"/>
        </w:rPr>
        <w:t>Soil and drain piping</w:t>
      </w:r>
    </w:p>
    <w:p w:rsidR="005A2C6E" w:rsidRPr="00FB54E5" w:rsidRDefault="005A2C6E" w:rsidP="00416897">
      <w:pPr>
        <w:pStyle w:val="PR3"/>
        <w:rPr>
          <w:rFonts w:cs="Arial"/>
        </w:rPr>
      </w:pPr>
      <w:r w:rsidRPr="00FB54E5">
        <w:rPr>
          <w:rFonts w:cs="Arial"/>
        </w:rPr>
        <w:t>Vent piping</w:t>
      </w:r>
    </w:p>
    <w:p w:rsidR="005A2C6E" w:rsidRPr="00FB54E5" w:rsidRDefault="005A2C6E" w:rsidP="00416897">
      <w:pPr>
        <w:pStyle w:val="PR3"/>
        <w:rPr>
          <w:rFonts w:cs="Arial"/>
        </w:rPr>
      </w:pPr>
      <w:r w:rsidRPr="00FB54E5">
        <w:rPr>
          <w:rFonts w:cs="Arial"/>
        </w:rPr>
        <w:t>Supply, return and outside air ductwork</w:t>
      </w:r>
    </w:p>
    <w:p w:rsidR="005A2C6E" w:rsidRPr="00FB54E5" w:rsidRDefault="005A2C6E" w:rsidP="00416897">
      <w:pPr>
        <w:pStyle w:val="PR3"/>
        <w:rPr>
          <w:rFonts w:cs="Arial"/>
        </w:rPr>
      </w:pPr>
      <w:r w:rsidRPr="00FB54E5">
        <w:rPr>
          <w:rFonts w:cs="Arial"/>
        </w:rPr>
        <w:t>Exhaust ductwork</w:t>
      </w:r>
    </w:p>
    <w:p w:rsidR="005A2C6E" w:rsidRPr="00FB54E5" w:rsidRDefault="005A2C6E" w:rsidP="00416897">
      <w:pPr>
        <w:pStyle w:val="PR3"/>
        <w:rPr>
          <w:rFonts w:cs="Arial"/>
        </w:rPr>
      </w:pPr>
      <w:r w:rsidRPr="00FB54E5">
        <w:rPr>
          <w:rFonts w:cs="Arial"/>
        </w:rPr>
        <w:t>HVAC water and steam piping</w:t>
      </w:r>
    </w:p>
    <w:p w:rsidR="005A2C6E" w:rsidRPr="00FB54E5" w:rsidRDefault="005A2C6E" w:rsidP="00416897">
      <w:pPr>
        <w:pStyle w:val="PR3"/>
        <w:rPr>
          <w:rFonts w:cs="Arial"/>
        </w:rPr>
      </w:pPr>
      <w:r w:rsidRPr="00FB54E5">
        <w:rPr>
          <w:rFonts w:cs="Arial"/>
        </w:rPr>
        <w:t>Condensate piping</w:t>
      </w:r>
    </w:p>
    <w:p w:rsidR="005A2C6E" w:rsidRPr="00FB54E5" w:rsidRDefault="005A2C6E" w:rsidP="00416897">
      <w:pPr>
        <w:pStyle w:val="PR3"/>
        <w:rPr>
          <w:rFonts w:cs="Arial"/>
        </w:rPr>
      </w:pPr>
      <w:r w:rsidRPr="00FB54E5">
        <w:rPr>
          <w:rFonts w:cs="Arial"/>
        </w:rPr>
        <w:t>Fire protection piping</w:t>
      </w:r>
    </w:p>
    <w:p w:rsidR="005A2C6E" w:rsidRPr="00FB54E5" w:rsidRDefault="005A2C6E" w:rsidP="00416897">
      <w:pPr>
        <w:pStyle w:val="PR3"/>
        <w:rPr>
          <w:rFonts w:cs="Arial"/>
        </w:rPr>
      </w:pPr>
      <w:r w:rsidRPr="00FB54E5">
        <w:rPr>
          <w:rFonts w:cs="Arial"/>
        </w:rPr>
        <w:t>Natural gas piping</w:t>
      </w:r>
    </w:p>
    <w:p w:rsidR="005A2C6E" w:rsidRPr="00FB54E5" w:rsidRDefault="005A2C6E" w:rsidP="00416897">
      <w:pPr>
        <w:pStyle w:val="PR3"/>
        <w:rPr>
          <w:rFonts w:cs="Arial"/>
        </w:rPr>
      </w:pPr>
      <w:r w:rsidRPr="00FB54E5">
        <w:rPr>
          <w:rFonts w:cs="Arial"/>
        </w:rPr>
        <w:t>Medical/Laboratory gases</w:t>
      </w:r>
    </w:p>
    <w:p w:rsidR="005A2C6E" w:rsidRPr="00FB54E5" w:rsidRDefault="005A2C6E" w:rsidP="00416897">
      <w:pPr>
        <w:pStyle w:val="PR3"/>
        <w:rPr>
          <w:rFonts w:cs="Arial"/>
        </w:rPr>
      </w:pPr>
      <w:r w:rsidRPr="00FB54E5">
        <w:rPr>
          <w:rFonts w:cs="Arial"/>
        </w:rPr>
        <w:t>Domestic water (cold and hot, softened, treated)</w:t>
      </w:r>
    </w:p>
    <w:p w:rsidR="005A2C6E" w:rsidRPr="00FB54E5" w:rsidRDefault="005A2C6E" w:rsidP="00416897">
      <w:pPr>
        <w:pStyle w:val="PR3"/>
        <w:rPr>
          <w:rFonts w:cs="Arial"/>
        </w:rPr>
      </w:pPr>
      <w:r w:rsidRPr="00FB54E5">
        <w:rPr>
          <w:rFonts w:cs="Arial"/>
        </w:rPr>
        <w:t>Refrigerant piping</w:t>
      </w:r>
    </w:p>
    <w:p w:rsidR="005A2C6E" w:rsidRPr="00FB54E5" w:rsidRDefault="005A2C6E" w:rsidP="00416897">
      <w:pPr>
        <w:pStyle w:val="PR3"/>
        <w:rPr>
          <w:rFonts w:cs="Arial"/>
        </w:rPr>
      </w:pPr>
      <w:r w:rsidRPr="00FB54E5">
        <w:rPr>
          <w:rFonts w:cs="Arial"/>
        </w:rPr>
        <w:t>Electrical conduit</w:t>
      </w:r>
    </w:p>
    <w:p w:rsidR="005A2C6E" w:rsidRPr="00FB54E5" w:rsidRDefault="00711685" w:rsidP="00416897">
      <w:pPr>
        <w:pStyle w:val="PR2"/>
        <w:rPr>
          <w:rFonts w:cs="Arial"/>
        </w:rPr>
      </w:pPr>
      <w:r w:rsidRPr="00FB54E5">
        <w:rPr>
          <w:rFonts w:cs="Arial"/>
        </w:rPr>
        <w:t>Coordinate fire protection system</w:t>
      </w:r>
      <w:r w:rsidR="005A2C6E" w:rsidRPr="00FB54E5">
        <w:rPr>
          <w:rFonts w:cs="Arial"/>
        </w:rPr>
        <w:t xml:space="preserve"> with </w:t>
      </w:r>
      <w:r w:rsidRPr="00FB54E5">
        <w:rPr>
          <w:rFonts w:cs="Arial"/>
        </w:rPr>
        <w:t>other trade</w:t>
      </w:r>
      <w:r w:rsidR="005A2C6E" w:rsidRPr="00FB54E5">
        <w:rPr>
          <w:rFonts w:cs="Arial"/>
        </w:rPr>
        <w:t xml:space="preserve"> systems as required to maintain system right-of-way</w:t>
      </w:r>
      <w:r w:rsidRPr="00FB54E5">
        <w:rPr>
          <w:rFonts w:cs="Arial"/>
        </w:rPr>
        <w:t>s</w:t>
      </w:r>
      <w:r w:rsidR="005A2C6E" w:rsidRPr="00FB54E5">
        <w:rPr>
          <w:rFonts w:cs="Arial"/>
        </w:rPr>
        <w:t>.</w:t>
      </w:r>
    </w:p>
    <w:p w:rsidR="00912954" w:rsidRPr="00385D60" w:rsidRDefault="00333450" w:rsidP="00333450">
      <w:pPr>
        <w:pStyle w:val="ART"/>
        <w:numPr>
          <w:ilvl w:val="1"/>
          <w:numId w:val="13"/>
        </w:numPr>
        <w:rPr>
          <w:rFonts w:cs="Arial"/>
          <w:b/>
        </w:rPr>
      </w:pPr>
      <w:r>
        <w:rPr>
          <w:rFonts w:cs="Arial"/>
          <w:b/>
        </w:rPr>
        <w:t xml:space="preserve">         </w:t>
      </w:r>
      <w:r w:rsidR="006577BD" w:rsidRPr="00385D60">
        <w:rPr>
          <w:rFonts w:cs="Arial"/>
          <w:b/>
        </w:rPr>
        <w:t>TESTING</w:t>
      </w:r>
    </w:p>
    <w:p w:rsidR="00EC340C" w:rsidRPr="00C04AFE" w:rsidRDefault="00EC340C" w:rsidP="00ED4F24">
      <w:pPr>
        <w:pStyle w:val="PR1"/>
        <w:numPr>
          <w:ilvl w:val="4"/>
          <w:numId w:val="15"/>
        </w:numPr>
        <w:rPr>
          <w:rFonts w:cs="Arial"/>
        </w:rPr>
      </w:pPr>
      <w:r w:rsidRPr="00C04AFE">
        <w:rPr>
          <w:rFonts w:cs="Arial"/>
        </w:rPr>
        <w:t xml:space="preserve">When any piece of equipment is operable and it is to the advantage of the Contractor to operate the equipment, Contractor may do so, provided that Contractor properly supervises the operation, and has the </w:t>
      </w:r>
      <w:r w:rsidR="00DD1162" w:rsidRPr="00C04AFE">
        <w:rPr>
          <w:rFonts w:cs="Arial"/>
        </w:rPr>
        <w:t xml:space="preserve">Project Manager’s </w:t>
      </w:r>
      <w:r w:rsidRPr="00C04AFE">
        <w:rPr>
          <w:rFonts w:cs="Arial"/>
        </w:rPr>
        <w:t xml:space="preserve"> written permission to do so.  The warranty period shall, however, not commence until such time as the equipment is operated for the beneficial use of the Owner, or date of Substantial Completion, whichever occurs first.</w:t>
      </w:r>
    </w:p>
    <w:p w:rsidR="00EC340C" w:rsidRPr="00FB54E5" w:rsidRDefault="00EC340C" w:rsidP="009E2592">
      <w:pPr>
        <w:pStyle w:val="PR1"/>
        <w:rPr>
          <w:rFonts w:cs="Arial"/>
        </w:rPr>
      </w:pPr>
      <w:r w:rsidRPr="00FB54E5">
        <w:rPr>
          <w:rFonts w:cs="Arial"/>
        </w:rPr>
        <w:t xml:space="preserve">Regardless of whether or not the equipment has or has not been operated, the Contractor shall properly clean the equipment, install clean </w:t>
      </w:r>
      <w:r w:rsidR="00711685" w:rsidRPr="00FB54E5">
        <w:rPr>
          <w:rFonts w:cs="Arial"/>
        </w:rPr>
        <w:t>and</w:t>
      </w:r>
      <w:r w:rsidRPr="00FB54E5">
        <w:rPr>
          <w:rFonts w:cs="Arial"/>
        </w:rPr>
        <w:t xml:space="preserve"> properly adjust, and complete all deficiency list items before final acceptance by the Owner.  The date of acceptance and performance certification will be the same date.</w:t>
      </w:r>
    </w:p>
    <w:p w:rsidR="006577BD" w:rsidRPr="00FB54E5" w:rsidRDefault="006577BD" w:rsidP="00ED4F24">
      <w:pPr>
        <w:pStyle w:val="PR1"/>
        <w:numPr>
          <w:ilvl w:val="0"/>
          <w:numId w:val="0"/>
        </w:numPr>
        <w:ind w:left="864"/>
        <w:rPr>
          <w:rFonts w:cs="Arial"/>
        </w:rPr>
      </w:pPr>
    </w:p>
    <w:p w:rsidR="006577BD" w:rsidRPr="00FB54E5" w:rsidRDefault="006577BD" w:rsidP="009E2592">
      <w:pPr>
        <w:pStyle w:val="PR1"/>
        <w:rPr>
          <w:rFonts w:cs="Arial"/>
        </w:rPr>
      </w:pPr>
      <w:r w:rsidRPr="00FB54E5">
        <w:rPr>
          <w:rFonts w:cs="Arial"/>
        </w:rPr>
        <w:t>The Contractor shall execute, at no additional cost to the Owner, any tests required by the Owner or the National Fire Protection Association, ASTM, etc. Standards listed.</w:t>
      </w:r>
      <w:r w:rsidR="0062669A" w:rsidRPr="00FB54E5">
        <w:rPr>
          <w:rFonts w:cs="Arial"/>
        </w:rPr>
        <w:t xml:space="preserve"> </w:t>
      </w:r>
      <w:r w:rsidRPr="00FB54E5">
        <w:rPr>
          <w:rFonts w:cs="Arial"/>
        </w:rPr>
        <w:t xml:space="preserve"> The Contractor shall provide all equipment, materials and labor for making such tests.</w:t>
      </w:r>
      <w:r w:rsidR="0062669A" w:rsidRPr="00FB54E5">
        <w:rPr>
          <w:rFonts w:cs="Arial"/>
        </w:rPr>
        <w:t xml:space="preserve">  </w:t>
      </w:r>
      <w:r w:rsidRPr="00FB54E5">
        <w:rPr>
          <w:rFonts w:cs="Arial"/>
        </w:rPr>
        <w:t xml:space="preserve">The Owner will pay reasonable amounts of fuel and electrical energy costs for system tests. </w:t>
      </w:r>
      <w:r w:rsidR="0062669A" w:rsidRPr="00FB54E5">
        <w:rPr>
          <w:rFonts w:cs="Arial"/>
        </w:rPr>
        <w:t xml:space="preserve"> </w:t>
      </w:r>
      <w:r w:rsidRPr="00FB54E5">
        <w:rPr>
          <w:rFonts w:cs="Arial"/>
        </w:rPr>
        <w:t>Fuel and electrical energy costs for system adjustment and tests, which follow Substantial Completion by the Owner, will be borne by the Owner.</w:t>
      </w:r>
    </w:p>
    <w:p w:rsidR="006577BD" w:rsidRPr="00FB54E5" w:rsidRDefault="006577BD" w:rsidP="009E2592">
      <w:pPr>
        <w:pStyle w:val="PR1"/>
        <w:rPr>
          <w:rFonts w:cs="Arial"/>
        </w:rPr>
      </w:pPr>
      <w:r w:rsidRPr="00FB54E5">
        <w:rPr>
          <w:rFonts w:cs="Arial"/>
        </w:rPr>
        <w:t xml:space="preserve">Notify the Project Manager and the Architect/Engineer in writing at least </w:t>
      </w:r>
      <w:r w:rsidR="00DD1162">
        <w:rPr>
          <w:rFonts w:cs="Arial"/>
        </w:rPr>
        <w:t xml:space="preserve">five (5) </w:t>
      </w:r>
      <w:r w:rsidRPr="00FB54E5">
        <w:rPr>
          <w:rFonts w:cs="Arial"/>
        </w:rPr>
        <w:t>calendar days</w:t>
      </w:r>
      <w:r w:rsidR="00AB1917">
        <w:rPr>
          <w:rFonts w:cs="Arial"/>
        </w:rPr>
        <w:t xml:space="preserve"> or as agreed by the Project Manager</w:t>
      </w:r>
      <w:r w:rsidRPr="00FB54E5">
        <w:rPr>
          <w:rFonts w:cs="Arial"/>
        </w:rPr>
        <w:t xml:space="preserve"> prior to each test and prior to other Specification requirements requiring Owner and Architect/Engineer to observe and/or approve tests. </w:t>
      </w:r>
    </w:p>
    <w:p w:rsidR="00912954" w:rsidRDefault="006577BD" w:rsidP="009E2592">
      <w:pPr>
        <w:pStyle w:val="PR1"/>
        <w:rPr>
          <w:rFonts w:cs="Arial"/>
        </w:rPr>
      </w:pPr>
      <w:r w:rsidRPr="00FB54E5">
        <w:rPr>
          <w:rFonts w:cs="Arial"/>
        </w:rPr>
        <w:t>All tests shall have pertinent data logged by the Contractor at the time of testing.</w:t>
      </w:r>
      <w:r w:rsidR="00382160" w:rsidRPr="00FB54E5">
        <w:rPr>
          <w:rFonts w:cs="Arial"/>
        </w:rPr>
        <w:t xml:space="preserve"> </w:t>
      </w:r>
      <w:r w:rsidRPr="00FB54E5">
        <w:rPr>
          <w:rFonts w:cs="Arial"/>
        </w:rPr>
        <w:t xml:space="preserve"> Data shall include date, time, personnel performing, observing and inspecting, description of the test and extent of system tested, test conditions, test results, specified results an other pertinent data. Data shall be delivered to the Architect/Engineer as specified under "Requirements for Final Acceptance."  The Contractor or Contractor’s authorized job superintendent shall legibly sign all Test Log entries.</w:t>
      </w:r>
    </w:p>
    <w:p w:rsidR="00C97A98" w:rsidRDefault="00C97A98" w:rsidP="009E2592">
      <w:pPr>
        <w:pStyle w:val="PR1"/>
        <w:rPr>
          <w:rFonts w:cs="Arial"/>
        </w:rPr>
      </w:pPr>
      <w:r w:rsidRPr="0059676B">
        <w:rPr>
          <w:rFonts w:cs="Arial"/>
        </w:rPr>
        <w:t>Maintain Log of Tests as hereinafter specified.</w:t>
      </w:r>
    </w:p>
    <w:p w:rsidR="002357CB" w:rsidRDefault="00C97A98" w:rsidP="002357CB">
      <w:pPr>
        <w:pStyle w:val="PR1"/>
        <w:rPr>
          <w:rFonts w:cs="Arial"/>
        </w:rPr>
      </w:pPr>
      <w:r w:rsidRPr="0059676B">
        <w:rPr>
          <w:rFonts w:cs="Arial"/>
        </w:rPr>
        <w:t>See specifications hereinafter for additional tests and requirements.</w:t>
      </w:r>
    </w:p>
    <w:p w:rsidR="002357CB" w:rsidRPr="002357CB" w:rsidRDefault="00EC340C" w:rsidP="002357CB">
      <w:pPr>
        <w:pStyle w:val="PR1"/>
        <w:rPr>
          <w:rFonts w:cs="Arial"/>
        </w:rPr>
      </w:pPr>
      <w:r w:rsidRPr="002357CB">
        <w:rPr>
          <w:rFonts w:cs="Arial"/>
        </w:rPr>
        <w:t>Refer to Commissioning Specification Sections for additional Start-up, pre</w:t>
      </w:r>
      <w:r w:rsidR="000B62A9">
        <w:rPr>
          <w:rFonts w:cs="Arial"/>
        </w:rPr>
        <w:t>-</w:t>
      </w:r>
      <w:r w:rsidRPr="002357CB">
        <w:rPr>
          <w:rFonts w:cs="Arial"/>
        </w:rPr>
        <w:t>functional and operational checkout, and for functional performance test procedures.</w:t>
      </w:r>
      <w:r w:rsidR="002357CB" w:rsidRPr="002357CB">
        <w:rPr>
          <w:rFonts w:cs="Arial"/>
        </w:rPr>
        <w:t xml:space="preserve">         </w:t>
      </w:r>
    </w:p>
    <w:p w:rsidR="00EC340C" w:rsidRPr="002357CB" w:rsidRDefault="002357CB" w:rsidP="002357CB">
      <w:pPr>
        <w:pStyle w:val="ART"/>
        <w:numPr>
          <w:ilvl w:val="1"/>
          <w:numId w:val="13"/>
        </w:numPr>
        <w:rPr>
          <w:rFonts w:cs="Arial"/>
          <w:b/>
        </w:rPr>
      </w:pPr>
      <w:r>
        <w:rPr>
          <w:rFonts w:cs="Arial"/>
          <w:b/>
        </w:rPr>
        <w:t>PIPING PRESSURE TESTS</w:t>
      </w:r>
    </w:p>
    <w:p w:rsidR="002357CB" w:rsidRDefault="002357CB" w:rsidP="002357CB">
      <w:pPr>
        <w:pStyle w:val="PR1"/>
        <w:keepLines w:val="0"/>
        <w:numPr>
          <w:ilvl w:val="0"/>
          <w:numId w:val="19"/>
        </w:numPr>
      </w:pPr>
      <w:r>
        <w:t>The following lines shall be tested at the stated pressure for the length of time noted:</w:t>
      </w:r>
    </w:p>
    <w:p w:rsidR="002357CB" w:rsidRPr="002357CB" w:rsidRDefault="002357CB" w:rsidP="002357CB">
      <w:pPr>
        <w:pStyle w:val="ART"/>
        <w:numPr>
          <w:ilvl w:val="0"/>
          <w:numId w:val="0"/>
        </w:numPr>
        <w:ind w:left="864"/>
        <w:rPr>
          <w:b/>
          <w:i/>
          <w:u w:val="single"/>
        </w:rPr>
      </w:pPr>
      <w:r w:rsidRPr="002357CB">
        <w:rPr>
          <w:b/>
          <w:i/>
          <w:u w:val="single"/>
        </w:rPr>
        <w:t>NOTE TO SPECIFICATION WRITER:  DELETE ANY INAPPLICABLE LINES AND ADD APPLICABLE LINES NOT ALREADY INCLUDED.</w:t>
      </w:r>
    </w:p>
    <w:tbl>
      <w:tblPr>
        <w:tblpPr w:leftFromText="180" w:rightFromText="180" w:vertAnchor="text" w:horzAnchor="page" w:tblpX="2173"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350"/>
        <w:gridCol w:w="1620"/>
        <w:gridCol w:w="1368"/>
      </w:tblGrid>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u w:val="single"/>
              </w:rPr>
            </w:pPr>
            <w:r w:rsidRPr="00876572">
              <w:rPr>
                <w:rFonts w:eastAsia="Calibri"/>
                <w:u w:val="single"/>
              </w:rPr>
              <w:t>Testing Service</w:t>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u w:val="single"/>
              </w:rPr>
            </w:pPr>
            <w:r w:rsidRPr="00876572">
              <w:rPr>
                <w:rFonts w:eastAsia="Calibri"/>
                <w:u w:val="single"/>
              </w:rPr>
              <w:t>Testing Medium</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u w:val="single"/>
              </w:rPr>
            </w:pPr>
            <w:r w:rsidRPr="00876572">
              <w:rPr>
                <w:rFonts w:eastAsia="Calibri"/>
                <w:u w:val="single"/>
              </w:rPr>
              <w:t>Pressure (PSIG)</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u w:val="single"/>
              </w:rPr>
            </w:pPr>
            <w:r w:rsidRPr="00876572">
              <w:rPr>
                <w:rFonts w:eastAsia="Calibri"/>
                <w:u w:val="single"/>
              </w:rPr>
              <w:t>Time in Hours</w:t>
            </w:r>
          </w:p>
        </w:tc>
      </w:tr>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 xml:space="preserve">Chilled </w:t>
            </w:r>
            <w:r w:rsidR="000B62A9">
              <w:rPr>
                <w:rFonts w:eastAsia="Calibri" w:cs="Arial"/>
                <w:szCs w:val="20"/>
              </w:rPr>
              <w:t xml:space="preserve">/Hot </w:t>
            </w:r>
            <w:r w:rsidRPr="00876572">
              <w:rPr>
                <w:rFonts w:eastAsia="Calibri" w:cs="Arial"/>
                <w:szCs w:val="20"/>
              </w:rPr>
              <w:t>Water</w:t>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Water</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150</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24</w:t>
            </w:r>
          </w:p>
        </w:tc>
      </w:tr>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Steam M.P. &amp; L.P.</w:t>
            </w:r>
            <w:r w:rsidRPr="00876572">
              <w:rPr>
                <w:rFonts w:eastAsia="Calibri" w:cs="Arial"/>
                <w:szCs w:val="20"/>
              </w:rPr>
              <w:tab/>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Water</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150</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24</w:t>
            </w:r>
          </w:p>
        </w:tc>
      </w:tr>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Steam Condensate M.P.</w:t>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Water</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150</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24</w:t>
            </w:r>
          </w:p>
        </w:tc>
      </w:tr>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Steam H.P.</w:t>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Water</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300</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24</w:t>
            </w:r>
          </w:p>
        </w:tc>
      </w:tr>
      <w:tr w:rsidR="002357CB" w:rsidTr="00876572">
        <w:tc>
          <w:tcPr>
            <w:tcW w:w="235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Steam Condensate H.P.</w:t>
            </w:r>
          </w:p>
        </w:tc>
        <w:tc>
          <w:tcPr>
            <w:tcW w:w="135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Water</w:t>
            </w:r>
          </w:p>
        </w:tc>
        <w:tc>
          <w:tcPr>
            <w:tcW w:w="1620"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300</w:t>
            </w:r>
          </w:p>
        </w:tc>
        <w:tc>
          <w:tcPr>
            <w:tcW w:w="1368" w:type="dxa"/>
            <w:shd w:val="clear" w:color="auto" w:fill="auto"/>
          </w:tcPr>
          <w:p w:rsidR="002357CB" w:rsidRPr="00876572"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876572">
              <w:rPr>
                <w:rFonts w:eastAsia="Calibri" w:cs="Arial"/>
                <w:szCs w:val="20"/>
              </w:rPr>
              <w:t>24</w:t>
            </w:r>
          </w:p>
        </w:tc>
      </w:tr>
      <w:tr w:rsidR="002357CB" w:rsidTr="00876572">
        <w:tc>
          <w:tcPr>
            <w:tcW w:w="2358" w:type="dxa"/>
            <w:shd w:val="clear" w:color="auto" w:fill="auto"/>
          </w:tcPr>
          <w:p w:rsidR="002357CB" w:rsidRPr="000B62A9"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0B62A9">
              <w:rPr>
                <w:rFonts w:eastAsia="Calibri" w:cs="Arial"/>
                <w:szCs w:val="20"/>
              </w:rPr>
              <w:t>Pumped Condensate Return</w:t>
            </w:r>
          </w:p>
        </w:tc>
        <w:tc>
          <w:tcPr>
            <w:tcW w:w="1350" w:type="dxa"/>
            <w:shd w:val="clear" w:color="auto" w:fill="auto"/>
          </w:tcPr>
          <w:p w:rsidR="002357CB" w:rsidRPr="000B62A9"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0B62A9">
              <w:rPr>
                <w:rFonts w:eastAsia="Calibri" w:cs="Arial"/>
                <w:szCs w:val="20"/>
              </w:rPr>
              <w:t>Water</w:t>
            </w:r>
          </w:p>
        </w:tc>
        <w:tc>
          <w:tcPr>
            <w:tcW w:w="1620" w:type="dxa"/>
            <w:shd w:val="clear" w:color="auto" w:fill="auto"/>
          </w:tcPr>
          <w:p w:rsidR="002357CB" w:rsidRPr="000B62A9"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0B62A9">
              <w:rPr>
                <w:rFonts w:eastAsia="Calibri" w:cs="Arial"/>
                <w:szCs w:val="20"/>
              </w:rPr>
              <w:t>150</w:t>
            </w:r>
          </w:p>
        </w:tc>
        <w:tc>
          <w:tcPr>
            <w:tcW w:w="1368" w:type="dxa"/>
            <w:shd w:val="clear" w:color="auto" w:fill="auto"/>
          </w:tcPr>
          <w:p w:rsidR="002357CB" w:rsidRPr="000B62A9" w:rsidRDefault="002357CB"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rPr>
            </w:pPr>
            <w:r w:rsidRPr="000B62A9">
              <w:rPr>
                <w:rFonts w:eastAsia="Calibri" w:cs="Arial"/>
                <w:szCs w:val="20"/>
              </w:rPr>
              <w:t>24</w:t>
            </w:r>
          </w:p>
        </w:tc>
      </w:tr>
      <w:tr w:rsidR="000B62A9" w:rsidTr="00876572">
        <w:tc>
          <w:tcPr>
            <w:tcW w:w="2358"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350"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620"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368"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r>
      <w:tr w:rsidR="000B62A9" w:rsidTr="00876572">
        <w:tc>
          <w:tcPr>
            <w:tcW w:w="2358"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350"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620"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c>
          <w:tcPr>
            <w:tcW w:w="1368" w:type="dxa"/>
            <w:shd w:val="clear" w:color="auto" w:fill="auto"/>
          </w:tcPr>
          <w:p w:rsidR="000B62A9" w:rsidRPr="00876572" w:rsidRDefault="000B62A9" w:rsidP="00876572">
            <w:pPr>
              <w:pStyle w:val="4"/>
              <w:keepNext/>
              <w:keepLines/>
              <w:tabs>
                <w:tab w:val="left" w:pos="2880"/>
                <w:tab w:val="left" w:pos="3600"/>
                <w:tab w:val="left" w:pos="4320"/>
                <w:tab w:val="left" w:pos="5040"/>
                <w:tab w:val="left" w:pos="5760"/>
                <w:tab w:val="left" w:pos="6480"/>
                <w:tab w:val="left" w:pos="7200"/>
                <w:tab w:val="left" w:pos="7920"/>
                <w:tab w:val="left" w:pos="8640"/>
                <w:tab w:val="left" w:pos="9270"/>
                <w:tab w:val="left" w:pos="9720"/>
              </w:tabs>
              <w:ind w:left="0" w:right="180" w:firstLine="0"/>
              <w:rPr>
                <w:rFonts w:eastAsia="Calibri" w:cs="Arial"/>
                <w:szCs w:val="20"/>
              </w:rPr>
            </w:pPr>
          </w:p>
        </w:tc>
      </w:tr>
    </w:tbl>
    <w:p w:rsidR="002357CB" w:rsidRDefault="002357CB" w:rsidP="002357CB">
      <w:pPr>
        <w:pStyle w:val="PR1"/>
        <w:keepLines w:val="0"/>
        <w:numPr>
          <w:ilvl w:val="0"/>
          <w:numId w:val="0"/>
        </w:numPr>
      </w:pPr>
    </w:p>
    <w:p w:rsidR="002357CB" w:rsidRDefault="002357CB" w:rsidP="002357CB">
      <w:pPr>
        <w:pStyle w:val="PR1"/>
        <w:keepLines w:val="0"/>
        <w:numPr>
          <w:ilvl w:val="0"/>
          <w:numId w:val="0"/>
        </w:numPr>
      </w:pPr>
    </w:p>
    <w:p w:rsidR="002357CB" w:rsidRDefault="002357CB" w:rsidP="002357CB">
      <w:pPr>
        <w:pStyle w:val="PR1"/>
        <w:keepLines w:val="0"/>
        <w:numPr>
          <w:ilvl w:val="0"/>
          <w:numId w:val="0"/>
        </w:numPr>
      </w:pPr>
    </w:p>
    <w:p w:rsidR="002357CB" w:rsidRDefault="002357CB" w:rsidP="002357CB">
      <w:pPr>
        <w:pStyle w:val="PR1"/>
        <w:keepLines w:val="0"/>
        <w:numPr>
          <w:ilvl w:val="0"/>
          <w:numId w:val="0"/>
        </w:numPr>
      </w:pPr>
    </w:p>
    <w:p w:rsidR="002357CB" w:rsidRDefault="002357CB" w:rsidP="002357CB">
      <w:pPr>
        <w:pStyle w:val="PR1"/>
        <w:keepLines w:val="0"/>
        <w:numPr>
          <w:ilvl w:val="0"/>
          <w:numId w:val="0"/>
        </w:numPr>
      </w:pPr>
    </w:p>
    <w:p w:rsidR="000B62A9" w:rsidRDefault="000B62A9" w:rsidP="000B62A9">
      <w:pPr>
        <w:pStyle w:val="PR1"/>
        <w:keepLines w:val="0"/>
        <w:numPr>
          <w:ilvl w:val="0"/>
          <w:numId w:val="0"/>
        </w:numPr>
      </w:pPr>
    </w:p>
    <w:p w:rsidR="000B62A9" w:rsidRDefault="000B62A9" w:rsidP="002357CB">
      <w:pPr>
        <w:pStyle w:val="PR1"/>
        <w:keepLines w:val="0"/>
        <w:numPr>
          <w:ilvl w:val="0"/>
          <w:numId w:val="19"/>
        </w:numPr>
      </w:pPr>
    </w:p>
    <w:p w:rsidR="000B62A9" w:rsidRDefault="000B62A9" w:rsidP="000B62A9">
      <w:pPr>
        <w:pStyle w:val="PR1"/>
        <w:keepLines w:val="0"/>
        <w:numPr>
          <w:ilvl w:val="0"/>
          <w:numId w:val="0"/>
        </w:numPr>
        <w:ind w:left="864" w:hanging="576"/>
      </w:pPr>
    </w:p>
    <w:p w:rsidR="002357CB" w:rsidRPr="00FB54E5" w:rsidRDefault="002357CB" w:rsidP="000B62A9">
      <w:pPr>
        <w:pStyle w:val="PR1"/>
        <w:keepLines w:val="0"/>
        <w:numPr>
          <w:ilvl w:val="0"/>
          <w:numId w:val="0"/>
        </w:numPr>
        <w:ind w:left="288"/>
      </w:pPr>
      <w:r w:rsidRPr="00FB54E5">
        <w:t xml:space="preserve">Operating </w:t>
      </w:r>
      <w:r w:rsidR="000B62A9">
        <w:t xml:space="preserve">and </w:t>
      </w:r>
      <w:r w:rsidRPr="00FB54E5">
        <w:t>Maintenance Manuals and instruction shall be provided as specified under the Division 01 Section entitled “Project Closeout Procedures.”</w:t>
      </w:r>
    </w:p>
    <w:p w:rsidR="0067057F" w:rsidRPr="00385D60" w:rsidRDefault="00333450" w:rsidP="00333450">
      <w:pPr>
        <w:pStyle w:val="ART"/>
        <w:numPr>
          <w:ilvl w:val="1"/>
          <w:numId w:val="13"/>
        </w:numPr>
        <w:rPr>
          <w:rFonts w:cs="Arial"/>
          <w:b/>
        </w:rPr>
      </w:pPr>
      <w:r>
        <w:rPr>
          <w:rFonts w:cs="Arial"/>
          <w:b/>
        </w:rPr>
        <w:lastRenderedPageBreak/>
        <w:t xml:space="preserve">         </w:t>
      </w:r>
      <w:r w:rsidR="0067057F" w:rsidRPr="00385D60">
        <w:rPr>
          <w:rFonts w:cs="Arial"/>
          <w:b/>
        </w:rPr>
        <w:t>TRAINING</w:t>
      </w:r>
    </w:p>
    <w:p w:rsidR="0067057F" w:rsidRPr="00C62E04" w:rsidRDefault="0067057F" w:rsidP="00C62E04">
      <w:pPr>
        <w:pStyle w:val="PR1"/>
        <w:numPr>
          <w:ilvl w:val="4"/>
          <w:numId w:val="16"/>
        </w:numPr>
        <w:rPr>
          <w:rFonts w:cs="Arial"/>
        </w:rPr>
      </w:pPr>
      <w:r w:rsidRPr="00C04AFE">
        <w:rPr>
          <w:rFonts w:cs="Arial"/>
        </w:rPr>
        <w:t xml:space="preserve">Operating and Maintenance Manuals and instruction shall be provided as specified under the Division </w:t>
      </w:r>
      <w:r w:rsidR="002E60D8" w:rsidRPr="00C04AFE">
        <w:rPr>
          <w:rFonts w:cs="Arial"/>
        </w:rPr>
        <w:t>0</w:t>
      </w:r>
      <w:r w:rsidRPr="00C04AFE">
        <w:rPr>
          <w:rFonts w:cs="Arial"/>
        </w:rPr>
        <w:t>1 Section entitled “Project Closeout</w:t>
      </w:r>
      <w:r w:rsidR="00EC340C" w:rsidRPr="00C04AFE">
        <w:rPr>
          <w:rFonts w:cs="Arial"/>
        </w:rPr>
        <w:t xml:space="preserve"> Procedures</w:t>
      </w:r>
      <w:r w:rsidRPr="00C04AFE">
        <w:rPr>
          <w:rFonts w:cs="Arial"/>
        </w:rPr>
        <w:t>.”</w:t>
      </w:r>
    </w:p>
    <w:p w:rsidR="00154AA3" w:rsidRPr="00FB54E5" w:rsidRDefault="00912954">
      <w:pPr>
        <w:pStyle w:val="EndnoteText"/>
        <w:rPr>
          <w:rFonts w:cs="Arial"/>
        </w:rPr>
      </w:pPr>
      <w:r w:rsidRPr="00FB54E5">
        <w:rPr>
          <w:rFonts w:cs="Arial"/>
        </w:rPr>
        <w:t xml:space="preserve">END OF SECTION </w:t>
      </w:r>
      <w:r w:rsidR="00E66BD4" w:rsidRPr="00FB54E5">
        <w:rPr>
          <w:rFonts w:cs="Arial"/>
        </w:rPr>
        <w:t>2</w:t>
      </w:r>
      <w:r w:rsidR="00711685" w:rsidRPr="00FB54E5">
        <w:rPr>
          <w:rFonts w:cs="Arial"/>
        </w:rPr>
        <w:t xml:space="preserve">1 00 </w:t>
      </w:r>
      <w:r w:rsidR="00E66BD4" w:rsidRPr="00FB54E5">
        <w:rPr>
          <w:rFonts w:cs="Arial"/>
        </w:rPr>
        <w:t>00</w:t>
      </w:r>
    </w:p>
    <w:sectPr w:rsidR="00154AA3" w:rsidRPr="00FB54E5" w:rsidSect="000D71AB">
      <w:headerReference w:type="even" r:id="rId10"/>
      <w:footerReference w:type="even" r:id="rId11"/>
      <w:footerReference w:type="default" r:id="rId12"/>
      <w:endnotePr>
        <w:numFmt w:val="decimal"/>
      </w:endnotePr>
      <w:pgSz w:w="12240" w:h="15840" w:code="1"/>
      <w:pgMar w:top="1440" w:right="1440" w:bottom="1620" w:left="1440"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045" w:rsidRDefault="00A31045"/>
    <w:p w:rsidR="00A31045" w:rsidRDefault="00A31045"/>
    <w:p w:rsidR="00A31045" w:rsidRDefault="00A31045"/>
    <w:p w:rsidR="00A31045" w:rsidRDefault="00A31045"/>
    <w:p w:rsidR="00A31045" w:rsidRDefault="00A31045"/>
  </w:endnote>
  <w:endnote w:type="continuationSeparator" w:id="0">
    <w:p w:rsidR="00A31045" w:rsidRDefault="00A31045">
      <w:r>
        <w:t xml:space="preserve"> </w:t>
      </w:r>
    </w:p>
    <w:p w:rsidR="00A31045" w:rsidRDefault="00A31045"/>
    <w:p w:rsidR="00A31045" w:rsidRDefault="00A31045"/>
    <w:p w:rsidR="00A31045" w:rsidRDefault="00A31045"/>
    <w:p w:rsidR="00A31045" w:rsidRDefault="00A31045"/>
  </w:endnote>
  <w:endnote w:type="continuationNotice" w:id="1">
    <w:p w:rsidR="00A31045" w:rsidRDefault="00A31045">
      <w:r>
        <w:t xml:space="preserve"> </w:t>
      </w:r>
    </w:p>
    <w:p w:rsidR="00A31045" w:rsidRDefault="00A31045"/>
    <w:p w:rsidR="00A31045" w:rsidRDefault="00A31045"/>
    <w:p w:rsidR="00A31045" w:rsidRDefault="00A31045"/>
    <w:p w:rsidR="00A31045" w:rsidRDefault="00A3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1B5" w:rsidRDefault="006661B5" w:rsidP="00ED4F24">
    <w:pPr>
      <w:pStyle w:val="Footer"/>
      <w:rPr>
        <w:lang w:val="en-US"/>
      </w:rPr>
    </w:pPr>
    <w:r>
      <w:t xml:space="preserve">BASIC </w:t>
    </w:r>
    <w:r>
      <w:rPr>
        <w:lang w:val="en-US"/>
      </w:rPr>
      <w:t xml:space="preserve">MECHANICAL </w:t>
    </w:r>
    <w:r>
      <w:t>REQUIREMENTS</w:t>
    </w:r>
  </w:p>
  <w:p w:rsidR="006661B5" w:rsidRDefault="006661B5" w:rsidP="00ED4F24">
    <w:pPr>
      <w:pStyle w:val="Footer"/>
    </w:pPr>
    <w:r>
      <w:t>2</w:t>
    </w:r>
    <w:r>
      <w:rPr>
        <w:lang w:val="en-US"/>
      </w:rPr>
      <w:t>3</w:t>
    </w:r>
    <w:r>
      <w:t xml:space="preserve"> 00 00</w:t>
    </w:r>
  </w:p>
  <w:p w:rsidR="006661B5" w:rsidRPr="000023A4" w:rsidRDefault="006661B5" w:rsidP="00482772">
    <w:pPr>
      <w:pStyle w:val="Footer"/>
      <w:rPr>
        <w:lang w:val="en-US"/>
      </w:rPr>
    </w:pPr>
    <w:r>
      <w:fldChar w:fldCharType="begin"/>
    </w:r>
    <w:r>
      <w:instrText xml:space="preserve"> PAGE   \* MERGEFORMAT </w:instrText>
    </w:r>
    <w:r>
      <w:fldChar w:fldCharType="separate"/>
    </w:r>
    <w:r>
      <w:rPr>
        <w:noProof/>
      </w:rPr>
      <w:t>20</w:t>
    </w:r>
    <w:r>
      <w:rPr>
        <w:noProof/>
      </w:rPr>
      <w:fldChar w:fldCharType="end"/>
    </w:r>
    <w:r>
      <w:rPr>
        <w:noProof/>
      </w:rPr>
      <w:t xml:space="preserve"> OF 2</w:t>
    </w:r>
    <w:r>
      <w:rPr>
        <w:noProof/>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1B5" w:rsidRDefault="006661B5" w:rsidP="00ED4F24">
    <w:pPr>
      <w:pStyle w:val="Footer"/>
      <w:jc w:val="right"/>
      <w:rPr>
        <w:lang w:val="en-US"/>
      </w:rPr>
    </w:pPr>
    <w:r>
      <w:t xml:space="preserve">BASIC </w:t>
    </w:r>
    <w:r>
      <w:rPr>
        <w:lang w:val="en-US"/>
      </w:rPr>
      <w:t>MECHANICAL</w:t>
    </w:r>
    <w:r>
      <w:t xml:space="preserve"> REQUIREMENTS</w:t>
    </w:r>
  </w:p>
  <w:p w:rsidR="006661B5" w:rsidRDefault="006661B5" w:rsidP="00ED4F24">
    <w:pPr>
      <w:pStyle w:val="Footer"/>
      <w:jc w:val="right"/>
    </w:pPr>
    <w:r>
      <w:t>23 00 00</w:t>
    </w:r>
  </w:p>
  <w:p w:rsidR="006661B5" w:rsidRPr="000023A4" w:rsidRDefault="006661B5" w:rsidP="00ED4F24">
    <w:pPr>
      <w:pStyle w:val="Footer"/>
      <w:jc w:val="right"/>
      <w:rPr>
        <w:lang w:val="en-US"/>
      </w:rPr>
    </w:pPr>
    <w:r>
      <w:fldChar w:fldCharType="begin"/>
    </w:r>
    <w:r>
      <w:instrText xml:space="preserve"> PAGE   \* MERGEFORMAT </w:instrText>
    </w:r>
    <w:r>
      <w:fldChar w:fldCharType="separate"/>
    </w:r>
    <w:r>
      <w:rPr>
        <w:noProof/>
      </w:rPr>
      <w:t>19</w:t>
    </w:r>
    <w:r>
      <w:rPr>
        <w:noProof/>
      </w:rPr>
      <w:fldChar w:fldCharType="end"/>
    </w:r>
    <w:r>
      <w:rPr>
        <w:noProof/>
      </w:rPr>
      <w:t xml:space="preserve"> OF 2</w:t>
    </w:r>
    <w:r>
      <w:rPr>
        <w:noProof/>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045" w:rsidRDefault="00A31045">
      <w:r>
        <w:separator/>
      </w:r>
    </w:p>
    <w:p w:rsidR="00A31045" w:rsidRDefault="00A31045"/>
    <w:p w:rsidR="00A31045" w:rsidRDefault="00A31045"/>
    <w:p w:rsidR="00A31045" w:rsidRDefault="00A31045"/>
    <w:p w:rsidR="00A31045" w:rsidRDefault="00A31045"/>
  </w:footnote>
  <w:footnote w:type="continuationSeparator" w:id="0">
    <w:p w:rsidR="00A31045" w:rsidRDefault="00A31045">
      <w:r>
        <w:continuationSeparator/>
      </w:r>
    </w:p>
    <w:p w:rsidR="00A31045" w:rsidRDefault="00A31045"/>
    <w:p w:rsidR="00A31045" w:rsidRDefault="00A31045"/>
    <w:p w:rsidR="00A31045" w:rsidRDefault="00A31045"/>
    <w:p w:rsidR="00A31045" w:rsidRDefault="00A3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1B5" w:rsidRDefault="006661B5"/>
  <w:p w:rsidR="006661B5" w:rsidRDefault="006661B5"/>
  <w:p w:rsidR="006661B5" w:rsidRDefault="006661B5"/>
  <w:p w:rsidR="006661B5" w:rsidRDefault="00666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9A66FB4"/>
    <w:name w:val="MASTERSPEC"/>
    <w:lvl w:ilvl="0">
      <w:start w:val="1"/>
      <w:numFmt w:val="decimal"/>
      <w:pStyle w:val="PRT"/>
      <w:suff w:val="nothing"/>
      <w:lvlText w:val="PART %1 - "/>
      <w:lvlJc w:val="left"/>
      <w:pPr>
        <w:ind w:left="81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AA1D45"/>
    <w:multiLevelType w:val="hybridMultilevel"/>
    <w:tmpl w:val="D91E0488"/>
    <w:lvl w:ilvl="0" w:tplc="2EF00458">
      <w:start w:val="1"/>
      <w:numFmt w:val="decimal"/>
      <w:lvlText w:val="%1."/>
      <w:lvlJc w:val="right"/>
      <w:pPr>
        <w:ind w:left="720" w:hanging="360"/>
      </w:pPr>
      <w:rPr>
        <w:rFonts w:ascii="Arial" w:hAnsi="Arial" w:cs="Arial" w:hint="default"/>
        <w:b w:val="0"/>
        <w:i w:val="0"/>
        <w:sz w:val="20"/>
        <w:szCs w:val="2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4E1617"/>
    <w:multiLevelType w:val="multilevel"/>
    <w:tmpl w:val="A84C1386"/>
    <w:lvl w:ilvl="0">
      <w:start w:val="1"/>
      <w:numFmt w:val="decimal"/>
      <w:suff w:val="nothing"/>
      <w:lvlText w:val="PART %1 - "/>
      <w:lvlJc w:val="left"/>
      <w:pPr>
        <w:ind w:left="0" w:firstLine="0"/>
      </w:pPr>
      <w:rPr>
        <w:rFonts w:hint="default"/>
        <w:b/>
      </w:rPr>
    </w:lvl>
    <w:lvl w:ilvl="1">
      <w:start w:val="1"/>
      <w:numFmt w:val="decimal"/>
      <w:lvlText w:val="%1.%2"/>
      <w:lvlJc w:val="left"/>
      <w:pPr>
        <w:tabs>
          <w:tab w:val="num" w:pos="864"/>
        </w:tabs>
        <w:ind w:left="864" w:hanging="864"/>
      </w:pPr>
      <w:rPr>
        <w:rFonts w:hint="default"/>
        <w:b/>
      </w:rPr>
    </w:lvl>
    <w:lvl w:ilvl="2">
      <w:start w:val="1"/>
      <w:numFmt w:val="upperLetter"/>
      <w:lvlText w:val="%3."/>
      <w:lvlJc w:val="left"/>
      <w:pPr>
        <w:tabs>
          <w:tab w:val="num" w:pos="864"/>
        </w:tabs>
        <w:ind w:left="864" w:hanging="576"/>
      </w:pPr>
      <w:rPr>
        <w:rFonts w:hint="default"/>
        <w:strike w:val="0"/>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8E505ED"/>
    <w:multiLevelType w:val="multilevel"/>
    <w:tmpl w:val="13225CD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5D5097"/>
    <w:multiLevelType w:val="singleLevel"/>
    <w:tmpl w:val="E4EA6072"/>
    <w:lvl w:ilvl="0">
      <w:start w:val="1"/>
      <w:numFmt w:val="decimal"/>
      <w:lvlText w:val="%1. "/>
      <w:legacy w:legacy="1" w:legacySpace="0" w:legacyIndent="360"/>
      <w:lvlJc w:val="left"/>
      <w:pPr>
        <w:ind w:left="1530" w:hanging="360"/>
      </w:pPr>
      <w:rPr>
        <w:b w:val="0"/>
        <w:i w:val="0"/>
        <w:sz w:val="24"/>
      </w:rPr>
    </w:lvl>
  </w:abstractNum>
  <w:abstractNum w:abstractNumId="5" w15:restartNumberingAfterBreak="0">
    <w:nsid w:val="38D051EE"/>
    <w:multiLevelType w:val="hybridMultilevel"/>
    <w:tmpl w:val="5052E3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66217C"/>
    <w:multiLevelType w:val="singleLevel"/>
    <w:tmpl w:val="73226214"/>
    <w:lvl w:ilvl="0">
      <w:start w:val="23"/>
      <w:numFmt w:val="decimal"/>
      <w:lvlText w:val="%1."/>
      <w:legacy w:legacy="1" w:legacySpace="120" w:legacyIndent="450"/>
      <w:lvlJc w:val="left"/>
      <w:pPr>
        <w:ind w:left="1710" w:hanging="450"/>
      </w:pPr>
    </w:lvl>
  </w:abstractNum>
  <w:abstractNum w:abstractNumId="7" w15:restartNumberingAfterBreak="0">
    <w:nsid w:val="3D407D0E"/>
    <w:multiLevelType w:val="hybridMultilevel"/>
    <w:tmpl w:val="A2B6C486"/>
    <w:name w:val="MASTERSPEC2"/>
    <w:lvl w:ilvl="0" w:tplc="1992602C">
      <w:start w:val="1"/>
      <w:numFmt w:val="upperLetter"/>
      <w:lvlText w:val="%1. "/>
      <w:lvlJc w:val="left"/>
      <w:pPr>
        <w:ind w:left="2070" w:hanging="360"/>
      </w:pPr>
      <w:rPr>
        <w:rFonts w:ascii="Times New Roman" w:hAnsi="Times New Roman" w:cs="Times New Roman" w:hint="default"/>
        <w:b w:val="0"/>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027A2B"/>
    <w:multiLevelType w:val="multilevel"/>
    <w:tmpl w:val="2FBA48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CB26A94"/>
    <w:multiLevelType w:val="multilevel"/>
    <w:tmpl w:val="D85CE1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1" w15:restartNumberingAfterBreak="0">
    <w:nsid w:val="77FF374B"/>
    <w:multiLevelType w:val="hybridMultilevel"/>
    <w:tmpl w:val="CF62668A"/>
    <w:lvl w:ilvl="0" w:tplc="2FCA9D60">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6689E"/>
    <w:multiLevelType w:val="multilevel"/>
    <w:tmpl w:val="65D87B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3"/>
  </w:num>
  <w:num w:numId="11">
    <w:abstractNumId w:val="9"/>
  </w:num>
  <w:num w:numId="12">
    <w:abstractNumId w:val="8"/>
  </w:num>
  <w:num w:numId="13">
    <w:abstractNumId w:val="12"/>
  </w:num>
  <w:num w:numId="14">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num>
  <w:num w:numId="18">
    <w:abstractNumId w:val="2"/>
  </w:num>
  <w:num w:numId="19">
    <w:abstractNumId w:val="7"/>
  </w:num>
  <w:num w:numId="20">
    <w:abstractNumId w:val="6"/>
  </w:num>
  <w:num w:numId="21">
    <w:abstractNumId w:val="5"/>
  </w:num>
  <w:num w:numId="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A3"/>
    <w:rsid w:val="00001094"/>
    <w:rsid w:val="000023A4"/>
    <w:rsid w:val="00016E75"/>
    <w:rsid w:val="0003335B"/>
    <w:rsid w:val="00034A14"/>
    <w:rsid w:val="00036A61"/>
    <w:rsid w:val="000578F4"/>
    <w:rsid w:val="00094B7D"/>
    <w:rsid w:val="000B62A9"/>
    <w:rsid w:val="000D38F8"/>
    <w:rsid w:val="000D71AB"/>
    <w:rsid w:val="00113236"/>
    <w:rsid w:val="001367AB"/>
    <w:rsid w:val="0014217A"/>
    <w:rsid w:val="0015352E"/>
    <w:rsid w:val="00154AA3"/>
    <w:rsid w:val="0019454A"/>
    <w:rsid w:val="001A5F19"/>
    <w:rsid w:val="001C3C60"/>
    <w:rsid w:val="002357CB"/>
    <w:rsid w:val="00235910"/>
    <w:rsid w:val="00241843"/>
    <w:rsid w:val="00265230"/>
    <w:rsid w:val="002752E3"/>
    <w:rsid w:val="002E60D8"/>
    <w:rsid w:val="0030120E"/>
    <w:rsid w:val="003228BE"/>
    <w:rsid w:val="00325657"/>
    <w:rsid w:val="00327565"/>
    <w:rsid w:val="00333450"/>
    <w:rsid w:val="00343917"/>
    <w:rsid w:val="00382160"/>
    <w:rsid w:val="00385D60"/>
    <w:rsid w:val="00387BB8"/>
    <w:rsid w:val="0039169E"/>
    <w:rsid w:val="00394341"/>
    <w:rsid w:val="003A21FD"/>
    <w:rsid w:val="003A5CB4"/>
    <w:rsid w:val="003C1B9E"/>
    <w:rsid w:val="003E7AEE"/>
    <w:rsid w:val="003F063E"/>
    <w:rsid w:val="003F0FF6"/>
    <w:rsid w:val="00416897"/>
    <w:rsid w:val="00431A8D"/>
    <w:rsid w:val="00482772"/>
    <w:rsid w:val="004B2E1D"/>
    <w:rsid w:val="004F03E3"/>
    <w:rsid w:val="004F7F3F"/>
    <w:rsid w:val="0050042A"/>
    <w:rsid w:val="00515778"/>
    <w:rsid w:val="0053194F"/>
    <w:rsid w:val="00544BFC"/>
    <w:rsid w:val="00545B7C"/>
    <w:rsid w:val="005471E2"/>
    <w:rsid w:val="00551E5F"/>
    <w:rsid w:val="0056674F"/>
    <w:rsid w:val="00577436"/>
    <w:rsid w:val="0059676B"/>
    <w:rsid w:val="005A2C6E"/>
    <w:rsid w:val="005B6FE3"/>
    <w:rsid w:val="005C0720"/>
    <w:rsid w:val="005E7A5C"/>
    <w:rsid w:val="005F6F87"/>
    <w:rsid w:val="0062669A"/>
    <w:rsid w:val="006577BD"/>
    <w:rsid w:val="006661B5"/>
    <w:rsid w:val="0067057F"/>
    <w:rsid w:val="006A7B98"/>
    <w:rsid w:val="006C5E6B"/>
    <w:rsid w:val="006F11CC"/>
    <w:rsid w:val="006F4E91"/>
    <w:rsid w:val="007057CC"/>
    <w:rsid w:val="00711685"/>
    <w:rsid w:val="007224D3"/>
    <w:rsid w:val="00732F3E"/>
    <w:rsid w:val="007635C7"/>
    <w:rsid w:val="0077034B"/>
    <w:rsid w:val="007853CA"/>
    <w:rsid w:val="007861F6"/>
    <w:rsid w:val="007A3486"/>
    <w:rsid w:val="007D7419"/>
    <w:rsid w:val="007E536F"/>
    <w:rsid w:val="00876572"/>
    <w:rsid w:val="008A0381"/>
    <w:rsid w:val="008A45CC"/>
    <w:rsid w:val="008B175D"/>
    <w:rsid w:val="008B1D3E"/>
    <w:rsid w:val="008C2C28"/>
    <w:rsid w:val="008D1DC6"/>
    <w:rsid w:val="008F7749"/>
    <w:rsid w:val="0090117E"/>
    <w:rsid w:val="00901BE9"/>
    <w:rsid w:val="00902F72"/>
    <w:rsid w:val="00903EF5"/>
    <w:rsid w:val="0090404C"/>
    <w:rsid w:val="00910CC9"/>
    <w:rsid w:val="00912954"/>
    <w:rsid w:val="00923E68"/>
    <w:rsid w:val="00950946"/>
    <w:rsid w:val="00957604"/>
    <w:rsid w:val="00960A10"/>
    <w:rsid w:val="00964DE0"/>
    <w:rsid w:val="00983CA0"/>
    <w:rsid w:val="009875A4"/>
    <w:rsid w:val="00994BA3"/>
    <w:rsid w:val="00995E8A"/>
    <w:rsid w:val="009A5E93"/>
    <w:rsid w:val="009D15B0"/>
    <w:rsid w:val="009D4FF7"/>
    <w:rsid w:val="009D58AA"/>
    <w:rsid w:val="009E2592"/>
    <w:rsid w:val="009F3211"/>
    <w:rsid w:val="00A04DE3"/>
    <w:rsid w:val="00A108B0"/>
    <w:rsid w:val="00A31045"/>
    <w:rsid w:val="00A377C0"/>
    <w:rsid w:val="00A44EB4"/>
    <w:rsid w:val="00A521E8"/>
    <w:rsid w:val="00A55DAD"/>
    <w:rsid w:val="00A60AD2"/>
    <w:rsid w:val="00A6309A"/>
    <w:rsid w:val="00AB1917"/>
    <w:rsid w:val="00B168C3"/>
    <w:rsid w:val="00B228B5"/>
    <w:rsid w:val="00B270E8"/>
    <w:rsid w:val="00B41511"/>
    <w:rsid w:val="00B53AA5"/>
    <w:rsid w:val="00B638EB"/>
    <w:rsid w:val="00B67C7D"/>
    <w:rsid w:val="00B91C59"/>
    <w:rsid w:val="00B94DE4"/>
    <w:rsid w:val="00BA3A93"/>
    <w:rsid w:val="00BB17B6"/>
    <w:rsid w:val="00BE285E"/>
    <w:rsid w:val="00BF7C51"/>
    <w:rsid w:val="00C04AFE"/>
    <w:rsid w:val="00C15443"/>
    <w:rsid w:val="00C15F80"/>
    <w:rsid w:val="00C44843"/>
    <w:rsid w:val="00C51DB6"/>
    <w:rsid w:val="00C527BD"/>
    <w:rsid w:val="00C62E04"/>
    <w:rsid w:val="00C705C2"/>
    <w:rsid w:val="00C77BD0"/>
    <w:rsid w:val="00C83924"/>
    <w:rsid w:val="00C97A98"/>
    <w:rsid w:val="00CA00E9"/>
    <w:rsid w:val="00CA1C8E"/>
    <w:rsid w:val="00CB5331"/>
    <w:rsid w:val="00CD02BF"/>
    <w:rsid w:val="00CE3909"/>
    <w:rsid w:val="00D05105"/>
    <w:rsid w:val="00D317F9"/>
    <w:rsid w:val="00D33E86"/>
    <w:rsid w:val="00D34A13"/>
    <w:rsid w:val="00D4664D"/>
    <w:rsid w:val="00D75673"/>
    <w:rsid w:val="00D943E1"/>
    <w:rsid w:val="00DD1162"/>
    <w:rsid w:val="00E0056D"/>
    <w:rsid w:val="00E27B7C"/>
    <w:rsid w:val="00E50AC0"/>
    <w:rsid w:val="00E52499"/>
    <w:rsid w:val="00E63137"/>
    <w:rsid w:val="00E66BD4"/>
    <w:rsid w:val="00E81772"/>
    <w:rsid w:val="00E919BB"/>
    <w:rsid w:val="00EB5722"/>
    <w:rsid w:val="00EC340C"/>
    <w:rsid w:val="00ED2BEA"/>
    <w:rsid w:val="00ED4F24"/>
    <w:rsid w:val="00F211EE"/>
    <w:rsid w:val="00F21A9A"/>
    <w:rsid w:val="00F34DA3"/>
    <w:rsid w:val="00F51B66"/>
    <w:rsid w:val="00F56D4D"/>
    <w:rsid w:val="00F94E40"/>
    <w:rsid w:val="00FB34E7"/>
    <w:rsid w:val="00FB54E5"/>
    <w:rsid w:val="00FB6B7F"/>
    <w:rsid w:val="00FE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2321D8B"/>
  <w15:chartTrackingRefBased/>
  <w15:docId w15:val="{8FDE9224-6AF4-49E3-80A7-BD2B343E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592"/>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732F3E"/>
    <w:pPr>
      <w:jc w:val="center"/>
    </w:pPr>
    <w:rPr>
      <w:caps/>
    </w:rPr>
  </w:style>
  <w:style w:type="paragraph" w:customStyle="1" w:styleId="1">
    <w:name w:val="1"/>
    <w:basedOn w:val="Normal"/>
    <w:rsid w:val="00923E68"/>
    <w:pPr>
      <w:widowControl/>
      <w:ind w:left="576" w:hanging="576"/>
      <w:jc w:val="both"/>
    </w:pPr>
    <w:rPr>
      <w:rFonts w:ascii="Times New Roman" w:hAnsi="Times New Roman"/>
      <w:b/>
      <w:bCs w:val="0"/>
      <w:iCs w:val="0"/>
      <w:spacing w:val="-3"/>
      <w:sz w:val="24"/>
      <w:szCs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rsid w:val="009E2592"/>
    <w:pPr>
      <w:keepLines/>
      <w:widowControl/>
      <w:numPr>
        <w:ilvl w:val="4"/>
        <w:numId w:val="1"/>
      </w:numPr>
      <w:spacing w:after="200"/>
      <w:jc w:val="both"/>
    </w:pPr>
  </w:style>
  <w:style w:type="paragraph" w:customStyle="1" w:styleId="ART">
    <w:name w:val="ART"/>
    <w:basedOn w:val="Normal"/>
    <w:next w:val="PR1"/>
    <w:rsid w:val="009E2592"/>
    <w:pPr>
      <w:keepNext/>
      <w:widowControl/>
      <w:numPr>
        <w:ilvl w:val="3"/>
        <w:numId w:val="1"/>
      </w:numPr>
      <w:spacing w:after="200"/>
      <w:jc w:val="both"/>
    </w:pPr>
    <w:rPr>
      <w:caps/>
    </w:rPr>
  </w:style>
  <w:style w:type="paragraph" w:customStyle="1" w:styleId="PR2">
    <w:name w:val="PR2"/>
    <w:basedOn w:val="Normal"/>
    <w:rsid w:val="005A2C6E"/>
    <w:pPr>
      <w:keepLines/>
      <w:widowControl/>
      <w:numPr>
        <w:ilvl w:val="5"/>
        <w:numId w:val="1"/>
      </w:numPr>
      <w:spacing w:after="200"/>
      <w:jc w:val="both"/>
    </w:pPr>
    <w:rPr>
      <w:bCs w:val="0"/>
    </w:rPr>
  </w:style>
  <w:style w:type="paragraph" w:customStyle="1" w:styleId="PR3">
    <w:name w:val="PR3"/>
    <w:basedOn w:val="Normal"/>
    <w:pPr>
      <w:keepLines/>
      <w:widowControl/>
      <w:numPr>
        <w:ilvl w:val="6"/>
        <w:numId w:val="1"/>
      </w:numPr>
      <w:spacing w:after="200"/>
      <w:jc w:val="both"/>
    </w:pPr>
    <w:rPr>
      <w:bCs w:val="0"/>
    </w:rPr>
  </w:style>
  <w:style w:type="paragraph" w:customStyle="1" w:styleId="PR4">
    <w:name w:val="PR4"/>
    <w:basedOn w:val="Normal"/>
    <w:autoRedefine/>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rsid w:val="00732F3E"/>
    <w:pPr>
      <w:keepNext/>
      <w:widowControl/>
      <w:spacing w:before="200" w:after="200"/>
    </w:pPr>
    <w:rPr>
      <w:b/>
      <w:caps/>
    </w:rPr>
  </w:style>
  <w:style w:type="paragraph" w:customStyle="1" w:styleId="2">
    <w:name w:val="2"/>
    <w:basedOn w:val="Normal"/>
    <w:rsid w:val="00923E68"/>
    <w:pPr>
      <w:widowControl/>
      <w:tabs>
        <w:tab w:val="left" w:pos="630"/>
      </w:tabs>
      <w:spacing w:line="240" w:lineRule="atLeast"/>
      <w:ind w:left="630" w:hanging="610"/>
    </w:pPr>
    <w:rPr>
      <w:rFonts w:ascii="Times New Roman" w:hAnsi="Times New Roman"/>
      <w:bCs w:val="0"/>
      <w:iCs w:val="0"/>
      <w:sz w:val="24"/>
      <w:szCs w:val="24"/>
    </w:rPr>
  </w:style>
  <w:style w:type="paragraph" w:customStyle="1" w:styleId="3">
    <w:name w:val="3"/>
    <w:basedOn w:val="Index3"/>
    <w:rsid w:val="00923E68"/>
    <w:pPr>
      <w:widowControl/>
      <w:tabs>
        <w:tab w:val="left" w:pos="720"/>
        <w:tab w:val="left" w:pos="1170"/>
      </w:tabs>
      <w:ind w:left="1170" w:hanging="930"/>
    </w:pPr>
    <w:rPr>
      <w:rFonts w:ascii="Times New Roman" w:hAnsi="Times New Roman"/>
      <w:bCs w:val="0"/>
      <w:iCs w:val="0"/>
      <w:sz w:val="24"/>
      <w:szCs w:val="24"/>
    </w:rPr>
  </w:style>
  <w:style w:type="paragraph" w:customStyle="1" w:styleId="4">
    <w:name w:val="4"/>
    <w:basedOn w:val="Normal"/>
    <w:rsid w:val="00923E68"/>
    <w:pPr>
      <w:widowControl/>
      <w:tabs>
        <w:tab w:val="left" w:pos="720"/>
        <w:tab w:val="left" w:pos="1260"/>
        <w:tab w:val="left" w:pos="1710"/>
      </w:tabs>
      <w:ind w:left="1710" w:hanging="540"/>
    </w:pPr>
    <w:rPr>
      <w:rFonts w:ascii="Times New Roman" w:hAnsi="Times New Roman"/>
      <w:bCs w:val="0"/>
      <w:iCs w:val="0"/>
      <w:sz w:val="24"/>
      <w:szCs w:val="24"/>
    </w:rPr>
  </w:style>
  <w:style w:type="paragraph" w:customStyle="1" w:styleId="5">
    <w:name w:val="5"/>
    <w:basedOn w:val="Normal"/>
    <w:rsid w:val="00923E68"/>
    <w:pPr>
      <w:widowControl/>
      <w:tabs>
        <w:tab w:val="left" w:pos="2740"/>
        <w:tab w:val="left" w:pos="6060"/>
      </w:tabs>
      <w:ind w:left="2160" w:hanging="450"/>
    </w:pPr>
    <w:rPr>
      <w:rFonts w:ascii="Times New Roman" w:hAnsi="Times New Roman"/>
      <w:b/>
      <w:bCs w:val="0"/>
      <w:iCs w:val="0"/>
      <w:sz w:val="24"/>
      <w:szCs w:val="24"/>
    </w:rPr>
  </w:style>
  <w:style w:type="paragraph" w:styleId="NoSpacing">
    <w:name w:val="No Spacing"/>
    <w:uiPriority w:val="1"/>
    <w:qFormat/>
    <w:rsid w:val="00923E68"/>
    <w:rPr>
      <w:sz w:val="24"/>
      <w:szCs w:val="24"/>
    </w:rPr>
  </w:style>
  <w:style w:type="paragraph" w:styleId="Index3">
    <w:name w:val="index 3"/>
    <w:basedOn w:val="Normal"/>
    <w:next w:val="Normal"/>
    <w:autoRedefine/>
    <w:rsid w:val="00923E68"/>
    <w:pPr>
      <w:ind w:left="600" w:hanging="200"/>
    </w:pPr>
  </w:style>
  <w:style w:type="character" w:customStyle="1" w:styleId="FooterChar">
    <w:name w:val="Footer Char"/>
    <w:link w:val="Footer"/>
    <w:uiPriority w:val="99"/>
    <w:rsid w:val="00732F3E"/>
    <w:rPr>
      <w:rFonts w:ascii="Arial" w:hAnsi="Arial"/>
      <w:bCs/>
      <w:iCs/>
    </w:rPr>
  </w:style>
  <w:style w:type="paragraph" w:styleId="BalloonText">
    <w:name w:val="Balloon Text"/>
    <w:basedOn w:val="Normal"/>
    <w:link w:val="BalloonTextChar"/>
    <w:rsid w:val="00577436"/>
    <w:rPr>
      <w:rFonts w:ascii="Tahoma" w:hAnsi="Tahoma" w:cs="Tahoma"/>
      <w:sz w:val="16"/>
      <w:szCs w:val="16"/>
    </w:rPr>
  </w:style>
  <w:style w:type="character" w:customStyle="1" w:styleId="BalloonTextChar">
    <w:name w:val="Balloon Text Char"/>
    <w:link w:val="BalloonText"/>
    <w:rsid w:val="00577436"/>
    <w:rPr>
      <w:rFonts w:ascii="Tahoma" w:hAnsi="Tahoma" w:cs="Tahoma"/>
      <w:bCs/>
      <w:iCs/>
      <w:sz w:val="16"/>
      <w:szCs w:val="16"/>
    </w:rPr>
  </w:style>
  <w:style w:type="paragraph" w:styleId="ListParagraph">
    <w:name w:val="List Paragraph"/>
    <w:basedOn w:val="Normal"/>
    <w:uiPriority w:val="34"/>
    <w:qFormat/>
    <w:rsid w:val="00B638EB"/>
    <w:pPr>
      <w:ind w:left="720"/>
    </w:pPr>
  </w:style>
  <w:style w:type="table" w:styleId="TableGrid">
    <w:name w:val="Table Grid"/>
    <w:basedOn w:val="TableNormal"/>
    <w:uiPriority w:val="59"/>
    <w:rsid w:val="002357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 Project Char"/>
    <w:basedOn w:val="DefaultParagraphFont"/>
    <w:link w:val="Header"/>
    <w:uiPriority w:val="99"/>
    <w:rsid w:val="005C0720"/>
    <w:rPr>
      <w:rFonts w:ascii="Arial" w:hAnsi="Arial"/>
      <w:bCs/>
      <w:iCs/>
      <w:caps/>
    </w:rPr>
  </w:style>
  <w:style w:type="paragraph" w:styleId="BodyText">
    <w:name w:val="Body Text"/>
    <w:basedOn w:val="Normal"/>
    <w:link w:val="BodyTextChar"/>
    <w:rsid w:val="005C0720"/>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5C0720"/>
    <w:rPr>
      <w:rFonts w:ascii="Helvetica" w:hAnsi="Helvetica"/>
      <w:i/>
    </w:rPr>
  </w:style>
  <w:style w:type="table" w:customStyle="1" w:styleId="TableGrid1">
    <w:name w:val="Table Grid1"/>
    <w:basedOn w:val="TableNormal"/>
    <w:next w:val="TableGrid"/>
    <w:uiPriority w:val="59"/>
    <w:rsid w:val="005C07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DA\MDA%20Specifications\Front%20End\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461D-CE32-4BFD-89B7-8A7ED8C3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49</TotalTime>
  <Pages>26</Pages>
  <Words>10613</Words>
  <Characters>60497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Basic Fire Suppression, Plumbing and HVAC Requirements</vt:lpstr>
    </vt:vector>
  </TitlesOfParts>
  <Manager>CAPITAL PLANNING AND MANAGEMENT</Manager>
  <Company>UT MD ANDERSON CANCER CENTER</Company>
  <LinksUpToDate>false</LinksUpToDate>
  <CharactersWithSpaces>70969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Fire Suppression, Plumbing and HVAC Requirements</dc:title>
  <dc:subject/>
  <dc:creator>DOSTS</dc:creator>
  <cp:keywords/>
  <dc:description>ALTERATION OF THIS OFFICIAL DOCUMENT IS PROHIBITED WITHOUT EXPRESS WRITTEN PERMISSION BY OFFICE OF CAPITAL PLANNING AND MANAGEMENT AT UT MD ANDERSON CANCER CENTER.</dc:description>
  <cp:lastModifiedBy>Murtishaw, Robin L</cp:lastModifiedBy>
  <cp:revision>5</cp:revision>
  <cp:lastPrinted>2015-05-05T17:17:00Z</cp:lastPrinted>
  <dcterms:created xsi:type="dcterms:W3CDTF">2017-06-12T14:53:00Z</dcterms:created>
  <dcterms:modified xsi:type="dcterms:W3CDTF">2022-10-17T13:52:00Z</dcterms:modified>
</cp:coreProperties>
</file>