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3EB" w:rsidRPr="009C5BB3" w:rsidRDefault="002643EB" w:rsidP="002643EB">
      <w:pPr>
        <w:tabs>
          <w:tab w:val="right" w:pos="1350"/>
          <w:tab w:val="right" w:pos="4320"/>
          <w:tab w:val="right" w:pos="6660"/>
          <w:tab w:val="right" w:pos="9000"/>
        </w:tabs>
        <w:ind w:left="-90" w:right="-720"/>
        <w:rPr>
          <w:b/>
          <w:u w:val="single"/>
        </w:rPr>
      </w:pPr>
      <w:permStart w:id="935551707" w:edGrp="everyone"/>
      <w:permEnd w:id="93555170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2643EB" w:rsidRDefault="002643EB" w:rsidP="002643EB">
      <w:pPr>
        <w:tabs>
          <w:tab w:val="right" w:pos="1350"/>
          <w:tab w:val="right" w:pos="4320"/>
          <w:tab w:val="right" w:pos="5310"/>
        </w:tabs>
        <w:ind w:left="-90" w:right="-720"/>
        <w:rPr>
          <w:u w:val="single"/>
        </w:rPr>
      </w:pPr>
    </w:p>
    <w:p w:rsidR="002643EB" w:rsidRPr="00474108" w:rsidRDefault="002643EB" w:rsidP="002643EB">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2643EB" w:rsidRDefault="002643EB" w:rsidP="002643EB">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6FA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643EB" w:rsidRPr="00660DBF" w:rsidRDefault="002643EB" w:rsidP="002643EB">
      <w:pPr>
        <w:tabs>
          <w:tab w:val="right" w:pos="1350"/>
          <w:tab w:val="right" w:pos="4320"/>
          <w:tab w:val="right" w:pos="5310"/>
        </w:tabs>
        <w:spacing w:after="120"/>
        <w:ind w:left="-86" w:right="-720"/>
        <w:jc w:val="center"/>
        <w:rPr>
          <w:b/>
          <w:sz w:val="40"/>
          <w:szCs w:val="40"/>
        </w:rPr>
      </w:pPr>
      <w:r>
        <w:rPr>
          <w:b/>
          <w:sz w:val="40"/>
          <w:szCs w:val="40"/>
        </w:rPr>
        <w:t>LAB WASTE PIPING</w:t>
      </w:r>
    </w:p>
    <w:p w:rsidR="002643EB" w:rsidRPr="006F361E" w:rsidRDefault="002643EB" w:rsidP="002643E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2643EB" w:rsidRPr="00474108" w:rsidRDefault="002643EB" w:rsidP="002643EB">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2643EB" w:rsidRPr="0034591F" w:rsidRDefault="002643EB" w:rsidP="002643EB">
      <w:pPr>
        <w:tabs>
          <w:tab w:val="right" w:pos="720"/>
          <w:tab w:val="right" w:pos="1350"/>
          <w:tab w:val="right" w:pos="3240"/>
          <w:tab w:val="right" w:pos="4680"/>
          <w:tab w:val="right" w:pos="5760"/>
          <w:tab w:val="right" w:pos="9360"/>
        </w:tabs>
        <w:ind w:left="-90" w:right="-720"/>
      </w:pPr>
    </w:p>
    <w:p w:rsidR="002643EB" w:rsidRPr="00834211" w:rsidRDefault="002643EB" w:rsidP="002643EB">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2643EB" w:rsidRPr="00834211" w:rsidRDefault="002643EB" w:rsidP="002643E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2643EB" w:rsidRPr="00834211" w:rsidRDefault="002643EB" w:rsidP="002643E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2643EB" w:rsidRPr="00834211" w:rsidRDefault="002643EB" w:rsidP="002643EB">
      <w:pPr>
        <w:pStyle w:val="Norm"/>
        <w:tabs>
          <w:tab w:val="clear" w:pos="990"/>
        </w:tabs>
        <w:ind w:left="-90" w:right="-360" w:firstLine="0"/>
        <w:rPr>
          <w:sz w:val="24"/>
          <w:szCs w:val="24"/>
        </w:rPr>
      </w:pPr>
    </w:p>
    <w:p w:rsidR="002643EB" w:rsidRPr="00834211" w:rsidRDefault="002643EB" w:rsidP="002643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643EB" w:rsidRPr="00834211" w:rsidRDefault="002643EB" w:rsidP="002643EB">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2643EB" w:rsidRPr="00834211" w:rsidRDefault="002643EB" w:rsidP="002643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643EB" w:rsidRPr="00834211" w:rsidRDefault="002643EB" w:rsidP="002643E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643EB" w:rsidRPr="00834211" w:rsidRDefault="002643EB" w:rsidP="002643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2643EB" w:rsidRPr="00834211" w:rsidRDefault="002643EB" w:rsidP="002643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643EB" w:rsidRPr="00834211" w:rsidRDefault="002643EB" w:rsidP="002643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643EB" w:rsidRPr="00834211" w:rsidRDefault="002643EB" w:rsidP="002643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2643EB" w:rsidRPr="00834211" w:rsidRDefault="002643EB" w:rsidP="002643E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643EB" w:rsidRPr="001C7A23" w:rsidRDefault="002643EB" w:rsidP="002643EB">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2643EB" w:rsidRPr="00834211" w:rsidRDefault="002643EB" w:rsidP="002643E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2643EB" w:rsidRPr="00834211" w:rsidRDefault="002643EB" w:rsidP="002643E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2643EB" w:rsidRPr="00834211" w:rsidRDefault="002643EB" w:rsidP="002643E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2643EB" w:rsidRDefault="002643EB" w:rsidP="002643EB">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2643EB" w:rsidRPr="00C27060" w:rsidTr="00FC7D8C">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2643EB" w:rsidRPr="00C27060" w:rsidRDefault="002643EB" w:rsidP="00FC7D8C">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2643EB" w:rsidRPr="00C27060" w:rsidRDefault="002643EB" w:rsidP="00FC7D8C">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2643EB" w:rsidRPr="00C27060" w:rsidRDefault="002643EB" w:rsidP="00FC7D8C">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2643EB" w:rsidRPr="00023BA7"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643EB" w:rsidRPr="00023BA7" w:rsidRDefault="002643EB" w:rsidP="00FC7D8C">
            <w:r w:rsidRPr="00023BA7">
              <w:t>Manufacturer’s cut sheets</w:t>
            </w:r>
          </w:p>
        </w:tc>
        <w:tc>
          <w:tcPr>
            <w:tcW w:w="1072" w:type="dxa"/>
            <w:tcBorders>
              <w:top w:val="single" w:sz="6" w:space="0" w:color="auto"/>
              <w:bottom w:val="single" w:sz="6" w:space="0" w:color="auto"/>
            </w:tcBorders>
          </w:tcPr>
          <w:p w:rsidR="002643EB" w:rsidRPr="00023BA7" w:rsidRDefault="002643EB" w:rsidP="00FC7D8C"/>
        </w:tc>
        <w:tc>
          <w:tcPr>
            <w:tcW w:w="1080" w:type="dxa"/>
            <w:tcBorders>
              <w:top w:val="single" w:sz="6" w:space="0" w:color="auto"/>
              <w:bottom w:val="single" w:sz="6" w:space="0" w:color="auto"/>
            </w:tcBorders>
          </w:tcPr>
          <w:p w:rsidR="002643EB" w:rsidRPr="00023BA7" w:rsidRDefault="002643EB" w:rsidP="00FC7D8C"/>
        </w:tc>
      </w:tr>
      <w:tr w:rsidR="002643EB" w:rsidRPr="00023BA7"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643EB" w:rsidRPr="00023BA7" w:rsidRDefault="002643EB" w:rsidP="00FC7D8C">
            <w:r w:rsidRPr="00023BA7">
              <w:t>Performance data</w:t>
            </w:r>
          </w:p>
        </w:tc>
        <w:tc>
          <w:tcPr>
            <w:tcW w:w="1072" w:type="dxa"/>
            <w:tcBorders>
              <w:top w:val="single" w:sz="6" w:space="0" w:color="auto"/>
              <w:bottom w:val="single" w:sz="6" w:space="0" w:color="auto"/>
            </w:tcBorders>
          </w:tcPr>
          <w:p w:rsidR="002643EB" w:rsidRPr="00023BA7" w:rsidRDefault="002643EB" w:rsidP="00FC7D8C"/>
        </w:tc>
        <w:tc>
          <w:tcPr>
            <w:tcW w:w="1080" w:type="dxa"/>
            <w:tcBorders>
              <w:top w:val="single" w:sz="6" w:space="0" w:color="auto"/>
              <w:bottom w:val="single" w:sz="6" w:space="0" w:color="auto"/>
            </w:tcBorders>
          </w:tcPr>
          <w:p w:rsidR="002643EB" w:rsidRPr="00023BA7" w:rsidRDefault="002643EB" w:rsidP="00FC7D8C"/>
        </w:tc>
      </w:tr>
      <w:tr w:rsidR="002643EB" w:rsidRPr="00023BA7"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643EB" w:rsidRPr="00023BA7" w:rsidRDefault="002643EB" w:rsidP="00FC7D8C"/>
        </w:tc>
        <w:tc>
          <w:tcPr>
            <w:tcW w:w="1072" w:type="dxa"/>
            <w:tcBorders>
              <w:top w:val="single" w:sz="6" w:space="0" w:color="auto"/>
              <w:bottom w:val="single" w:sz="6" w:space="0" w:color="auto"/>
            </w:tcBorders>
          </w:tcPr>
          <w:p w:rsidR="002643EB" w:rsidRPr="00023BA7" w:rsidRDefault="002643EB" w:rsidP="00FC7D8C"/>
        </w:tc>
        <w:tc>
          <w:tcPr>
            <w:tcW w:w="1080" w:type="dxa"/>
            <w:tcBorders>
              <w:top w:val="single" w:sz="6" w:space="0" w:color="auto"/>
              <w:bottom w:val="single" w:sz="6" w:space="0" w:color="auto"/>
            </w:tcBorders>
          </w:tcPr>
          <w:p w:rsidR="002643EB" w:rsidRPr="00023BA7" w:rsidRDefault="002643EB" w:rsidP="00FC7D8C"/>
        </w:tc>
      </w:tr>
      <w:tr w:rsidR="002643EB" w:rsidRPr="00023BA7"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643EB" w:rsidRPr="00023BA7" w:rsidRDefault="002643EB" w:rsidP="00FC7D8C">
            <w:pPr>
              <w:rPr>
                <w:b/>
              </w:rPr>
            </w:pPr>
            <w:r w:rsidRPr="00023BA7">
              <w:rPr>
                <w:b/>
              </w:rPr>
              <w:t>INSTALLATION</w:t>
            </w:r>
          </w:p>
        </w:tc>
        <w:tc>
          <w:tcPr>
            <w:tcW w:w="1072" w:type="dxa"/>
            <w:tcBorders>
              <w:top w:val="single" w:sz="6" w:space="0" w:color="auto"/>
              <w:bottom w:val="single" w:sz="6" w:space="0" w:color="auto"/>
            </w:tcBorders>
          </w:tcPr>
          <w:p w:rsidR="002643EB" w:rsidRPr="00023BA7" w:rsidRDefault="002643EB" w:rsidP="00FC7D8C">
            <w:pPr>
              <w:rPr>
                <w:b/>
              </w:rPr>
            </w:pPr>
          </w:p>
        </w:tc>
        <w:tc>
          <w:tcPr>
            <w:tcW w:w="1080" w:type="dxa"/>
            <w:tcBorders>
              <w:top w:val="single" w:sz="6" w:space="0" w:color="auto"/>
              <w:bottom w:val="single" w:sz="6" w:space="0" w:color="auto"/>
            </w:tcBorders>
          </w:tcPr>
          <w:p w:rsidR="002643EB" w:rsidRPr="00023BA7" w:rsidRDefault="002643EB" w:rsidP="00FC7D8C">
            <w:pPr>
              <w:rPr>
                <w:b/>
              </w:rPr>
            </w:pPr>
          </w:p>
        </w:tc>
      </w:tr>
      <w:tr w:rsidR="002643EB" w:rsidRPr="00023BA7"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Default="002643EB" w:rsidP="00FC7D8C">
            <w:r>
              <w:t>Underground piping restraints coated per specifications</w:t>
            </w:r>
          </w:p>
        </w:tc>
        <w:tc>
          <w:tcPr>
            <w:tcW w:w="1072" w:type="dxa"/>
            <w:tcBorders>
              <w:top w:val="single" w:sz="6" w:space="0" w:color="auto"/>
              <w:left w:val="single" w:sz="6" w:space="0" w:color="auto"/>
              <w:bottom w:val="single" w:sz="6" w:space="0" w:color="auto"/>
              <w:right w:val="single" w:sz="6" w:space="0" w:color="auto"/>
            </w:tcBorders>
          </w:tcPr>
          <w:p w:rsidR="002643EB" w:rsidRPr="00023BA7"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023BA7"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Connection to acid neutralization device</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Cleanouts installed and accessible</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t>Cross-contamination dye test performed (report attached)</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r w:rsidR="002643EB" w:rsidRPr="00637B10" w:rsidTr="00FC7D8C">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643EB" w:rsidRPr="00637B10" w:rsidRDefault="002643EB" w:rsidP="00FC7D8C">
            <w:r w:rsidRPr="00637B10">
              <w:t xml:space="preserve">Piping </w:t>
            </w:r>
            <w:r>
              <w:t xml:space="preserve">water </w:t>
            </w:r>
            <w:r w:rsidRPr="00637B10">
              <w:t xml:space="preserve">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c>
          <w:tcPr>
            <w:tcW w:w="1080" w:type="dxa"/>
            <w:tcBorders>
              <w:top w:val="single" w:sz="6" w:space="0" w:color="auto"/>
              <w:left w:val="single" w:sz="6" w:space="0" w:color="auto"/>
              <w:bottom w:val="single" w:sz="6" w:space="0" w:color="auto"/>
              <w:right w:val="single" w:sz="6" w:space="0" w:color="auto"/>
            </w:tcBorders>
          </w:tcPr>
          <w:p w:rsidR="002643EB" w:rsidRPr="00637B10" w:rsidRDefault="002643EB" w:rsidP="00FC7D8C"/>
        </w:tc>
      </w:tr>
    </w:tbl>
    <w:p w:rsidR="002643EB" w:rsidRPr="00DF5AD4" w:rsidRDefault="002643EB" w:rsidP="002643EB">
      <w:pPr>
        <w:pStyle w:val="Norm"/>
        <w:tabs>
          <w:tab w:val="clear" w:pos="990"/>
        </w:tabs>
        <w:ind w:left="0" w:right="-360" w:firstLine="0"/>
        <w:rPr>
          <w:b/>
          <w:sz w:val="24"/>
          <w:szCs w:val="24"/>
        </w:rPr>
      </w:pPr>
    </w:p>
    <w:p w:rsidR="002643EB" w:rsidRPr="00DF5AD4" w:rsidRDefault="002643EB" w:rsidP="002643EB">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2643EB" w:rsidRPr="00DF5AD4" w:rsidRDefault="002643EB" w:rsidP="002643EB">
      <w:pPr>
        <w:pStyle w:val="Norm"/>
        <w:tabs>
          <w:tab w:val="clear" w:pos="990"/>
        </w:tabs>
        <w:ind w:left="0" w:right="-360" w:firstLine="0"/>
        <w:rPr>
          <w:sz w:val="24"/>
          <w:szCs w:val="24"/>
        </w:rPr>
      </w:pPr>
    </w:p>
    <w:p w:rsidR="002643EB" w:rsidRPr="00DF5AD4" w:rsidRDefault="002643EB" w:rsidP="002643EB">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2643EB" w:rsidRPr="00DF5AD4" w:rsidRDefault="002643EB" w:rsidP="002643EB">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2643EB" w:rsidRPr="00DF5AD4" w:rsidRDefault="002643EB" w:rsidP="002643EB">
      <w:pPr>
        <w:pStyle w:val="Norm"/>
        <w:tabs>
          <w:tab w:val="clear" w:pos="990"/>
        </w:tabs>
        <w:ind w:left="0" w:right="-360" w:firstLine="0"/>
        <w:rPr>
          <w:b/>
          <w:sz w:val="24"/>
          <w:szCs w:val="24"/>
        </w:rPr>
      </w:pPr>
    </w:p>
    <w:p w:rsidR="002643EB" w:rsidRPr="00DF5AD4" w:rsidRDefault="002643EB" w:rsidP="002643EB">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643EB" w:rsidRPr="00DF5AD4" w:rsidRDefault="002643EB" w:rsidP="002643EB">
      <w:pPr>
        <w:pStyle w:val="Norm"/>
        <w:tabs>
          <w:tab w:val="clear" w:pos="990"/>
        </w:tabs>
        <w:ind w:left="-90" w:right="-360" w:firstLine="0"/>
        <w:rPr>
          <w:sz w:val="24"/>
          <w:szCs w:val="24"/>
        </w:rPr>
      </w:pPr>
    </w:p>
    <w:p w:rsidR="002643EB" w:rsidRPr="00DF5AD4" w:rsidRDefault="002643EB" w:rsidP="002643EB">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2643EB" w:rsidRPr="00DF5AD4" w:rsidRDefault="002643EB" w:rsidP="002643EB">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01A" w:rsidRDefault="006F201A" w:rsidP="001B15AB">
      <w:r>
        <w:separator/>
      </w:r>
    </w:p>
  </w:endnote>
  <w:endnote w:type="continuationSeparator" w:id="0">
    <w:p w:rsidR="006F201A" w:rsidRDefault="006F201A"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01A" w:rsidRDefault="006F201A" w:rsidP="001B15AB">
      <w:r>
        <w:separator/>
      </w:r>
    </w:p>
  </w:footnote>
  <w:footnote w:type="continuationSeparator" w:id="0">
    <w:p w:rsidR="006F201A" w:rsidRDefault="006F201A"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643EB"/>
    <w:rsid w:val="006E4B3C"/>
    <w:rsid w:val="006F201A"/>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55C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643EB"/>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643EB"/>
    <w:pPr>
      <w:spacing w:before="20" w:after="40"/>
    </w:pPr>
    <w:rPr>
      <w:rFonts w:ascii="Arial" w:hAnsi="Arial"/>
      <w:sz w:val="20"/>
      <w:szCs w:val="20"/>
    </w:rPr>
  </w:style>
  <w:style w:type="paragraph" w:customStyle="1" w:styleId="TblColC">
    <w:name w:val="Tbl Col C"/>
    <w:basedOn w:val="Normal"/>
    <w:rsid w:val="002643EB"/>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2020-05-19T11:08:00Z</dcterms:created>
  <dcterms:modified xsi:type="dcterms:W3CDTF">2020-05-19T11:08:00Z</dcterms:modified>
</cp:coreProperties>
</file>