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FC5" w:rsidRPr="009C5BB3" w:rsidRDefault="00961FC5" w:rsidP="00961FC5">
      <w:pPr>
        <w:tabs>
          <w:tab w:val="right" w:pos="1350"/>
          <w:tab w:val="right" w:pos="4320"/>
          <w:tab w:val="right" w:pos="6660"/>
          <w:tab w:val="right" w:pos="9000"/>
        </w:tabs>
        <w:ind w:left="-90" w:right="-720"/>
        <w:rPr>
          <w:b/>
          <w:u w:val="single"/>
        </w:rPr>
      </w:pPr>
      <w:permStart w:id="409038465" w:edGrp="everyone"/>
      <w:permEnd w:id="409038465"/>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961FC5" w:rsidRDefault="00961FC5" w:rsidP="00961FC5">
      <w:pPr>
        <w:tabs>
          <w:tab w:val="right" w:pos="1350"/>
          <w:tab w:val="right" w:pos="4320"/>
          <w:tab w:val="right" w:pos="5310"/>
        </w:tabs>
        <w:ind w:left="-90" w:right="-720"/>
        <w:rPr>
          <w:u w:val="single"/>
        </w:rPr>
      </w:pPr>
    </w:p>
    <w:p w:rsidR="00961FC5" w:rsidRPr="00474108" w:rsidRDefault="00961FC5" w:rsidP="00961FC5">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961FC5" w:rsidRDefault="00961FC5" w:rsidP="00961FC5">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75EB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961FC5" w:rsidRPr="00660DBF" w:rsidRDefault="00961FC5" w:rsidP="00961FC5">
      <w:pPr>
        <w:tabs>
          <w:tab w:val="right" w:pos="1350"/>
          <w:tab w:val="right" w:pos="4320"/>
          <w:tab w:val="right" w:pos="5310"/>
        </w:tabs>
        <w:spacing w:after="120"/>
        <w:ind w:left="-86" w:right="-720"/>
        <w:jc w:val="center"/>
        <w:rPr>
          <w:b/>
          <w:sz w:val="40"/>
          <w:szCs w:val="40"/>
        </w:rPr>
      </w:pPr>
      <w:r>
        <w:rPr>
          <w:b/>
          <w:sz w:val="40"/>
          <w:szCs w:val="40"/>
        </w:rPr>
        <w:t>AUTOMATIC TRANSFER SWITCH</w:t>
      </w:r>
    </w:p>
    <w:p w:rsidR="00961FC5" w:rsidRPr="006F361E" w:rsidRDefault="00961FC5" w:rsidP="00961FC5">
      <w:pPr>
        <w:tabs>
          <w:tab w:val="left" w:pos="2250"/>
          <w:tab w:val="left" w:pos="2880"/>
          <w:tab w:val="left" w:pos="3510"/>
          <w:tab w:val="left" w:pos="4500"/>
          <w:tab w:val="left" w:pos="5040"/>
          <w:tab w:val="left" w:pos="5760"/>
          <w:tab w:val="left" w:pos="6030"/>
          <w:tab w:val="left" w:pos="6480"/>
          <w:tab w:val="left" w:pos="6840"/>
          <w:tab w:val="left" w:pos="7200"/>
          <w:tab w:val="left" w:pos="7650"/>
          <w:tab w:val="left" w:pos="8100"/>
          <w:tab w:val="left" w:pos="8460"/>
        </w:tabs>
        <w:ind w:left="-90" w:right="-720"/>
        <w:rPr>
          <w:b/>
        </w:rPr>
      </w:pPr>
    </w:p>
    <w:p w:rsidR="00961FC5" w:rsidRPr="00474108" w:rsidRDefault="00961FC5" w:rsidP="00961FC5">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961FC5" w:rsidRPr="0034591F" w:rsidRDefault="00961FC5" w:rsidP="00961FC5">
      <w:pPr>
        <w:tabs>
          <w:tab w:val="right" w:pos="720"/>
          <w:tab w:val="right" w:pos="1350"/>
          <w:tab w:val="right" w:pos="3240"/>
          <w:tab w:val="right" w:pos="4680"/>
          <w:tab w:val="right" w:pos="5760"/>
          <w:tab w:val="right" w:pos="9360"/>
        </w:tabs>
        <w:ind w:left="-90" w:right="-720"/>
      </w:pPr>
    </w:p>
    <w:p w:rsidR="00961FC5" w:rsidRPr="00834211" w:rsidRDefault="00961FC5" w:rsidP="00961FC5">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961FC5" w:rsidRPr="00834211" w:rsidRDefault="00961FC5" w:rsidP="00961FC5">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961FC5" w:rsidRPr="00834211" w:rsidRDefault="00961FC5" w:rsidP="00961FC5">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961FC5" w:rsidRPr="00834211" w:rsidRDefault="00961FC5" w:rsidP="00961FC5">
      <w:pPr>
        <w:pStyle w:val="Norm"/>
        <w:tabs>
          <w:tab w:val="clear" w:pos="990"/>
        </w:tabs>
        <w:ind w:left="-90" w:right="-360" w:firstLine="0"/>
        <w:rPr>
          <w:sz w:val="24"/>
          <w:szCs w:val="24"/>
        </w:rPr>
      </w:pPr>
    </w:p>
    <w:p w:rsidR="00961FC5" w:rsidRPr="00834211" w:rsidRDefault="00961FC5" w:rsidP="00961FC5">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961FC5" w:rsidRPr="00834211" w:rsidRDefault="00961FC5" w:rsidP="00961FC5">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961FC5" w:rsidRPr="00834211" w:rsidRDefault="00961FC5" w:rsidP="00961FC5">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961FC5" w:rsidRPr="00834211" w:rsidRDefault="00961FC5" w:rsidP="00961FC5">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961FC5" w:rsidRPr="00834211" w:rsidRDefault="00961FC5" w:rsidP="00961FC5">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961FC5" w:rsidRPr="00834211" w:rsidRDefault="00961FC5" w:rsidP="00961FC5">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961FC5" w:rsidRPr="00834211" w:rsidRDefault="00961FC5" w:rsidP="00961FC5">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961FC5" w:rsidRPr="00834211" w:rsidRDefault="00961FC5" w:rsidP="00961FC5">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961FC5" w:rsidRPr="00834211" w:rsidRDefault="00961FC5" w:rsidP="00961FC5">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961FC5" w:rsidRPr="001C7A23" w:rsidRDefault="00961FC5" w:rsidP="00961FC5">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961FC5" w:rsidRPr="00834211" w:rsidRDefault="00961FC5" w:rsidP="00961FC5">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961FC5" w:rsidRPr="00834211" w:rsidRDefault="00961FC5" w:rsidP="00961FC5">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961FC5" w:rsidRPr="00834211" w:rsidRDefault="00961FC5" w:rsidP="00961FC5">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961FC5" w:rsidRDefault="00961FC5" w:rsidP="00961FC5">
      <w:pPr>
        <w:pStyle w:val="Norm"/>
        <w:tabs>
          <w:tab w:val="clear" w:pos="450"/>
          <w:tab w:val="clear" w:pos="990"/>
          <w:tab w:val="clear" w:pos="1440"/>
          <w:tab w:val="clear" w:pos="1980"/>
          <w:tab w:val="clear" w:pos="2520"/>
          <w:tab w:val="left" w:pos="3690"/>
          <w:tab w:val="left" w:pos="4320"/>
          <w:tab w:val="left" w:pos="7920"/>
        </w:tabs>
        <w:ind w:left="0" w:right="-360" w:firstLine="0"/>
        <w:rPr>
          <w:b/>
          <w:sz w:val="24"/>
          <w:szCs w:val="24"/>
          <w:u w:val="single"/>
        </w:rPr>
      </w:pPr>
      <w:r>
        <w:rPr>
          <w:b/>
          <w:sz w:val="24"/>
          <w:szCs w:val="24"/>
        </w:rPr>
        <w:br w:type="page"/>
      </w:r>
      <w:proofErr w:type="spellStart"/>
      <w:r>
        <w:rPr>
          <w:b/>
          <w:sz w:val="24"/>
          <w:szCs w:val="24"/>
        </w:rPr>
        <w:lastRenderedPageBreak/>
        <w:t>Manf</w:t>
      </w:r>
      <w:proofErr w:type="spellEnd"/>
      <w:r>
        <w:rPr>
          <w:b/>
          <w:sz w:val="24"/>
          <w:szCs w:val="24"/>
        </w:rPr>
        <w:t xml:space="preserve">. </w:t>
      </w:r>
      <w:r>
        <w:rPr>
          <w:b/>
          <w:sz w:val="24"/>
          <w:szCs w:val="24"/>
          <w:u w:val="single"/>
        </w:rPr>
        <w:tab/>
      </w:r>
      <w:r>
        <w:rPr>
          <w:b/>
          <w:sz w:val="24"/>
          <w:szCs w:val="24"/>
        </w:rPr>
        <w:tab/>
        <w:t xml:space="preserve">Model # </w:t>
      </w:r>
      <w:r>
        <w:rPr>
          <w:b/>
          <w:sz w:val="24"/>
          <w:szCs w:val="24"/>
          <w:u w:val="single"/>
        </w:rPr>
        <w:tab/>
      </w:r>
    </w:p>
    <w:p w:rsidR="00961FC5" w:rsidRDefault="00961FC5" w:rsidP="00961FC5">
      <w:pPr>
        <w:pStyle w:val="Norm"/>
        <w:tabs>
          <w:tab w:val="clear" w:pos="450"/>
          <w:tab w:val="clear" w:pos="990"/>
          <w:tab w:val="clear" w:pos="1440"/>
          <w:tab w:val="clear" w:pos="1980"/>
          <w:tab w:val="clear" w:pos="2520"/>
          <w:tab w:val="left" w:pos="2880"/>
          <w:tab w:val="left" w:pos="3600"/>
          <w:tab w:val="left" w:pos="6930"/>
        </w:tabs>
        <w:ind w:left="0" w:right="-360" w:firstLine="0"/>
        <w:rPr>
          <w:b/>
          <w:sz w:val="24"/>
          <w:szCs w:val="24"/>
          <w:u w:val="single"/>
        </w:rPr>
      </w:pPr>
    </w:p>
    <w:p w:rsidR="00961FC5" w:rsidRPr="008D24EC" w:rsidRDefault="00961FC5" w:rsidP="00961FC5">
      <w:pPr>
        <w:pStyle w:val="Norm"/>
        <w:tabs>
          <w:tab w:val="clear" w:pos="450"/>
          <w:tab w:val="clear" w:pos="990"/>
          <w:tab w:val="clear" w:pos="1440"/>
          <w:tab w:val="clear" w:pos="1980"/>
          <w:tab w:val="clear" w:pos="2520"/>
          <w:tab w:val="left" w:pos="3690"/>
          <w:tab w:val="left" w:pos="4320"/>
          <w:tab w:val="left" w:pos="7920"/>
        </w:tabs>
        <w:ind w:left="0" w:right="-360" w:firstLine="0"/>
        <w:rPr>
          <w:b/>
          <w:sz w:val="24"/>
          <w:szCs w:val="24"/>
          <w:u w:val="single"/>
        </w:rPr>
      </w:pPr>
      <w:r w:rsidRPr="008D24EC">
        <w:rPr>
          <w:b/>
          <w:sz w:val="24"/>
          <w:szCs w:val="24"/>
        </w:rPr>
        <w:t>Serial #</w:t>
      </w:r>
      <w:r>
        <w:rPr>
          <w:b/>
          <w:sz w:val="24"/>
          <w:szCs w:val="24"/>
        </w:rPr>
        <w:t xml:space="preserve"> </w:t>
      </w:r>
      <w:r>
        <w:rPr>
          <w:b/>
          <w:sz w:val="24"/>
          <w:szCs w:val="24"/>
          <w:u w:val="single"/>
        </w:rPr>
        <w:tab/>
      </w:r>
      <w:r>
        <w:rPr>
          <w:b/>
          <w:sz w:val="24"/>
          <w:szCs w:val="24"/>
        </w:rPr>
        <w:tab/>
        <w:t xml:space="preserve">Location </w:t>
      </w:r>
      <w:r>
        <w:rPr>
          <w:b/>
          <w:sz w:val="24"/>
          <w:szCs w:val="24"/>
          <w:u w:val="single"/>
        </w:rPr>
        <w:tab/>
      </w:r>
    </w:p>
    <w:p w:rsidR="00961FC5" w:rsidRDefault="00961FC5" w:rsidP="00961FC5">
      <w:pPr>
        <w:pStyle w:val="Norm"/>
        <w:tabs>
          <w:tab w:val="clear" w:pos="990"/>
        </w:tabs>
        <w:ind w:left="0" w:right="-360" w:firstLine="0"/>
        <w:rPr>
          <w:rFonts w:ascii="Arial" w:hAnsi="Arial"/>
          <w:b/>
          <w:sz w:val="24"/>
          <w:szCs w:val="24"/>
        </w:rPr>
      </w:pPr>
    </w:p>
    <w:p w:rsidR="00961FC5" w:rsidRDefault="00961FC5" w:rsidP="00961FC5">
      <w:pPr>
        <w:pStyle w:val="Heading1"/>
      </w:pPr>
      <w:r>
        <w:t>EQUIPMENT SERVED AND LOADS</w:t>
      </w:r>
    </w:p>
    <w:p w:rsidR="00961FC5" w:rsidRPr="00C04DB7" w:rsidRDefault="00961FC5" w:rsidP="00961FC5"/>
    <w:tbl>
      <w:tblPr>
        <w:tblW w:w="8928" w:type="dxa"/>
        <w:tblBorders>
          <w:bottom w:val="single" w:sz="4" w:space="0" w:color="auto"/>
          <w:insideH w:val="single" w:sz="4" w:space="0" w:color="auto"/>
        </w:tblBorders>
        <w:tblLook w:val="0000" w:firstRow="0" w:lastRow="0" w:firstColumn="0" w:lastColumn="0" w:noHBand="0" w:noVBand="0"/>
      </w:tblPr>
      <w:tblGrid>
        <w:gridCol w:w="1728"/>
        <w:gridCol w:w="283"/>
        <w:gridCol w:w="2777"/>
        <w:gridCol w:w="236"/>
        <w:gridCol w:w="1204"/>
        <w:gridCol w:w="294"/>
        <w:gridCol w:w="2406"/>
      </w:tblGrid>
      <w:tr w:rsidR="00961FC5" w:rsidTr="00F90D1E">
        <w:tc>
          <w:tcPr>
            <w:tcW w:w="1728" w:type="dxa"/>
            <w:tcBorders>
              <w:top w:val="nil"/>
              <w:left w:val="nil"/>
              <w:bottom w:val="nil"/>
              <w:right w:val="nil"/>
            </w:tcBorders>
          </w:tcPr>
          <w:p w:rsidR="00961FC5" w:rsidRDefault="00961FC5" w:rsidP="00F90D1E">
            <w:pPr>
              <w:jc w:val="right"/>
            </w:pPr>
            <w:r>
              <w:t>Equipment #</w:t>
            </w:r>
          </w:p>
        </w:tc>
        <w:tc>
          <w:tcPr>
            <w:tcW w:w="283" w:type="dxa"/>
            <w:tcBorders>
              <w:top w:val="nil"/>
              <w:left w:val="nil"/>
              <w:bottom w:val="nil"/>
              <w:right w:val="nil"/>
            </w:tcBorders>
          </w:tcPr>
          <w:p w:rsidR="00961FC5" w:rsidRDefault="00961FC5" w:rsidP="00F90D1E"/>
        </w:tc>
        <w:tc>
          <w:tcPr>
            <w:tcW w:w="2777" w:type="dxa"/>
            <w:tcBorders>
              <w:top w:val="nil"/>
              <w:left w:val="nil"/>
              <w:bottom w:val="single" w:sz="4" w:space="0" w:color="auto"/>
              <w:right w:val="nil"/>
            </w:tcBorders>
          </w:tcPr>
          <w:p w:rsidR="00961FC5" w:rsidRDefault="00961FC5" w:rsidP="00F90D1E"/>
        </w:tc>
        <w:tc>
          <w:tcPr>
            <w:tcW w:w="236" w:type="dxa"/>
            <w:tcBorders>
              <w:top w:val="nil"/>
              <w:left w:val="nil"/>
              <w:bottom w:val="nil"/>
              <w:right w:val="nil"/>
            </w:tcBorders>
          </w:tcPr>
          <w:p w:rsidR="00961FC5" w:rsidRDefault="00961FC5" w:rsidP="00F90D1E"/>
        </w:tc>
        <w:tc>
          <w:tcPr>
            <w:tcW w:w="1204" w:type="dxa"/>
            <w:tcBorders>
              <w:top w:val="nil"/>
              <w:left w:val="nil"/>
              <w:bottom w:val="nil"/>
              <w:right w:val="nil"/>
            </w:tcBorders>
          </w:tcPr>
          <w:p w:rsidR="00961FC5" w:rsidRDefault="00961FC5" w:rsidP="00F90D1E">
            <w:pPr>
              <w:jc w:val="right"/>
            </w:pPr>
            <w:r>
              <w:t>Load</w:t>
            </w:r>
          </w:p>
        </w:tc>
        <w:tc>
          <w:tcPr>
            <w:tcW w:w="294" w:type="dxa"/>
            <w:tcBorders>
              <w:top w:val="nil"/>
              <w:left w:val="nil"/>
              <w:bottom w:val="nil"/>
              <w:right w:val="nil"/>
            </w:tcBorders>
          </w:tcPr>
          <w:p w:rsidR="00961FC5" w:rsidRDefault="00961FC5" w:rsidP="00F90D1E"/>
        </w:tc>
        <w:tc>
          <w:tcPr>
            <w:tcW w:w="2406" w:type="dxa"/>
            <w:tcBorders>
              <w:top w:val="nil"/>
              <w:left w:val="nil"/>
              <w:bottom w:val="single" w:sz="4" w:space="0" w:color="auto"/>
              <w:right w:val="nil"/>
            </w:tcBorders>
          </w:tcPr>
          <w:p w:rsidR="00961FC5" w:rsidRDefault="00961FC5" w:rsidP="00F90D1E">
            <w:pPr>
              <w:jc w:val="right"/>
            </w:pPr>
            <w:r>
              <w:t>AMPS</w:t>
            </w:r>
          </w:p>
        </w:tc>
      </w:tr>
      <w:tr w:rsidR="00961FC5" w:rsidTr="00F90D1E">
        <w:tc>
          <w:tcPr>
            <w:tcW w:w="1728" w:type="dxa"/>
            <w:tcBorders>
              <w:top w:val="nil"/>
              <w:left w:val="nil"/>
              <w:bottom w:val="nil"/>
              <w:right w:val="nil"/>
            </w:tcBorders>
          </w:tcPr>
          <w:p w:rsidR="00961FC5" w:rsidRDefault="00961FC5" w:rsidP="00F90D1E">
            <w:pPr>
              <w:jc w:val="right"/>
            </w:pPr>
            <w:r>
              <w:t>Equipment #</w:t>
            </w:r>
          </w:p>
        </w:tc>
        <w:tc>
          <w:tcPr>
            <w:tcW w:w="283" w:type="dxa"/>
            <w:tcBorders>
              <w:top w:val="nil"/>
              <w:left w:val="nil"/>
              <w:bottom w:val="nil"/>
              <w:right w:val="nil"/>
            </w:tcBorders>
          </w:tcPr>
          <w:p w:rsidR="00961FC5" w:rsidRDefault="00961FC5" w:rsidP="00F90D1E"/>
        </w:tc>
        <w:tc>
          <w:tcPr>
            <w:tcW w:w="2777" w:type="dxa"/>
            <w:tcBorders>
              <w:top w:val="single" w:sz="4" w:space="0" w:color="auto"/>
              <w:left w:val="nil"/>
              <w:bottom w:val="single" w:sz="4" w:space="0" w:color="auto"/>
              <w:right w:val="nil"/>
            </w:tcBorders>
          </w:tcPr>
          <w:p w:rsidR="00961FC5" w:rsidRDefault="00961FC5" w:rsidP="00F90D1E"/>
        </w:tc>
        <w:tc>
          <w:tcPr>
            <w:tcW w:w="236" w:type="dxa"/>
            <w:tcBorders>
              <w:top w:val="nil"/>
              <w:left w:val="nil"/>
              <w:bottom w:val="nil"/>
              <w:right w:val="nil"/>
            </w:tcBorders>
          </w:tcPr>
          <w:p w:rsidR="00961FC5" w:rsidRDefault="00961FC5" w:rsidP="00F90D1E"/>
        </w:tc>
        <w:tc>
          <w:tcPr>
            <w:tcW w:w="1204" w:type="dxa"/>
            <w:tcBorders>
              <w:top w:val="nil"/>
              <w:left w:val="nil"/>
              <w:bottom w:val="nil"/>
              <w:right w:val="nil"/>
            </w:tcBorders>
          </w:tcPr>
          <w:p w:rsidR="00961FC5" w:rsidRDefault="00961FC5" w:rsidP="00F90D1E">
            <w:pPr>
              <w:jc w:val="right"/>
            </w:pPr>
            <w:r>
              <w:t>Load</w:t>
            </w:r>
          </w:p>
        </w:tc>
        <w:tc>
          <w:tcPr>
            <w:tcW w:w="294" w:type="dxa"/>
            <w:tcBorders>
              <w:top w:val="nil"/>
              <w:left w:val="nil"/>
              <w:bottom w:val="nil"/>
              <w:right w:val="nil"/>
            </w:tcBorders>
          </w:tcPr>
          <w:p w:rsidR="00961FC5" w:rsidRDefault="00961FC5" w:rsidP="00F90D1E"/>
        </w:tc>
        <w:tc>
          <w:tcPr>
            <w:tcW w:w="2406" w:type="dxa"/>
            <w:tcBorders>
              <w:top w:val="single" w:sz="4" w:space="0" w:color="auto"/>
              <w:left w:val="nil"/>
              <w:bottom w:val="single" w:sz="4" w:space="0" w:color="auto"/>
              <w:right w:val="nil"/>
            </w:tcBorders>
          </w:tcPr>
          <w:p w:rsidR="00961FC5" w:rsidRDefault="00961FC5" w:rsidP="00F90D1E">
            <w:pPr>
              <w:jc w:val="right"/>
            </w:pPr>
            <w:r>
              <w:t>AMPS</w:t>
            </w:r>
          </w:p>
        </w:tc>
      </w:tr>
      <w:tr w:rsidR="00961FC5" w:rsidTr="00F90D1E">
        <w:tc>
          <w:tcPr>
            <w:tcW w:w="1728" w:type="dxa"/>
            <w:tcBorders>
              <w:top w:val="nil"/>
              <w:left w:val="nil"/>
              <w:bottom w:val="nil"/>
              <w:right w:val="nil"/>
            </w:tcBorders>
          </w:tcPr>
          <w:p w:rsidR="00961FC5" w:rsidRDefault="00961FC5" w:rsidP="00F90D1E">
            <w:pPr>
              <w:jc w:val="right"/>
            </w:pPr>
            <w:r>
              <w:t>Panel#</w:t>
            </w:r>
          </w:p>
        </w:tc>
        <w:tc>
          <w:tcPr>
            <w:tcW w:w="283" w:type="dxa"/>
            <w:tcBorders>
              <w:top w:val="nil"/>
              <w:left w:val="nil"/>
              <w:bottom w:val="nil"/>
              <w:right w:val="nil"/>
            </w:tcBorders>
          </w:tcPr>
          <w:p w:rsidR="00961FC5" w:rsidRDefault="00961FC5" w:rsidP="00F90D1E"/>
        </w:tc>
        <w:tc>
          <w:tcPr>
            <w:tcW w:w="2777" w:type="dxa"/>
            <w:tcBorders>
              <w:top w:val="single" w:sz="4" w:space="0" w:color="auto"/>
              <w:left w:val="nil"/>
              <w:bottom w:val="single" w:sz="4" w:space="0" w:color="auto"/>
              <w:right w:val="nil"/>
            </w:tcBorders>
          </w:tcPr>
          <w:p w:rsidR="00961FC5" w:rsidRDefault="00961FC5" w:rsidP="00F90D1E"/>
        </w:tc>
        <w:tc>
          <w:tcPr>
            <w:tcW w:w="236" w:type="dxa"/>
            <w:tcBorders>
              <w:top w:val="nil"/>
              <w:left w:val="nil"/>
              <w:bottom w:val="nil"/>
              <w:right w:val="nil"/>
            </w:tcBorders>
          </w:tcPr>
          <w:p w:rsidR="00961FC5" w:rsidRDefault="00961FC5" w:rsidP="00F90D1E"/>
        </w:tc>
        <w:tc>
          <w:tcPr>
            <w:tcW w:w="1204" w:type="dxa"/>
            <w:tcBorders>
              <w:top w:val="nil"/>
              <w:left w:val="nil"/>
              <w:bottom w:val="nil"/>
              <w:right w:val="nil"/>
            </w:tcBorders>
          </w:tcPr>
          <w:p w:rsidR="00961FC5" w:rsidRDefault="00961FC5" w:rsidP="00F90D1E">
            <w:pPr>
              <w:jc w:val="right"/>
            </w:pPr>
            <w:r>
              <w:t>Load</w:t>
            </w:r>
          </w:p>
        </w:tc>
        <w:tc>
          <w:tcPr>
            <w:tcW w:w="294" w:type="dxa"/>
            <w:tcBorders>
              <w:top w:val="nil"/>
              <w:left w:val="nil"/>
              <w:bottom w:val="nil"/>
              <w:right w:val="nil"/>
            </w:tcBorders>
          </w:tcPr>
          <w:p w:rsidR="00961FC5" w:rsidRDefault="00961FC5" w:rsidP="00F90D1E"/>
        </w:tc>
        <w:tc>
          <w:tcPr>
            <w:tcW w:w="2406" w:type="dxa"/>
            <w:tcBorders>
              <w:top w:val="single" w:sz="4" w:space="0" w:color="auto"/>
              <w:left w:val="nil"/>
              <w:bottom w:val="single" w:sz="4" w:space="0" w:color="auto"/>
              <w:right w:val="nil"/>
            </w:tcBorders>
          </w:tcPr>
          <w:p w:rsidR="00961FC5" w:rsidRDefault="00961FC5" w:rsidP="00F90D1E">
            <w:pPr>
              <w:jc w:val="right"/>
            </w:pPr>
            <w:r>
              <w:t>AMPS</w:t>
            </w:r>
          </w:p>
        </w:tc>
      </w:tr>
      <w:tr w:rsidR="00961FC5" w:rsidTr="00F90D1E">
        <w:tc>
          <w:tcPr>
            <w:tcW w:w="1728" w:type="dxa"/>
            <w:tcBorders>
              <w:top w:val="nil"/>
              <w:left w:val="nil"/>
              <w:bottom w:val="nil"/>
              <w:right w:val="nil"/>
            </w:tcBorders>
          </w:tcPr>
          <w:p w:rsidR="00961FC5" w:rsidRDefault="00961FC5" w:rsidP="00F90D1E">
            <w:pPr>
              <w:jc w:val="right"/>
            </w:pPr>
            <w:r>
              <w:t>Transformer</w:t>
            </w:r>
          </w:p>
        </w:tc>
        <w:tc>
          <w:tcPr>
            <w:tcW w:w="283" w:type="dxa"/>
            <w:tcBorders>
              <w:top w:val="nil"/>
              <w:left w:val="nil"/>
              <w:bottom w:val="nil"/>
              <w:right w:val="nil"/>
            </w:tcBorders>
          </w:tcPr>
          <w:p w:rsidR="00961FC5" w:rsidRDefault="00961FC5" w:rsidP="00F90D1E"/>
        </w:tc>
        <w:tc>
          <w:tcPr>
            <w:tcW w:w="2777" w:type="dxa"/>
            <w:tcBorders>
              <w:top w:val="single" w:sz="4" w:space="0" w:color="auto"/>
              <w:left w:val="nil"/>
              <w:bottom w:val="single" w:sz="4" w:space="0" w:color="auto"/>
              <w:right w:val="nil"/>
            </w:tcBorders>
          </w:tcPr>
          <w:p w:rsidR="00961FC5" w:rsidRDefault="00961FC5" w:rsidP="00F90D1E"/>
        </w:tc>
        <w:tc>
          <w:tcPr>
            <w:tcW w:w="236" w:type="dxa"/>
            <w:tcBorders>
              <w:top w:val="nil"/>
              <w:left w:val="nil"/>
              <w:bottom w:val="nil"/>
              <w:right w:val="nil"/>
            </w:tcBorders>
          </w:tcPr>
          <w:p w:rsidR="00961FC5" w:rsidRDefault="00961FC5" w:rsidP="00F90D1E"/>
        </w:tc>
        <w:tc>
          <w:tcPr>
            <w:tcW w:w="1204" w:type="dxa"/>
            <w:tcBorders>
              <w:top w:val="nil"/>
              <w:left w:val="nil"/>
              <w:bottom w:val="nil"/>
              <w:right w:val="nil"/>
            </w:tcBorders>
          </w:tcPr>
          <w:p w:rsidR="00961FC5" w:rsidRDefault="00961FC5" w:rsidP="00F90D1E">
            <w:pPr>
              <w:jc w:val="right"/>
            </w:pPr>
          </w:p>
        </w:tc>
        <w:tc>
          <w:tcPr>
            <w:tcW w:w="294" w:type="dxa"/>
            <w:tcBorders>
              <w:top w:val="nil"/>
              <w:left w:val="nil"/>
              <w:bottom w:val="nil"/>
              <w:right w:val="nil"/>
            </w:tcBorders>
          </w:tcPr>
          <w:p w:rsidR="00961FC5" w:rsidRDefault="00961FC5" w:rsidP="00F90D1E"/>
        </w:tc>
        <w:tc>
          <w:tcPr>
            <w:tcW w:w="2406" w:type="dxa"/>
            <w:tcBorders>
              <w:top w:val="single" w:sz="4" w:space="0" w:color="auto"/>
              <w:left w:val="nil"/>
              <w:bottom w:val="nil"/>
              <w:right w:val="nil"/>
            </w:tcBorders>
          </w:tcPr>
          <w:p w:rsidR="00961FC5" w:rsidRDefault="00961FC5" w:rsidP="00F90D1E"/>
        </w:tc>
      </w:tr>
      <w:tr w:rsidR="00961FC5" w:rsidTr="00F90D1E">
        <w:tc>
          <w:tcPr>
            <w:tcW w:w="1728" w:type="dxa"/>
            <w:tcBorders>
              <w:top w:val="nil"/>
              <w:left w:val="nil"/>
              <w:bottom w:val="nil"/>
              <w:right w:val="nil"/>
            </w:tcBorders>
          </w:tcPr>
          <w:p w:rsidR="00961FC5" w:rsidRDefault="00961FC5" w:rsidP="00F90D1E">
            <w:pPr>
              <w:jc w:val="right"/>
            </w:pPr>
            <w:r>
              <w:t>Panel#</w:t>
            </w:r>
          </w:p>
        </w:tc>
        <w:tc>
          <w:tcPr>
            <w:tcW w:w="283" w:type="dxa"/>
            <w:tcBorders>
              <w:top w:val="nil"/>
              <w:left w:val="nil"/>
              <w:bottom w:val="nil"/>
              <w:right w:val="nil"/>
            </w:tcBorders>
          </w:tcPr>
          <w:p w:rsidR="00961FC5" w:rsidRDefault="00961FC5" w:rsidP="00F90D1E"/>
        </w:tc>
        <w:tc>
          <w:tcPr>
            <w:tcW w:w="2777" w:type="dxa"/>
            <w:tcBorders>
              <w:top w:val="single" w:sz="4" w:space="0" w:color="auto"/>
              <w:left w:val="nil"/>
              <w:bottom w:val="single" w:sz="4" w:space="0" w:color="auto"/>
              <w:right w:val="nil"/>
            </w:tcBorders>
          </w:tcPr>
          <w:p w:rsidR="00961FC5" w:rsidRDefault="00961FC5" w:rsidP="00F90D1E"/>
        </w:tc>
        <w:tc>
          <w:tcPr>
            <w:tcW w:w="236" w:type="dxa"/>
            <w:tcBorders>
              <w:top w:val="nil"/>
              <w:left w:val="nil"/>
              <w:bottom w:val="nil"/>
              <w:right w:val="nil"/>
            </w:tcBorders>
          </w:tcPr>
          <w:p w:rsidR="00961FC5" w:rsidRDefault="00961FC5" w:rsidP="00F90D1E"/>
        </w:tc>
        <w:tc>
          <w:tcPr>
            <w:tcW w:w="1204" w:type="dxa"/>
            <w:tcBorders>
              <w:top w:val="nil"/>
              <w:left w:val="nil"/>
              <w:bottom w:val="nil"/>
              <w:right w:val="nil"/>
            </w:tcBorders>
          </w:tcPr>
          <w:p w:rsidR="00961FC5" w:rsidRDefault="00961FC5" w:rsidP="00F90D1E">
            <w:pPr>
              <w:jc w:val="right"/>
            </w:pPr>
            <w:r>
              <w:t>Load</w:t>
            </w:r>
          </w:p>
        </w:tc>
        <w:tc>
          <w:tcPr>
            <w:tcW w:w="294" w:type="dxa"/>
            <w:tcBorders>
              <w:top w:val="nil"/>
              <w:left w:val="nil"/>
              <w:bottom w:val="nil"/>
              <w:right w:val="nil"/>
            </w:tcBorders>
          </w:tcPr>
          <w:p w:rsidR="00961FC5" w:rsidRDefault="00961FC5" w:rsidP="00F90D1E"/>
        </w:tc>
        <w:tc>
          <w:tcPr>
            <w:tcW w:w="2406" w:type="dxa"/>
            <w:tcBorders>
              <w:top w:val="nil"/>
              <w:left w:val="nil"/>
              <w:bottom w:val="single" w:sz="4" w:space="0" w:color="auto"/>
              <w:right w:val="nil"/>
            </w:tcBorders>
          </w:tcPr>
          <w:p w:rsidR="00961FC5" w:rsidRDefault="00961FC5" w:rsidP="00F90D1E">
            <w:pPr>
              <w:jc w:val="right"/>
            </w:pPr>
            <w:r>
              <w:t>AMPS</w:t>
            </w:r>
          </w:p>
        </w:tc>
      </w:tr>
    </w:tbl>
    <w:p w:rsidR="00961FC5" w:rsidRPr="0004194F" w:rsidRDefault="00961FC5" w:rsidP="00961FC5">
      <w:pPr>
        <w:pStyle w:val="Norm"/>
        <w:tabs>
          <w:tab w:val="clear" w:pos="990"/>
        </w:tabs>
        <w:ind w:left="0" w:right="-360" w:firstLine="0"/>
        <w:rPr>
          <w:b/>
          <w:sz w:val="16"/>
          <w:szCs w:val="16"/>
        </w:rPr>
      </w:pPr>
    </w:p>
    <w:tbl>
      <w:tblPr>
        <w:tblW w:w="8928" w:type="dxa"/>
        <w:tblBorders>
          <w:bottom w:val="single" w:sz="4" w:space="0" w:color="auto"/>
          <w:insideH w:val="single" w:sz="4" w:space="0" w:color="auto"/>
        </w:tblBorders>
        <w:tblLook w:val="0000" w:firstRow="0" w:lastRow="0" w:firstColumn="0" w:lastColumn="0" w:noHBand="0" w:noVBand="0"/>
      </w:tblPr>
      <w:tblGrid>
        <w:gridCol w:w="3528"/>
        <w:gridCol w:w="283"/>
        <w:gridCol w:w="1517"/>
        <w:gridCol w:w="236"/>
        <w:gridCol w:w="856"/>
        <w:gridCol w:w="294"/>
        <w:gridCol w:w="2214"/>
      </w:tblGrid>
      <w:tr w:rsidR="00961FC5" w:rsidTr="00F90D1E">
        <w:tc>
          <w:tcPr>
            <w:tcW w:w="3528" w:type="dxa"/>
            <w:tcBorders>
              <w:top w:val="nil"/>
              <w:left w:val="nil"/>
              <w:bottom w:val="nil"/>
              <w:right w:val="nil"/>
            </w:tcBorders>
          </w:tcPr>
          <w:p w:rsidR="00961FC5" w:rsidRDefault="00961FC5" w:rsidP="00F90D1E">
            <w:pPr>
              <w:jc w:val="right"/>
            </w:pPr>
            <w:r>
              <w:t>Normal power source (panel#)</w:t>
            </w:r>
          </w:p>
        </w:tc>
        <w:tc>
          <w:tcPr>
            <w:tcW w:w="283" w:type="dxa"/>
            <w:tcBorders>
              <w:top w:val="nil"/>
              <w:left w:val="nil"/>
              <w:bottom w:val="nil"/>
              <w:right w:val="nil"/>
            </w:tcBorders>
          </w:tcPr>
          <w:p w:rsidR="00961FC5" w:rsidRDefault="00961FC5" w:rsidP="00F90D1E"/>
        </w:tc>
        <w:tc>
          <w:tcPr>
            <w:tcW w:w="1517" w:type="dxa"/>
            <w:tcBorders>
              <w:top w:val="nil"/>
              <w:left w:val="nil"/>
              <w:bottom w:val="single" w:sz="4" w:space="0" w:color="auto"/>
              <w:right w:val="nil"/>
            </w:tcBorders>
          </w:tcPr>
          <w:p w:rsidR="00961FC5" w:rsidRDefault="00961FC5" w:rsidP="00F90D1E"/>
        </w:tc>
        <w:tc>
          <w:tcPr>
            <w:tcW w:w="236" w:type="dxa"/>
            <w:tcBorders>
              <w:top w:val="nil"/>
              <w:left w:val="nil"/>
              <w:bottom w:val="single" w:sz="4" w:space="0" w:color="auto"/>
              <w:right w:val="nil"/>
            </w:tcBorders>
          </w:tcPr>
          <w:p w:rsidR="00961FC5" w:rsidRDefault="00961FC5" w:rsidP="00F90D1E"/>
        </w:tc>
        <w:tc>
          <w:tcPr>
            <w:tcW w:w="856" w:type="dxa"/>
            <w:tcBorders>
              <w:top w:val="nil"/>
              <w:left w:val="nil"/>
              <w:bottom w:val="single" w:sz="4" w:space="0" w:color="auto"/>
              <w:right w:val="nil"/>
            </w:tcBorders>
          </w:tcPr>
          <w:p w:rsidR="00961FC5" w:rsidRDefault="00961FC5" w:rsidP="00F90D1E">
            <w:pPr>
              <w:jc w:val="right"/>
            </w:pPr>
          </w:p>
        </w:tc>
        <w:tc>
          <w:tcPr>
            <w:tcW w:w="294" w:type="dxa"/>
            <w:tcBorders>
              <w:top w:val="nil"/>
              <w:left w:val="nil"/>
              <w:bottom w:val="single" w:sz="4" w:space="0" w:color="auto"/>
              <w:right w:val="nil"/>
            </w:tcBorders>
          </w:tcPr>
          <w:p w:rsidR="00961FC5" w:rsidRDefault="00961FC5" w:rsidP="00F90D1E"/>
        </w:tc>
        <w:tc>
          <w:tcPr>
            <w:tcW w:w="2214" w:type="dxa"/>
            <w:tcBorders>
              <w:top w:val="nil"/>
              <w:left w:val="nil"/>
              <w:bottom w:val="single" w:sz="4" w:space="0" w:color="auto"/>
              <w:right w:val="nil"/>
            </w:tcBorders>
          </w:tcPr>
          <w:p w:rsidR="00961FC5" w:rsidRDefault="00961FC5" w:rsidP="00F90D1E">
            <w:pPr>
              <w:jc w:val="right"/>
            </w:pPr>
          </w:p>
        </w:tc>
      </w:tr>
      <w:tr w:rsidR="00961FC5" w:rsidTr="00F90D1E">
        <w:tc>
          <w:tcPr>
            <w:tcW w:w="3528" w:type="dxa"/>
            <w:tcBorders>
              <w:top w:val="nil"/>
              <w:left w:val="nil"/>
              <w:bottom w:val="nil"/>
              <w:right w:val="nil"/>
            </w:tcBorders>
          </w:tcPr>
          <w:p w:rsidR="00961FC5" w:rsidRDefault="00961FC5" w:rsidP="00F90D1E">
            <w:pPr>
              <w:jc w:val="right"/>
            </w:pPr>
            <w:r>
              <w:t>Voltage</w:t>
            </w:r>
          </w:p>
        </w:tc>
        <w:tc>
          <w:tcPr>
            <w:tcW w:w="283" w:type="dxa"/>
            <w:tcBorders>
              <w:top w:val="nil"/>
              <w:left w:val="nil"/>
              <w:bottom w:val="nil"/>
              <w:right w:val="nil"/>
            </w:tcBorders>
          </w:tcPr>
          <w:p w:rsidR="00961FC5" w:rsidRDefault="00961FC5" w:rsidP="00F90D1E"/>
        </w:tc>
        <w:tc>
          <w:tcPr>
            <w:tcW w:w="1517" w:type="dxa"/>
            <w:tcBorders>
              <w:top w:val="single" w:sz="4" w:space="0" w:color="auto"/>
              <w:left w:val="nil"/>
              <w:bottom w:val="single" w:sz="4" w:space="0" w:color="auto"/>
              <w:right w:val="nil"/>
            </w:tcBorders>
          </w:tcPr>
          <w:p w:rsidR="00961FC5" w:rsidRDefault="00961FC5" w:rsidP="00F90D1E"/>
        </w:tc>
        <w:tc>
          <w:tcPr>
            <w:tcW w:w="236" w:type="dxa"/>
            <w:tcBorders>
              <w:top w:val="single" w:sz="4" w:space="0" w:color="auto"/>
              <w:left w:val="nil"/>
              <w:bottom w:val="nil"/>
              <w:right w:val="nil"/>
            </w:tcBorders>
          </w:tcPr>
          <w:p w:rsidR="00961FC5" w:rsidRDefault="00961FC5" w:rsidP="00F90D1E"/>
        </w:tc>
        <w:tc>
          <w:tcPr>
            <w:tcW w:w="856" w:type="dxa"/>
            <w:tcBorders>
              <w:top w:val="single" w:sz="4" w:space="0" w:color="auto"/>
              <w:left w:val="nil"/>
              <w:bottom w:val="nil"/>
              <w:right w:val="nil"/>
            </w:tcBorders>
          </w:tcPr>
          <w:p w:rsidR="00961FC5" w:rsidRDefault="00961FC5" w:rsidP="00F90D1E">
            <w:pPr>
              <w:jc w:val="right"/>
            </w:pPr>
            <w:r>
              <w:t>Rating</w:t>
            </w:r>
          </w:p>
        </w:tc>
        <w:tc>
          <w:tcPr>
            <w:tcW w:w="294" w:type="dxa"/>
            <w:tcBorders>
              <w:top w:val="single" w:sz="4" w:space="0" w:color="auto"/>
              <w:left w:val="nil"/>
              <w:bottom w:val="nil"/>
              <w:right w:val="nil"/>
            </w:tcBorders>
          </w:tcPr>
          <w:p w:rsidR="00961FC5" w:rsidRDefault="00961FC5" w:rsidP="00F90D1E"/>
        </w:tc>
        <w:tc>
          <w:tcPr>
            <w:tcW w:w="2214" w:type="dxa"/>
            <w:tcBorders>
              <w:top w:val="single" w:sz="4" w:space="0" w:color="auto"/>
              <w:left w:val="nil"/>
              <w:bottom w:val="single" w:sz="4" w:space="0" w:color="auto"/>
              <w:right w:val="nil"/>
            </w:tcBorders>
          </w:tcPr>
          <w:p w:rsidR="00961FC5" w:rsidRDefault="00961FC5" w:rsidP="00F90D1E">
            <w:pPr>
              <w:jc w:val="right"/>
            </w:pPr>
            <w:r>
              <w:t>AMPS</w:t>
            </w:r>
          </w:p>
        </w:tc>
      </w:tr>
      <w:tr w:rsidR="00961FC5" w:rsidTr="00F90D1E">
        <w:tc>
          <w:tcPr>
            <w:tcW w:w="3528" w:type="dxa"/>
            <w:tcBorders>
              <w:top w:val="nil"/>
              <w:left w:val="nil"/>
              <w:bottom w:val="nil"/>
              <w:right w:val="nil"/>
            </w:tcBorders>
          </w:tcPr>
          <w:p w:rsidR="00961FC5" w:rsidRDefault="00961FC5" w:rsidP="00F90D1E">
            <w:pPr>
              <w:jc w:val="right"/>
            </w:pPr>
            <w:r>
              <w:t>Emergency power source (panel#)</w:t>
            </w:r>
          </w:p>
        </w:tc>
        <w:tc>
          <w:tcPr>
            <w:tcW w:w="283" w:type="dxa"/>
            <w:tcBorders>
              <w:top w:val="nil"/>
              <w:left w:val="nil"/>
              <w:bottom w:val="nil"/>
              <w:right w:val="nil"/>
            </w:tcBorders>
          </w:tcPr>
          <w:p w:rsidR="00961FC5" w:rsidRDefault="00961FC5" w:rsidP="00F90D1E"/>
        </w:tc>
        <w:tc>
          <w:tcPr>
            <w:tcW w:w="1517" w:type="dxa"/>
            <w:tcBorders>
              <w:top w:val="single" w:sz="4" w:space="0" w:color="auto"/>
              <w:left w:val="nil"/>
              <w:bottom w:val="single" w:sz="4" w:space="0" w:color="auto"/>
              <w:right w:val="nil"/>
            </w:tcBorders>
          </w:tcPr>
          <w:p w:rsidR="00961FC5" w:rsidRDefault="00961FC5" w:rsidP="00F90D1E"/>
        </w:tc>
        <w:tc>
          <w:tcPr>
            <w:tcW w:w="236" w:type="dxa"/>
            <w:tcBorders>
              <w:top w:val="nil"/>
              <w:left w:val="nil"/>
              <w:bottom w:val="single" w:sz="4" w:space="0" w:color="auto"/>
              <w:right w:val="nil"/>
            </w:tcBorders>
          </w:tcPr>
          <w:p w:rsidR="00961FC5" w:rsidRDefault="00961FC5" w:rsidP="00F90D1E"/>
        </w:tc>
        <w:tc>
          <w:tcPr>
            <w:tcW w:w="856" w:type="dxa"/>
            <w:tcBorders>
              <w:top w:val="nil"/>
              <w:left w:val="nil"/>
              <w:bottom w:val="single" w:sz="4" w:space="0" w:color="auto"/>
              <w:right w:val="nil"/>
            </w:tcBorders>
          </w:tcPr>
          <w:p w:rsidR="00961FC5" w:rsidRDefault="00961FC5" w:rsidP="00F90D1E">
            <w:pPr>
              <w:jc w:val="right"/>
            </w:pPr>
          </w:p>
        </w:tc>
        <w:tc>
          <w:tcPr>
            <w:tcW w:w="294" w:type="dxa"/>
            <w:tcBorders>
              <w:top w:val="nil"/>
              <w:left w:val="nil"/>
              <w:bottom w:val="single" w:sz="4" w:space="0" w:color="auto"/>
              <w:right w:val="nil"/>
            </w:tcBorders>
          </w:tcPr>
          <w:p w:rsidR="00961FC5" w:rsidRDefault="00961FC5" w:rsidP="00F90D1E"/>
        </w:tc>
        <w:tc>
          <w:tcPr>
            <w:tcW w:w="2214" w:type="dxa"/>
            <w:tcBorders>
              <w:top w:val="single" w:sz="4" w:space="0" w:color="auto"/>
              <w:left w:val="nil"/>
              <w:bottom w:val="single" w:sz="4" w:space="0" w:color="auto"/>
              <w:right w:val="nil"/>
            </w:tcBorders>
          </w:tcPr>
          <w:p w:rsidR="00961FC5" w:rsidRDefault="00961FC5" w:rsidP="00F90D1E">
            <w:pPr>
              <w:jc w:val="right"/>
            </w:pPr>
          </w:p>
        </w:tc>
      </w:tr>
      <w:tr w:rsidR="00961FC5" w:rsidTr="00F90D1E">
        <w:tc>
          <w:tcPr>
            <w:tcW w:w="3528" w:type="dxa"/>
            <w:tcBorders>
              <w:top w:val="nil"/>
              <w:left w:val="nil"/>
              <w:bottom w:val="nil"/>
              <w:right w:val="nil"/>
            </w:tcBorders>
          </w:tcPr>
          <w:p w:rsidR="00961FC5" w:rsidRDefault="00961FC5" w:rsidP="00F90D1E">
            <w:pPr>
              <w:jc w:val="right"/>
            </w:pPr>
            <w:r>
              <w:t>Voltage</w:t>
            </w:r>
          </w:p>
        </w:tc>
        <w:tc>
          <w:tcPr>
            <w:tcW w:w="283" w:type="dxa"/>
            <w:tcBorders>
              <w:top w:val="nil"/>
              <w:left w:val="nil"/>
              <w:bottom w:val="nil"/>
              <w:right w:val="nil"/>
            </w:tcBorders>
          </w:tcPr>
          <w:p w:rsidR="00961FC5" w:rsidRDefault="00961FC5" w:rsidP="00F90D1E"/>
        </w:tc>
        <w:tc>
          <w:tcPr>
            <w:tcW w:w="1517" w:type="dxa"/>
            <w:tcBorders>
              <w:top w:val="single" w:sz="4" w:space="0" w:color="auto"/>
              <w:left w:val="nil"/>
              <w:bottom w:val="single" w:sz="4" w:space="0" w:color="auto"/>
              <w:right w:val="nil"/>
            </w:tcBorders>
          </w:tcPr>
          <w:p w:rsidR="00961FC5" w:rsidRDefault="00961FC5" w:rsidP="00F90D1E"/>
        </w:tc>
        <w:tc>
          <w:tcPr>
            <w:tcW w:w="236" w:type="dxa"/>
            <w:tcBorders>
              <w:top w:val="single" w:sz="4" w:space="0" w:color="auto"/>
              <w:left w:val="nil"/>
              <w:bottom w:val="nil"/>
              <w:right w:val="nil"/>
            </w:tcBorders>
          </w:tcPr>
          <w:p w:rsidR="00961FC5" w:rsidRDefault="00961FC5" w:rsidP="00F90D1E"/>
        </w:tc>
        <w:tc>
          <w:tcPr>
            <w:tcW w:w="856" w:type="dxa"/>
            <w:tcBorders>
              <w:top w:val="single" w:sz="4" w:space="0" w:color="auto"/>
              <w:left w:val="nil"/>
              <w:bottom w:val="nil"/>
              <w:right w:val="nil"/>
            </w:tcBorders>
          </w:tcPr>
          <w:p w:rsidR="00961FC5" w:rsidRDefault="00961FC5" w:rsidP="00F90D1E">
            <w:pPr>
              <w:jc w:val="right"/>
            </w:pPr>
            <w:r>
              <w:t>Rating</w:t>
            </w:r>
          </w:p>
        </w:tc>
        <w:tc>
          <w:tcPr>
            <w:tcW w:w="294" w:type="dxa"/>
            <w:tcBorders>
              <w:top w:val="single" w:sz="4" w:space="0" w:color="auto"/>
              <w:left w:val="nil"/>
              <w:bottom w:val="nil"/>
              <w:right w:val="nil"/>
            </w:tcBorders>
          </w:tcPr>
          <w:p w:rsidR="00961FC5" w:rsidRDefault="00961FC5" w:rsidP="00F90D1E"/>
        </w:tc>
        <w:tc>
          <w:tcPr>
            <w:tcW w:w="2214" w:type="dxa"/>
            <w:tcBorders>
              <w:top w:val="single" w:sz="4" w:space="0" w:color="auto"/>
              <w:left w:val="nil"/>
              <w:bottom w:val="single" w:sz="4" w:space="0" w:color="auto"/>
              <w:right w:val="nil"/>
            </w:tcBorders>
          </w:tcPr>
          <w:p w:rsidR="00961FC5" w:rsidRDefault="00961FC5" w:rsidP="00F90D1E">
            <w:pPr>
              <w:jc w:val="right"/>
            </w:pPr>
            <w:r>
              <w:t>AMPS</w:t>
            </w:r>
          </w:p>
        </w:tc>
      </w:tr>
    </w:tbl>
    <w:p w:rsidR="00961FC5" w:rsidRPr="0004194F" w:rsidRDefault="00961FC5" w:rsidP="00961FC5">
      <w:pPr>
        <w:pStyle w:val="Norm"/>
        <w:tabs>
          <w:tab w:val="clear" w:pos="990"/>
        </w:tabs>
        <w:ind w:left="0" w:right="-360" w:firstLine="0"/>
        <w:rPr>
          <w:b/>
          <w:sz w:val="16"/>
          <w:szCs w:val="16"/>
        </w:rPr>
      </w:pPr>
    </w:p>
    <w:p w:rsidR="00961FC5" w:rsidRDefault="00961FC5" w:rsidP="00961FC5">
      <w:pPr>
        <w:tabs>
          <w:tab w:val="left" w:pos="2700"/>
          <w:tab w:val="left" w:pos="3600"/>
          <w:tab w:val="left" w:pos="4320"/>
          <w:tab w:val="left" w:pos="5040"/>
          <w:tab w:val="left" w:pos="5760"/>
        </w:tabs>
      </w:pPr>
      <w:r>
        <w:t>SETTINGS (Switch Supplier to complete upon acceptance)</w:t>
      </w:r>
    </w:p>
    <w:p w:rsidR="00961FC5" w:rsidRDefault="00961FC5" w:rsidP="00961FC5">
      <w:pPr>
        <w:tabs>
          <w:tab w:val="left" w:pos="2700"/>
          <w:tab w:val="left" w:pos="3600"/>
          <w:tab w:val="left" w:pos="4320"/>
          <w:tab w:val="left" w:pos="5040"/>
          <w:tab w:val="left" w:pos="5760"/>
        </w:tabs>
        <w:rPr>
          <w:sz w:val="16"/>
        </w:rPr>
      </w:pPr>
    </w:p>
    <w:p w:rsidR="00961FC5" w:rsidRDefault="00961FC5" w:rsidP="00961FC5">
      <w:pPr>
        <w:tabs>
          <w:tab w:val="left" w:pos="2700"/>
          <w:tab w:val="left" w:pos="3600"/>
          <w:tab w:val="left" w:pos="4320"/>
          <w:tab w:val="left" w:pos="5040"/>
          <w:tab w:val="left" w:pos="5760"/>
        </w:tabs>
      </w:pPr>
      <w:r>
        <w:t xml:space="preserve">Transfer to emergency source: </w:t>
      </w:r>
      <w:r>
        <w:rPr>
          <w:u w:val="single"/>
        </w:rPr>
        <w:tab/>
      </w:r>
      <w:r>
        <w:t>Minutes (Range: 0-</w:t>
      </w:r>
      <w:r>
        <w:rPr>
          <w:u w:val="single"/>
        </w:rPr>
        <w:tab/>
      </w:r>
      <w:r>
        <w:rPr>
          <w:u w:val="single"/>
        </w:rPr>
        <w:tab/>
      </w:r>
      <w:r>
        <w:t>Minutes)</w:t>
      </w:r>
    </w:p>
    <w:p w:rsidR="00961FC5" w:rsidRDefault="00961FC5" w:rsidP="00961FC5">
      <w:pPr>
        <w:tabs>
          <w:tab w:val="left" w:pos="2700"/>
          <w:tab w:val="left" w:pos="3600"/>
          <w:tab w:val="left" w:pos="4320"/>
          <w:tab w:val="left" w:pos="5040"/>
          <w:tab w:val="left" w:pos="5760"/>
        </w:tabs>
      </w:pPr>
    </w:p>
    <w:p w:rsidR="00961FC5" w:rsidRDefault="00961FC5" w:rsidP="00961FC5">
      <w:pPr>
        <w:tabs>
          <w:tab w:val="left" w:pos="2700"/>
          <w:tab w:val="left" w:pos="3600"/>
          <w:tab w:val="left" w:pos="4320"/>
          <w:tab w:val="left" w:pos="5040"/>
          <w:tab w:val="left" w:pos="5760"/>
        </w:tabs>
        <w:ind w:left="144"/>
      </w:pPr>
      <w:r>
        <w:t>Retransfer to normal source:</w:t>
      </w:r>
      <w:r>
        <w:rPr>
          <w:u w:val="single"/>
        </w:rPr>
        <w:tab/>
      </w:r>
      <w:r>
        <w:t xml:space="preserve"> Minutes (Range: 0</w:t>
      </w:r>
      <w:r>
        <w:rPr>
          <w:u w:val="single"/>
        </w:rPr>
        <w:tab/>
      </w:r>
      <w:r>
        <w:rPr>
          <w:u w:val="single"/>
        </w:rPr>
        <w:tab/>
      </w:r>
      <w:r>
        <w:t>-Minutes)</w:t>
      </w:r>
    </w:p>
    <w:p w:rsidR="00961FC5" w:rsidRDefault="00961FC5" w:rsidP="00961FC5">
      <w:pPr>
        <w:tabs>
          <w:tab w:val="left" w:pos="2700"/>
          <w:tab w:val="left" w:pos="3600"/>
          <w:tab w:val="left" w:pos="4320"/>
          <w:tab w:val="left" w:pos="5040"/>
          <w:tab w:val="left" w:pos="5760"/>
        </w:tabs>
      </w:pPr>
    </w:p>
    <w:p w:rsidR="00961FC5" w:rsidRDefault="00961FC5" w:rsidP="00961FC5">
      <w:pPr>
        <w:tabs>
          <w:tab w:val="left" w:pos="2700"/>
          <w:tab w:val="left" w:pos="3600"/>
          <w:tab w:val="left" w:pos="4320"/>
          <w:tab w:val="left" w:pos="5040"/>
          <w:tab w:val="left" w:pos="5760"/>
        </w:tabs>
      </w:pPr>
      <w:r>
        <w:t>Overvoltage time delay:</w:t>
      </w:r>
      <w:r>
        <w:rPr>
          <w:u w:val="single"/>
        </w:rPr>
        <w:tab/>
      </w:r>
      <w:r>
        <w:rPr>
          <w:u w:val="single"/>
        </w:rPr>
        <w:tab/>
      </w:r>
      <w:r>
        <w:t>Seconds (Range:</w:t>
      </w:r>
      <w:r>
        <w:rPr>
          <w:u w:val="single"/>
        </w:rPr>
        <w:tab/>
      </w:r>
      <w:r>
        <w:rPr>
          <w:u w:val="single"/>
        </w:rPr>
        <w:tab/>
      </w:r>
      <w:r>
        <w:t>Seconds)</w:t>
      </w:r>
    </w:p>
    <w:p w:rsidR="00961FC5" w:rsidRDefault="00961FC5" w:rsidP="00961FC5">
      <w:pPr>
        <w:tabs>
          <w:tab w:val="left" w:pos="2700"/>
          <w:tab w:val="left" w:pos="3600"/>
          <w:tab w:val="left" w:pos="4320"/>
          <w:tab w:val="left" w:pos="5040"/>
          <w:tab w:val="left" w:pos="5760"/>
        </w:tabs>
      </w:pPr>
    </w:p>
    <w:p w:rsidR="00961FC5" w:rsidRDefault="00961FC5" w:rsidP="00961FC5">
      <w:pPr>
        <w:tabs>
          <w:tab w:val="left" w:pos="2700"/>
          <w:tab w:val="left" w:pos="3600"/>
          <w:tab w:val="left" w:pos="4320"/>
          <w:tab w:val="left" w:pos="5040"/>
          <w:tab w:val="left" w:pos="5760"/>
        </w:tabs>
        <w:ind w:left="144"/>
      </w:pPr>
      <w:r>
        <w:t>Frequency time delay:</w:t>
      </w:r>
      <w:r>
        <w:rPr>
          <w:u w:val="single"/>
        </w:rPr>
        <w:tab/>
      </w:r>
      <w:r>
        <w:rPr>
          <w:u w:val="single"/>
        </w:rPr>
        <w:tab/>
      </w:r>
      <w:r>
        <w:t>Seconds (Range:</w:t>
      </w:r>
      <w:r>
        <w:rPr>
          <w:u w:val="single"/>
        </w:rPr>
        <w:tab/>
      </w:r>
      <w:r>
        <w:rPr>
          <w:u w:val="single"/>
        </w:rPr>
        <w:tab/>
      </w:r>
      <w:r>
        <w:t>Seconds)</w:t>
      </w:r>
    </w:p>
    <w:p w:rsidR="00961FC5" w:rsidRDefault="00961FC5" w:rsidP="00961FC5">
      <w:pPr>
        <w:tabs>
          <w:tab w:val="left" w:pos="2700"/>
          <w:tab w:val="left" w:pos="3600"/>
          <w:tab w:val="left" w:pos="4320"/>
          <w:tab w:val="left" w:pos="5040"/>
          <w:tab w:val="left" w:pos="5760"/>
        </w:tabs>
      </w:pPr>
    </w:p>
    <w:p w:rsidR="00961FC5" w:rsidRDefault="00961FC5" w:rsidP="00961FC5">
      <w:pPr>
        <w:tabs>
          <w:tab w:val="left" w:pos="2700"/>
          <w:tab w:val="left" w:pos="3600"/>
          <w:tab w:val="left" w:pos="4320"/>
          <w:tab w:val="left" w:pos="5040"/>
          <w:tab w:val="left" w:pos="5760"/>
        </w:tabs>
        <w:ind w:left="144"/>
      </w:pPr>
      <w:r>
        <w:t>Pretransfer time delay:</w:t>
      </w:r>
      <w:r>
        <w:rPr>
          <w:u w:val="single"/>
        </w:rPr>
        <w:tab/>
      </w:r>
      <w:r>
        <w:rPr>
          <w:u w:val="single"/>
        </w:rPr>
        <w:tab/>
      </w:r>
      <w:r>
        <w:t>Seconds (Range:</w:t>
      </w:r>
      <w:r>
        <w:rPr>
          <w:u w:val="single"/>
        </w:rPr>
        <w:tab/>
      </w:r>
      <w:r>
        <w:rPr>
          <w:u w:val="single"/>
        </w:rPr>
        <w:tab/>
      </w:r>
      <w:r>
        <w:t>Seconds)</w:t>
      </w:r>
    </w:p>
    <w:p w:rsidR="00961FC5" w:rsidRDefault="00961FC5" w:rsidP="00961FC5">
      <w:pPr>
        <w:tabs>
          <w:tab w:val="left" w:pos="2700"/>
          <w:tab w:val="left" w:pos="3600"/>
          <w:tab w:val="left" w:pos="4320"/>
          <w:tab w:val="left" w:pos="5040"/>
          <w:tab w:val="left" w:pos="5760"/>
        </w:tabs>
      </w:pPr>
    </w:p>
    <w:p w:rsidR="00961FC5" w:rsidRDefault="00961FC5" w:rsidP="00961FC5">
      <w:pPr>
        <w:tabs>
          <w:tab w:val="left" w:pos="2700"/>
          <w:tab w:val="left" w:pos="3600"/>
          <w:tab w:val="left" w:pos="4320"/>
          <w:tab w:val="left" w:pos="5040"/>
          <w:tab w:val="left" w:pos="5760"/>
        </w:tabs>
        <w:ind w:left="144"/>
      </w:pPr>
      <w:r>
        <w:t>Transition time delay:</w:t>
      </w:r>
      <w:r>
        <w:rPr>
          <w:u w:val="single"/>
        </w:rPr>
        <w:tab/>
      </w:r>
      <w:r>
        <w:rPr>
          <w:u w:val="single"/>
        </w:rPr>
        <w:tab/>
        <w:t xml:space="preserve"> </w:t>
      </w:r>
      <w:r>
        <w:t>Seconds (Range:</w:t>
      </w:r>
      <w:r>
        <w:rPr>
          <w:u w:val="single"/>
        </w:rPr>
        <w:tab/>
      </w:r>
      <w:r>
        <w:rPr>
          <w:u w:val="single"/>
        </w:rPr>
        <w:tab/>
      </w:r>
      <w:r>
        <w:t xml:space="preserve"> Seconds)</w:t>
      </w:r>
    </w:p>
    <w:p w:rsidR="00961FC5" w:rsidRDefault="00961FC5" w:rsidP="00961FC5">
      <w:pPr>
        <w:tabs>
          <w:tab w:val="left" w:pos="2700"/>
          <w:tab w:val="left" w:pos="3600"/>
          <w:tab w:val="left" w:pos="4320"/>
          <w:tab w:val="left" w:pos="5040"/>
          <w:tab w:val="left" w:pos="5760"/>
        </w:tabs>
      </w:pPr>
    </w:p>
    <w:p w:rsidR="00961FC5" w:rsidRDefault="00961FC5" w:rsidP="00961FC5">
      <w:pPr>
        <w:tabs>
          <w:tab w:val="left" w:pos="2700"/>
          <w:tab w:val="left" w:pos="3600"/>
          <w:tab w:val="left" w:pos="4320"/>
          <w:tab w:val="left" w:pos="5040"/>
          <w:tab w:val="left" w:pos="5760"/>
        </w:tabs>
        <w:ind w:left="144"/>
      </w:pPr>
      <w:r>
        <w:t xml:space="preserve">Generator start time delay: </w:t>
      </w:r>
      <w:r>
        <w:rPr>
          <w:u w:val="single"/>
        </w:rPr>
        <w:tab/>
      </w:r>
      <w:r>
        <w:t>Seconds (Range:</w:t>
      </w:r>
      <w:r>
        <w:rPr>
          <w:u w:val="single"/>
        </w:rPr>
        <w:tab/>
      </w:r>
      <w:r>
        <w:rPr>
          <w:u w:val="single"/>
        </w:rPr>
        <w:tab/>
      </w:r>
      <w:r>
        <w:t xml:space="preserve"> Seconds)</w:t>
      </w:r>
    </w:p>
    <w:p w:rsidR="00961FC5" w:rsidRDefault="00961FC5" w:rsidP="00961FC5">
      <w:pPr>
        <w:tabs>
          <w:tab w:val="left" w:pos="2700"/>
          <w:tab w:val="left" w:pos="3600"/>
          <w:tab w:val="left" w:pos="4320"/>
          <w:tab w:val="left" w:pos="5040"/>
          <w:tab w:val="left" w:pos="5760"/>
        </w:tabs>
      </w:pPr>
    </w:p>
    <w:p w:rsidR="00961FC5" w:rsidRDefault="00961FC5" w:rsidP="00961FC5">
      <w:pPr>
        <w:tabs>
          <w:tab w:val="left" w:pos="2700"/>
          <w:tab w:val="left" w:pos="3600"/>
          <w:tab w:val="left" w:pos="4320"/>
          <w:tab w:val="left" w:pos="5040"/>
          <w:tab w:val="left" w:pos="5760"/>
        </w:tabs>
        <w:ind w:left="144"/>
      </w:pPr>
      <w:r>
        <w:t>Generator stop time delay:</w:t>
      </w:r>
      <w:r>
        <w:rPr>
          <w:u w:val="single"/>
        </w:rPr>
        <w:tab/>
      </w:r>
      <w:r>
        <w:rPr>
          <w:u w:val="single"/>
        </w:rPr>
        <w:tab/>
      </w:r>
      <w:r>
        <w:t>Minutes (Range:</w:t>
      </w:r>
      <w:r>
        <w:rPr>
          <w:u w:val="single"/>
        </w:rPr>
        <w:tab/>
      </w:r>
      <w:r>
        <w:rPr>
          <w:u w:val="single"/>
        </w:rPr>
        <w:tab/>
      </w:r>
      <w:r>
        <w:t>Minutes)</w:t>
      </w:r>
    </w:p>
    <w:p w:rsidR="00961FC5" w:rsidRDefault="00961FC5" w:rsidP="00961FC5">
      <w:pPr>
        <w:tabs>
          <w:tab w:val="left" w:pos="2700"/>
          <w:tab w:val="left" w:pos="3600"/>
          <w:tab w:val="left" w:pos="4320"/>
          <w:tab w:val="left" w:pos="5040"/>
          <w:tab w:val="left" w:pos="5760"/>
        </w:tabs>
        <w:ind w:left="144"/>
      </w:pP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961FC5" w:rsidRPr="00C27060" w:rsidTr="00F90D1E">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961FC5" w:rsidRPr="00C27060" w:rsidRDefault="00961FC5" w:rsidP="00F90D1E">
            <w:pPr>
              <w:pStyle w:val="TblNorm"/>
              <w:jc w:val="center"/>
              <w:rPr>
                <w:rFonts w:ascii="Times New Roman" w:hAnsi="Times New Roman"/>
                <w:b/>
                <w:sz w:val="24"/>
                <w:szCs w:val="24"/>
              </w:rPr>
            </w:pPr>
            <w:r>
              <w:rPr>
                <w:rFonts w:ascii="Times New Roman" w:hAnsi="Times New Roman"/>
                <w:b/>
                <w:sz w:val="24"/>
                <w:szCs w:val="24"/>
              </w:rPr>
              <w:t>Approved</w:t>
            </w:r>
          </w:p>
        </w:tc>
        <w:tc>
          <w:tcPr>
            <w:tcW w:w="1072" w:type="dxa"/>
            <w:tcBorders>
              <w:top w:val="single" w:sz="6" w:space="0" w:color="auto"/>
              <w:left w:val="single" w:sz="6" w:space="0" w:color="auto"/>
              <w:right w:val="single" w:sz="6" w:space="0" w:color="auto"/>
            </w:tcBorders>
          </w:tcPr>
          <w:p w:rsidR="00961FC5" w:rsidRPr="00C27060" w:rsidRDefault="00961FC5" w:rsidP="00F90D1E">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961FC5" w:rsidRPr="00C27060" w:rsidRDefault="00961FC5" w:rsidP="00F90D1E">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961FC5" w:rsidRPr="00D369CA" w:rsidTr="00F90D1E">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961FC5" w:rsidRPr="00D369CA" w:rsidRDefault="00961FC5" w:rsidP="00F90D1E">
            <w:r w:rsidRPr="00D369CA">
              <w:t>Manufacturer’s cut sheets</w:t>
            </w:r>
          </w:p>
        </w:tc>
        <w:tc>
          <w:tcPr>
            <w:tcW w:w="1072" w:type="dxa"/>
            <w:tcBorders>
              <w:top w:val="single" w:sz="6" w:space="0" w:color="auto"/>
              <w:bottom w:val="single" w:sz="6" w:space="0" w:color="auto"/>
            </w:tcBorders>
          </w:tcPr>
          <w:p w:rsidR="00961FC5" w:rsidRPr="00D369CA" w:rsidRDefault="00961FC5" w:rsidP="00F90D1E"/>
        </w:tc>
        <w:tc>
          <w:tcPr>
            <w:tcW w:w="1080" w:type="dxa"/>
            <w:tcBorders>
              <w:top w:val="single" w:sz="6" w:space="0" w:color="auto"/>
              <w:bottom w:val="single" w:sz="6" w:space="0" w:color="auto"/>
            </w:tcBorders>
          </w:tcPr>
          <w:p w:rsidR="00961FC5" w:rsidRPr="00D369CA" w:rsidRDefault="00961FC5" w:rsidP="00F90D1E"/>
        </w:tc>
      </w:tr>
      <w:tr w:rsidR="00961FC5" w:rsidRPr="00D369CA" w:rsidTr="00F90D1E">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961FC5" w:rsidRPr="00D369CA" w:rsidRDefault="00961FC5" w:rsidP="00F90D1E">
            <w:r w:rsidRPr="00D369CA">
              <w:t>Performance data</w:t>
            </w:r>
          </w:p>
        </w:tc>
        <w:tc>
          <w:tcPr>
            <w:tcW w:w="1072" w:type="dxa"/>
            <w:tcBorders>
              <w:top w:val="single" w:sz="6" w:space="0" w:color="auto"/>
              <w:bottom w:val="single" w:sz="6" w:space="0" w:color="auto"/>
            </w:tcBorders>
          </w:tcPr>
          <w:p w:rsidR="00961FC5" w:rsidRPr="00D369CA" w:rsidRDefault="00961FC5" w:rsidP="00F90D1E"/>
        </w:tc>
        <w:tc>
          <w:tcPr>
            <w:tcW w:w="1080" w:type="dxa"/>
            <w:tcBorders>
              <w:top w:val="single" w:sz="6" w:space="0" w:color="auto"/>
              <w:bottom w:val="single" w:sz="6" w:space="0" w:color="auto"/>
            </w:tcBorders>
          </w:tcPr>
          <w:p w:rsidR="00961FC5" w:rsidRPr="00D369CA" w:rsidRDefault="00961FC5" w:rsidP="00F90D1E"/>
        </w:tc>
      </w:tr>
      <w:tr w:rsidR="00961FC5" w:rsidRPr="00023BA7" w:rsidTr="00F90D1E">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961FC5" w:rsidRPr="00023BA7" w:rsidRDefault="00961FC5" w:rsidP="00F90D1E">
            <w:pPr>
              <w:rPr>
                <w:b/>
              </w:rPr>
            </w:pPr>
            <w:r w:rsidRPr="00023BA7">
              <w:rPr>
                <w:b/>
              </w:rPr>
              <w:t>INSTALLATION</w:t>
            </w:r>
          </w:p>
        </w:tc>
        <w:tc>
          <w:tcPr>
            <w:tcW w:w="1072" w:type="dxa"/>
            <w:tcBorders>
              <w:top w:val="single" w:sz="6" w:space="0" w:color="auto"/>
              <w:bottom w:val="single" w:sz="6" w:space="0" w:color="auto"/>
            </w:tcBorders>
          </w:tcPr>
          <w:p w:rsidR="00961FC5" w:rsidRPr="00023BA7" w:rsidRDefault="00961FC5" w:rsidP="00F90D1E">
            <w:pPr>
              <w:rPr>
                <w:b/>
              </w:rPr>
            </w:pPr>
          </w:p>
        </w:tc>
        <w:tc>
          <w:tcPr>
            <w:tcW w:w="1080" w:type="dxa"/>
            <w:tcBorders>
              <w:top w:val="single" w:sz="6" w:space="0" w:color="auto"/>
              <w:bottom w:val="single" w:sz="6" w:space="0" w:color="auto"/>
            </w:tcBorders>
          </w:tcPr>
          <w:p w:rsidR="00961FC5" w:rsidRPr="00023BA7" w:rsidRDefault="00961FC5" w:rsidP="00F90D1E">
            <w:pPr>
              <w:rPr>
                <w:b/>
              </w:rPr>
            </w:pPr>
          </w:p>
        </w:tc>
      </w:tr>
      <w:tr w:rsidR="00961FC5" w:rsidRPr="000E1E67" w:rsidTr="00F90D1E">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961FC5" w:rsidRPr="000E1E67" w:rsidRDefault="00961FC5" w:rsidP="00F90D1E">
            <w:r w:rsidRPr="000E1E67">
              <w:t>Fittings complete and properly supported</w:t>
            </w:r>
          </w:p>
        </w:tc>
        <w:tc>
          <w:tcPr>
            <w:tcW w:w="1072" w:type="dxa"/>
            <w:tcBorders>
              <w:top w:val="single" w:sz="6" w:space="0" w:color="auto"/>
              <w:left w:val="single" w:sz="6" w:space="0" w:color="auto"/>
              <w:bottom w:val="single" w:sz="6" w:space="0" w:color="auto"/>
              <w:right w:val="single" w:sz="6" w:space="0" w:color="auto"/>
            </w:tcBorders>
          </w:tcPr>
          <w:p w:rsidR="00961FC5" w:rsidRPr="000E1E67" w:rsidRDefault="00961FC5" w:rsidP="00F90D1E"/>
        </w:tc>
        <w:tc>
          <w:tcPr>
            <w:tcW w:w="1080" w:type="dxa"/>
            <w:tcBorders>
              <w:top w:val="single" w:sz="6" w:space="0" w:color="auto"/>
              <w:left w:val="single" w:sz="6" w:space="0" w:color="auto"/>
              <w:bottom w:val="single" w:sz="6" w:space="0" w:color="auto"/>
              <w:right w:val="single" w:sz="6" w:space="0" w:color="auto"/>
            </w:tcBorders>
          </w:tcPr>
          <w:p w:rsidR="00961FC5" w:rsidRPr="000E1E67" w:rsidRDefault="00961FC5" w:rsidP="00F90D1E"/>
        </w:tc>
      </w:tr>
      <w:tr w:rsidR="00961FC5" w:rsidRPr="000E1E67" w:rsidTr="00F90D1E">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961FC5" w:rsidRPr="000E1E67" w:rsidRDefault="00961FC5" w:rsidP="00F90D1E">
            <w:r w:rsidRPr="000E1E67">
              <w:t xml:space="preserve">Connectors Torqued to specified Tolerances </w:t>
            </w:r>
          </w:p>
        </w:tc>
        <w:tc>
          <w:tcPr>
            <w:tcW w:w="1072" w:type="dxa"/>
            <w:tcBorders>
              <w:top w:val="single" w:sz="6" w:space="0" w:color="auto"/>
              <w:left w:val="single" w:sz="6" w:space="0" w:color="auto"/>
              <w:bottom w:val="single" w:sz="6" w:space="0" w:color="auto"/>
              <w:right w:val="single" w:sz="6" w:space="0" w:color="auto"/>
            </w:tcBorders>
          </w:tcPr>
          <w:p w:rsidR="00961FC5" w:rsidRPr="000E1E67" w:rsidRDefault="00961FC5" w:rsidP="00F90D1E"/>
        </w:tc>
        <w:tc>
          <w:tcPr>
            <w:tcW w:w="1080" w:type="dxa"/>
            <w:tcBorders>
              <w:top w:val="single" w:sz="6" w:space="0" w:color="auto"/>
              <w:left w:val="single" w:sz="6" w:space="0" w:color="auto"/>
              <w:bottom w:val="single" w:sz="6" w:space="0" w:color="auto"/>
              <w:right w:val="single" w:sz="6" w:space="0" w:color="auto"/>
            </w:tcBorders>
          </w:tcPr>
          <w:p w:rsidR="00961FC5" w:rsidRPr="000E1E67" w:rsidRDefault="00961FC5" w:rsidP="00F90D1E"/>
        </w:tc>
      </w:tr>
      <w:tr w:rsidR="00961FC5" w:rsidRPr="000E1E67" w:rsidTr="00F90D1E">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961FC5" w:rsidRPr="000E1E67" w:rsidRDefault="00961FC5" w:rsidP="00F90D1E">
            <w:r w:rsidRPr="000E1E67">
              <w:t>Properly labeled</w:t>
            </w:r>
          </w:p>
        </w:tc>
        <w:tc>
          <w:tcPr>
            <w:tcW w:w="1072" w:type="dxa"/>
            <w:tcBorders>
              <w:top w:val="single" w:sz="6" w:space="0" w:color="auto"/>
              <w:left w:val="single" w:sz="6" w:space="0" w:color="auto"/>
              <w:bottom w:val="single" w:sz="6" w:space="0" w:color="auto"/>
              <w:right w:val="single" w:sz="6" w:space="0" w:color="auto"/>
            </w:tcBorders>
          </w:tcPr>
          <w:p w:rsidR="00961FC5" w:rsidRPr="000E1E67" w:rsidRDefault="00961FC5" w:rsidP="00F90D1E"/>
        </w:tc>
        <w:tc>
          <w:tcPr>
            <w:tcW w:w="1080" w:type="dxa"/>
            <w:tcBorders>
              <w:top w:val="single" w:sz="6" w:space="0" w:color="auto"/>
              <w:left w:val="single" w:sz="6" w:space="0" w:color="auto"/>
              <w:bottom w:val="single" w:sz="6" w:space="0" w:color="auto"/>
              <w:right w:val="single" w:sz="6" w:space="0" w:color="auto"/>
            </w:tcBorders>
          </w:tcPr>
          <w:p w:rsidR="00961FC5" w:rsidRPr="000E1E67" w:rsidRDefault="00961FC5" w:rsidP="00F90D1E"/>
        </w:tc>
      </w:tr>
      <w:tr w:rsidR="00961FC5" w:rsidRPr="000E1E67" w:rsidTr="00F90D1E">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961FC5" w:rsidRPr="000E1E67" w:rsidRDefault="00961FC5" w:rsidP="00F90D1E">
            <w:r>
              <w:t>Conductors properly labeled / color-coded</w:t>
            </w:r>
          </w:p>
        </w:tc>
        <w:tc>
          <w:tcPr>
            <w:tcW w:w="1072" w:type="dxa"/>
            <w:tcBorders>
              <w:top w:val="single" w:sz="6" w:space="0" w:color="auto"/>
              <w:left w:val="single" w:sz="6" w:space="0" w:color="auto"/>
              <w:bottom w:val="single" w:sz="6" w:space="0" w:color="auto"/>
              <w:right w:val="single" w:sz="6" w:space="0" w:color="auto"/>
            </w:tcBorders>
          </w:tcPr>
          <w:p w:rsidR="00961FC5" w:rsidRPr="000E1E67" w:rsidRDefault="00961FC5" w:rsidP="00F90D1E"/>
        </w:tc>
        <w:tc>
          <w:tcPr>
            <w:tcW w:w="1080" w:type="dxa"/>
            <w:tcBorders>
              <w:top w:val="single" w:sz="6" w:space="0" w:color="auto"/>
              <w:left w:val="single" w:sz="6" w:space="0" w:color="auto"/>
              <w:bottom w:val="single" w:sz="6" w:space="0" w:color="auto"/>
              <w:right w:val="single" w:sz="6" w:space="0" w:color="auto"/>
            </w:tcBorders>
          </w:tcPr>
          <w:p w:rsidR="00961FC5" w:rsidRPr="000E1E67" w:rsidRDefault="00961FC5" w:rsidP="00F90D1E"/>
        </w:tc>
      </w:tr>
      <w:tr w:rsidR="00961FC5" w:rsidRPr="000E1E67" w:rsidTr="00F90D1E">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961FC5" w:rsidRPr="000E1E67" w:rsidRDefault="00961FC5" w:rsidP="00F90D1E">
            <w:r w:rsidRPr="000E1E67">
              <w:lastRenderedPageBreak/>
              <w:t>Properly Grounded</w:t>
            </w:r>
          </w:p>
        </w:tc>
        <w:tc>
          <w:tcPr>
            <w:tcW w:w="1072" w:type="dxa"/>
            <w:tcBorders>
              <w:top w:val="single" w:sz="6" w:space="0" w:color="auto"/>
              <w:left w:val="single" w:sz="6" w:space="0" w:color="auto"/>
              <w:bottom w:val="single" w:sz="6" w:space="0" w:color="auto"/>
              <w:right w:val="single" w:sz="6" w:space="0" w:color="auto"/>
            </w:tcBorders>
          </w:tcPr>
          <w:p w:rsidR="00961FC5" w:rsidRPr="000E1E67" w:rsidRDefault="00961FC5" w:rsidP="00F90D1E"/>
        </w:tc>
        <w:tc>
          <w:tcPr>
            <w:tcW w:w="1080" w:type="dxa"/>
            <w:tcBorders>
              <w:top w:val="single" w:sz="6" w:space="0" w:color="auto"/>
              <w:left w:val="single" w:sz="6" w:space="0" w:color="auto"/>
              <w:bottom w:val="single" w:sz="6" w:space="0" w:color="auto"/>
              <w:right w:val="single" w:sz="6" w:space="0" w:color="auto"/>
            </w:tcBorders>
          </w:tcPr>
          <w:p w:rsidR="00961FC5" w:rsidRPr="000E1E67" w:rsidRDefault="00961FC5" w:rsidP="00F90D1E"/>
        </w:tc>
      </w:tr>
    </w:tbl>
    <w:p w:rsidR="00961FC5" w:rsidRDefault="00961FC5" w:rsidP="00961FC5">
      <w:pPr>
        <w:tabs>
          <w:tab w:val="left" w:pos="2700"/>
          <w:tab w:val="left" w:pos="3600"/>
          <w:tab w:val="left" w:pos="4320"/>
          <w:tab w:val="left" w:pos="5040"/>
          <w:tab w:val="left" w:pos="5760"/>
        </w:tabs>
      </w:pPr>
    </w:p>
    <w:p w:rsidR="00961FC5" w:rsidRPr="00DF5AD4" w:rsidRDefault="00961FC5" w:rsidP="00961FC5">
      <w:pPr>
        <w:tabs>
          <w:tab w:val="left" w:pos="2700"/>
          <w:tab w:val="left" w:pos="3600"/>
          <w:tab w:val="left" w:pos="4320"/>
          <w:tab w:val="left" w:pos="5040"/>
          <w:tab w:val="left" w:pos="5760"/>
        </w:tabs>
      </w:pPr>
      <w:r>
        <w:rPr>
          <w:b/>
          <w:sz w:val="28"/>
          <w:szCs w:val="28"/>
        </w:rPr>
        <w:t>Installation/application Rejected</w:t>
      </w:r>
      <w:r w:rsidRPr="00DF5AD4">
        <w:rPr>
          <w:b/>
        </w:rPr>
        <w:t xml:space="preserve">: </w:t>
      </w:r>
      <w:r w:rsidRPr="00DF5AD4">
        <w:t xml:space="preserve">The </w:t>
      </w:r>
      <w:r>
        <w:t>installation/application</w:t>
      </w:r>
      <w:r w:rsidRPr="00DF5AD4">
        <w:t xml:space="preserve"> has not met the specified performance criteria and will require </w:t>
      </w:r>
      <w:r>
        <w:t>reinspection</w:t>
      </w:r>
      <w:r w:rsidRPr="00DF5AD4">
        <w:t xml:space="preserve"> before approval.</w:t>
      </w:r>
    </w:p>
    <w:p w:rsidR="00961FC5" w:rsidRPr="00DF5AD4" w:rsidRDefault="00961FC5" w:rsidP="00961FC5">
      <w:pPr>
        <w:pStyle w:val="Norm"/>
        <w:tabs>
          <w:tab w:val="clear" w:pos="990"/>
        </w:tabs>
        <w:ind w:left="0" w:right="-360" w:firstLine="0"/>
        <w:rPr>
          <w:sz w:val="24"/>
          <w:szCs w:val="24"/>
        </w:rPr>
      </w:pPr>
    </w:p>
    <w:p w:rsidR="00961FC5" w:rsidRPr="00DF5AD4" w:rsidRDefault="00961FC5" w:rsidP="00961FC5">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961FC5" w:rsidRPr="00DF5AD4" w:rsidRDefault="00961FC5" w:rsidP="00961FC5">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961FC5" w:rsidRPr="00DF5AD4" w:rsidRDefault="00961FC5" w:rsidP="00961FC5">
      <w:pPr>
        <w:pStyle w:val="Norm"/>
        <w:tabs>
          <w:tab w:val="clear" w:pos="990"/>
        </w:tabs>
        <w:ind w:left="0" w:right="-360" w:firstLine="0"/>
        <w:rPr>
          <w:b/>
          <w:sz w:val="24"/>
          <w:szCs w:val="24"/>
        </w:rPr>
      </w:pPr>
    </w:p>
    <w:p w:rsidR="00961FC5" w:rsidRPr="00DF5AD4" w:rsidRDefault="00961FC5" w:rsidP="00961FC5">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961FC5" w:rsidRPr="00DF5AD4" w:rsidRDefault="00961FC5" w:rsidP="00961FC5">
      <w:pPr>
        <w:pStyle w:val="Norm"/>
        <w:tabs>
          <w:tab w:val="clear" w:pos="990"/>
        </w:tabs>
        <w:ind w:left="-90" w:right="-360" w:firstLine="0"/>
        <w:rPr>
          <w:sz w:val="24"/>
          <w:szCs w:val="24"/>
        </w:rPr>
      </w:pPr>
    </w:p>
    <w:p w:rsidR="00961FC5" w:rsidRPr="00DF5AD4" w:rsidRDefault="00961FC5" w:rsidP="00961FC5">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961FC5" w:rsidRPr="00DF5AD4" w:rsidRDefault="00961FC5" w:rsidP="00961FC5">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024" w:rsidRDefault="00782024" w:rsidP="001B15AB">
      <w:r>
        <w:separator/>
      </w:r>
    </w:p>
  </w:endnote>
  <w:endnote w:type="continuationSeparator" w:id="0">
    <w:p w:rsidR="00782024" w:rsidRDefault="00782024"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024" w:rsidRDefault="00782024" w:rsidP="001B15AB">
      <w:r>
        <w:separator/>
      </w:r>
    </w:p>
  </w:footnote>
  <w:footnote w:type="continuationSeparator" w:id="0">
    <w:p w:rsidR="00782024" w:rsidRDefault="00782024"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6E4B3C"/>
    <w:rsid w:val="00782024"/>
    <w:rsid w:val="00961FC5"/>
    <w:rsid w:val="00A5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C5803"/>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F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61FC5"/>
    <w:pPr>
      <w:keepNext/>
      <w:ind w:left="-540" w:righ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character" w:customStyle="1" w:styleId="Heading1Char">
    <w:name w:val="Heading 1 Char"/>
    <w:basedOn w:val="DefaultParagraphFont"/>
    <w:link w:val="Heading1"/>
    <w:rsid w:val="00961FC5"/>
    <w:rPr>
      <w:rFonts w:ascii="Times New Roman" w:eastAsia="Times New Roman" w:hAnsi="Times New Roman" w:cs="Times New Roman"/>
      <w:b/>
      <w:bCs/>
      <w:sz w:val="24"/>
      <w:szCs w:val="24"/>
    </w:rPr>
  </w:style>
  <w:style w:type="paragraph" w:customStyle="1" w:styleId="Norm">
    <w:name w:val="Norm"/>
    <w:basedOn w:val="Normal"/>
    <w:rsid w:val="00961FC5"/>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961FC5"/>
    <w:pPr>
      <w:spacing w:before="20" w:after="40"/>
    </w:pPr>
    <w:rPr>
      <w:rFonts w:ascii="Arial" w:hAnsi="Arial"/>
      <w:sz w:val="20"/>
      <w:szCs w:val="20"/>
    </w:rPr>
  </w:style>
  <w:style w:type="paragraph" w:customStyle="1" w:styleId="TblColC">
    <w:name w:val="Tbl Col C"/>
    <w:basedOn w:val="Normal"/>
    <w:rsid w:val="00961FC5"/>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2020-05-15T16:26:00Z</dcterms:created>
  <dcterms:modified xsi:type="dcterms:W3CDTF">2020-05-15T16:26:00Z</dcterms:modified>
</cp:coreProperties>
</file>